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432" w:rsidRDefault="004943A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583997" wp14:editId="0DA60BCF">
                <wp:simplePos x="0" y="0"/>
                <wp:positionH relativeFrom="column">
                  <wp:posOffset>1580515</wp:posOffset>
                </wp:positionH>
                <wp:positionV relativeFrom="paragraph">
                  <wp:posOffset>2668905</wp:posOffset>
                </wp:positionV>
                <wp:extent cx="4724400" cy="40957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E00" w:rsidRPr="00932239" w:rsidRDefault="00F90835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sz w:val="40"/>
                                <w:szCs w:val="40"/>
                                <w:lang w:val="en-US"/>
                              </w:rPr>
                              <w:t>50</w:t>
                            </w:r>
                            <w:r w:rsidR="00181E00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                 </w:t>
                            </w:r>
                            <w:r w:rsidR="00AF5337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BD0244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</w:t>
                            </w:r>
                            <w:proofErr w:type="gramStart"/>
                            <w:r w:rsidR="00164E6D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0</w:t>
                            </w:r>
                            <w:r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7</w:t>
                            </w:r>
                            <w:r w:rsidR="00D1061C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64E6D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декабря</w:t>
                            </w:r>
                            <w:proofErr w:type="gramEnd"/>
                            <w:r w:rsidR="00D1061C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20</w:t>
                            </w:r>
                            <w:r w:rsidR="0048284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20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D0E15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г</w:t>
                            </w:r>
                            <w:r w:rsidR="00181E00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од</w:t>
                            </w:r>
                            <w:r w:rsidR="00181E0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8399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24.45pt;margin-top:210.15pt;width:372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" stroked="f">
                <v:textbox>
                  <w:txbxContent>
                    <w:p w:rsidR="00181E00" w:rsidRPr="00932239" w:rsidRDefault="00F90835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sz w:val="40"/>
                          <w:szCs w:val="40"/>
                          <w:lang w:val="en-US"/>
                        </w:rPr>
                        <w:t>50</w:t>
                      </w:r>
                      <w:r w:rsidR="00181E00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                 </w:t>
                      </w:r>
                      <w:r w:rsidR="00AF5337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   </w:t>
                      </w:r>
                      <w:r w:rsidR="00BD0244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</w:t>
                      </w:r>
                      <w:proofErr w:type="gramStart"/>
                      <w:r w:rsidR="00164E6D">
                        <w:rPr>
                          <w:rFonts w:ascii="Georgia" w:hAnsi="Georgia"/>
                          <w:sz w:val="40"/>
                          <w:szCs w:val="40"/>
                        </w:rPr>
                        <w:t>0</w:t>
                      </w:r>
                      <w:r>
                        <w:rPr>
                          <w:rFonts w:ascii="Georgia" w:hAnsi="Georgia"/>
                          <w:sz w:val="40"/>
                          <w:szCs w:val="40"/>
                        </w:rPr>
                        <w:t>7</w:t>
                      </w:r>
                      <w:r w:rsidR="00D1061C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</w:t>
                      </w:r>
                      <w:r w:rsidR="00164E6D">
                        <w:rPr>
                          <w:rFonts w:ascii="Georgia" w:hAnsi="Georgia"/>
                          <w:sz w:val="40"/>
                          <w:szCs w:val="40"/>
                        </w:rPr>
                        <w:t>декабря</w:t>
                      </w:r>
                      <w:proofErr w:type="gramEnd"/>
                      <w:r w:rsidR="00D1061C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20</w:t>
                      </w:r>
                      <w:r w:rsidR="0048284C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20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="008D0E15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г</w:t>
                      </w:r>
                      <w:r w:rsidR="00181E00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од</w:t>
                      </w:r>
                      <w:r w:rsidR="00181E0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223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A57EA5" wp14:editId="2EF867A5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944993" cy="2817340"/>
            <wp:effectExtent l="0" t="0" r="8890" b="2540"/>
            <wp:wrapThrough wrapText="bothSides">
              <wp:wrapPolygon edited="0">
                <wp:start x="0" y="0"/>
                <wp:lineTo x="0" y="21473"/>
                <wp:lineTo x="21568" y="21473"/>
                <wp:lineTo x="21568" y="0"/>
                <wp:lineTo x="0" y="0"/>
              </wp:wrapPolygon>
            </wp:wrapThrough>
            <wp:docPr id="1" name="Рисунок 1" descr="C:\Users\User\Desktop\РАЗНОЕ\Логотип\Пригородный вестник 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НОЕ\Логотип\Пригородный вестник ТИТ 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3" cy="28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E6D" w:rsidRPr="003A081B" w:rsidRDefault="00164E6D" w:rsidP="00164E6D">
      <w:pPr>
        <w:jc w:val="center"/>
        <w:rPr>
          <w:sz w:val="28"/>
          <w:szCs w:val="28"/>
        </w:rPr>
      </w:pPr>
      <w:r w:rsidRPr="003A081B">
        <w:rPr>
          <w:noProof/>
          <w:sz w:val="28"/>
          <w:szCs w:val="28"/>
          <w:lang w:eastAsia="ru-RU"/>
        </w:rPr>
        <w:drawing>
          <wp:inline distT="0" distB="0" distL="0" distR="0" wp14:anchorId="456611FD" wp14:editId="77CCF445">
            <wp:extent cx="457200" cy="571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835" w:rsidRPr="00F90835" w:rsidRDefault="00F90835" w:rsidP="00F90835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F90835">
        <w:rPr>
          <w:rFonts w:ascii="Times New Roman" w:hAnsi="Times New Roman" w:cs="Times New Roman"/>
          <w:b/>
          <w:caps/>
          <w:sz w:val="28"/>
          <w:szCs w:val="28"/>
        </w:rPr>
        <w:t>Администрация Пригородного сельского поселения</w:t>
      </w:r>
    </w:p>
    <w:p w:rsidR="00F90835" w:rsidRPr="00F90835" w:rsidRDefault="00F90835" w:rsidP="00F90835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F90835">
        <w:rPr>
          <w:rFonts w:ascii="Times New Roman" w:hAnsi="Times New Roman" w:cs="Times New Roman"/>
          <w:b/>
          <w:caps/>
          <w:sz w:val="28"/>
          <w:szCs w:val="28"/>
        </w:rPr>
        <w:t>муниципального района город Нерехта и Нерехтский район</w:t>
      </w:r>
    </w:p>
    <w:p w:rsidR="00F90835" w:rsidRPr="00F90835" w:rsidRDefault="00F90835" w:rsidP="00F90835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F90835">
        <w:rPr>
          <w:rFonts w:ascii="Times New Roman" w:hAnsi="Times New Roman" w:cs="Times New Roman"/>
          <w:b/>
          <w:caps/>
          <w:sz w:val="28"/>
          <w:szCs w:val="28"/>
        </w:rPr>
        <w:t>Костромской области</w:t>
      </w:r>
    </w:p>
    <w:p w:rsidR="00F90835" w:rsidRPr="00F90835" w:rsidRDefault="00F90835" w:rsidP="00F90835">
      <w:pPr>
        <w:rPr>
          <w:rFonts w:ascii="Times New Roman" w:hAnsi="Times New Roman" w:cs="Times New Roman"/>
          <w:sz w:val="28"/>
          <w:szCs w:val="28"/>
        </w:rPr>
      </w:pPr>
    </w:p>
    <w:p w:rsidR="00F90835" w:rsidRPr="00F90835" w:rsidRDefault="00F90835" w:rsidP="00F908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835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F90835" w:rsidRDefault="00F90835" w:rsidP="00F90835">
      <w:pPr>
        <w:rPr>
          <w:rFonts w:ascii="Times New Roman" w:hAnsi="Times New Roman" w:cs="Times New Roman"/>
          <w:sz w:val="28"/>
          <w:szCs w:val="28"/>
        </w:rPr>
      </w:pPr>
    </w:p>
    <w:p w:rsidR="00F90835" w:rsidRPr="00F90835" w:rsidRDefault="00F90835" w:rsidP="00F9083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9083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F90835">
        <w:rPr>
          <w:rFonts w:ascii="Times New Roman" w:hAnsi="Times New Roman" w:cs="Times New Roman"/>
          <w:sz w:val="28"/>
          <w:szCs w:val="28"/>
        </w:rPr>
        <w:t xml:space="preserve"> 04 декабря 2020 года  №167</w:t>
      </w:r>
    </w:p>
    <w:p w:rsidR="00F90835" w:rsidRPr="00F90835" w:rsidRDefault="00F90835" w:rsidP="00F9083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5320" w:type="dxa"/>
        <w:tblLook w:val="01E0" w:firstRow="1" w:lastRow="1" w:firstColumn="1" w:lastColumn="1" w:noHBand="0" w:noVBand="0"/>
      </w:tblPr>
      <w:tblGrid>
        <w:gridCol w:w="10314"/>
        <w:gridCol w:w="5006"/>
      </w:tblGrid>
      <w:tr w:rsidR="00F90835" w:rsidRPr="00F90835" w:rsidTr="0041598C">
        <w:tc>
          <w:tcPr>
            <w:tcW w:w="10314" w:type="dxa"/>
            <w:shd w:val="clear" w:color="auto" w:fill="auto"/>
          </w:tcPr>
          <w:p w:rsidR="00F90835" w:rsidRPr="00F90835" w:rsidRDefault="00F90835" w:rsidP="0041598C">
            <w:pPr>
              <w:pStyle w:val="ac"/>
              <w:rPr>
                <w:rFonts w:ascii="Times New Roman" w:hAnsi="Times New Roman"/>
                <w:sz w:val="24"/>
                <w:szCs w:val="28"/>
              </w:rPr>
            </w:pPr>
            <w:bookmarkStart w:id="0" w:name="_GoBack"/>
            <w:r w:rsidRPr="00F90835">
              <w:rPr>
                <w:rFonts w:ascii="Times New Roman" w:hAnsi="Times New Roman"/>
                <w:sz w:val="24"/>
                <w:szCs w:val="28"/>
              </w:rPr>
              <w:t>О ПРИСВОЕНИИ АДРЕСА ВНОВЬ ОБРАЗУЕМЫМ ЗЕМЕЛЬНЫМ УЧАСТКАМ В С. ГРИГОРЦЕВО, УЛ.ШКОЛЬНАЯ, НЕРЕХТСКОГО РАЙОНА КОСТРОМСКОЙ ОБЛАСТИ</w:t>
            </w:r>
          </w:p>
          <w:bookmarkEnd w:id="0"/>
          <w:p w:rsidR="00F90835" w:rsidRPr="00F90835" w:rsidRDefault="00F90835" w:rsidP="0041598C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6" w:type="dxa"/>
            <w:shd w:val="clear" w:color="auto" w:fill="auto"/>
          </w:tcPr>
          <w:p w:rsidR="00F90835" w:rsidRPr="00F90835" w:rsidRDefault="00F90835" w:rsidP="0041598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F90835" w:rsidRPr="00F90835" w:rsidRDefault="00F90835" w:rsidP="00F90835">
      <w:pPr>
        <w:widowControl w:val="0"/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F9083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На основании федерального закона от 28.12.2013 г. № 443-ФЗ «О Федеральной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РФ от 19 ноября 2014 г. N 1221 "Об утверждении Правил присвоения, изменения и аннулирования адресов" (с изменениями и дополнениями),</w:t>
      </w:r>
      <w:r w:rsidRPr="00F908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hyperlink w:anchor="sub_1000" w:history="1">
        <w:r w:rsidRPr="00F90835">
          <w:rPr>
            <w:rFonts w:ascii="Times New Roman" w:eastAsia="Calibri" w:hAnsi="Times New Roman" w:cs="Times New Roman"/>
            <w:sz w:val="28"/>
            <w:szCs w:val="28"/>
            <w:lang w:eastAsia="ar-SA"/>
          </w:rPr>
          <w:t>административного регламент</w:t>
        </w:r>
      </w:hyperlink>
      <w:r w:rsidRPr="00F9083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 предоставления муниципальной услуги "Присвоение адресов объектам адресации, изменение, аннулирование адресов» на территории Пригородного сельского поселения муниципального района город Нерехта и Нерехтский район Костромской области, утвержденного постановлением администрации Пригородного сельского поселения № 108 от 23.08.2017 г., руководствуясь Уставом Пригородного сельского поселения  муниципального района город </w:t>
      </w:r>
      <w:r w:rsidRPr="00F90835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Нерехта и Нерехтский район Костромской  области, рассмотрев заявление комитета экономики, земельных и имущественных отношений администрации муниципального района город Нерехта и Нерехтский район  о  присвоении адреса земельному участку, ПОСТАНОВЛЯЮ:</w:t>
      </w:r>
    </w:p>
    <w:p w:rsidR="00F90835" w:rsidRPr="00F90835" w:rsidRDefault="00F90835" w:rsidP="00F90835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F90835">
        <w:rPr>
          <w:rFonts w:eastAsia="Calibri"/>
          <w:sz w:val="28"/>
          <w:szCs w:val="28"/>
          <w:lang w:eastAsia="ar-SA"/>
        </w:rPr>
        <w:t xml:space="preserve">1.Присвоить вновь образуемому земельному участку, площадью 963 кв. м., расположенному в с. </w:t>
      </w:r>
      <w:proofErr w:type="spellStart"/>
      <w:r w:rsidRPr="00F90835">
        <w:rPr>
          <w:rFonts w:eastAsia="Calibri"/>
          <w:sz w:val="28"/>
          <w:szCs w:val="28"/>
          <w:lang w:eastAsia="ar-SA"/>
        </w:rPr>
        <w:t>Григорцево</w:t>
      </w:r>
      <w:proofErr w:type="spellEnd"/>
      <w:r w:rsidRPr="00F90835">
        <w:rPr>
          <w:rFonts w:eastAsia="Calibri"/>
          <w:sz w:val="28"/>
          <w:szCs w:val="28"/>
          <w:lang w:eastAsia="ar-SA"/>
        </w:rPr>
        <w:t xml:space="preserve">, ул. Школьная, согласно схемы утвержденного проекта межевания территории под многоквартирными жилыми домами, следующий адрес: Российская Федерация, Костромская область, муниципальный район город Нерехта и Нерехтский район, Пригородное сельское поселение, с. </w:t>
      </w:r>
      <w:proofErr w:type="spellStart"/>
      <w:r w:rsidRPr="00F90835">
        <w:rPr>
          <w:rFonts w:eastAsia="Calibri"/>
          <w:sz w:val="28"/>
          <w:szCs w:val="28"/>
          <w:lang w:eastAsia="ar-SA"/>
        </w:rPr>
        <w:t>Григорцево</w:t>
      </w:r>
      <w:proofErr w:type="spellEnd"/>
      <w:r w:rsidRPr="00F90835">
        <w:rPr>
          <w:rFonts w:eastAsia="Calibri"/>
          <w:sz w:val="28"/>
          <w:szCs w:val="28"/>
          <w:lang w:eastAsia="ar-SA"/>
        </w:rPr>
        <w:t>, ул. Школьная, земельный участок № 2 (Приложение №1).</w:t>
      </w:r>
    </w:p>
    <w:p w:rsidR="00F90835" w:rsidRPr="00F90835" w:rsidRDefault="00F90835" w:rsidP="00F90835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F90835">
        <w:rPr>
          <w:rFonts w:eastAsia="Calibri"/>
          <w:sz w:val="28"/>
          <w:szCs w:val="28"/>
          <w:lang w:eastAsia="ar-SA"/>
        </w:rPr>
        <w:t xml:space="preserve">2. </w:t>
      </w:r>
      <w:bookmarkStart w:id="1" w:name="sub_2"/>
      <w:r w:rsidRPr="00F90835">
        <w:rPr>
          <w:rFonts w:eastAsia="Calibri"/>
          <w:sz w:val="28"/>
          <w:szCs w:val="28"/>
          <w:lang w:eastAsia="ar-SA"/>
        </w:rPr>
        <w:t xml:space="preserve">Присвоить вновь образуемому земельному участку, площадью 852 кв. м., расположенному в с. </w:t>
      </w:r>
      <w:proofErr w:type="spellStart"/>
      <w:r w:rsidRPr="00F90835">
        <w:rPr>
          <w:rFonts w:eastAsia="Calibri"/>
          <w:sz w:val="28"/>
          <w:szCs w:val="28"/>
          <w:lang w:eastAsia="ar-SA"/>
        </w:rPr>
        <w:t>Григорцево</w:t>
      </w:r>
      <w:proofErr w:type="spellEnd"/>
      <w:r w:rsidRPr="00F90835">
        <w:rPr>
          <w:rFonts w:eastAsia="Calibri"/>
          <w:sz w:val="28"/>
          <w:szCs w:val="28"/>
          <w:lang w:eastAsia="ar-SA"/>
        </w:rPr>
        <w:t xml:space="preserve">, ул. Школьная, согласно схемы утвержденного проекта межевания территории под многоквартирными жилыми домами, следующий адрес: Российская Федерация, Костромская область, муниципальный район город Нерехта и Нерехтский район, Пригородное сельское поселение, с. </w:t>
      </w:r>
      <w:proofErr w:type="spellStart"/>
      <w:r w:rsidRPr="00F90835">
        <w:rPr>
          <w:rFonts w:eastAsia="Calibri"/>
          <w:sz w:val="28"/>
          <w:szCs w:val="28"/>
          <w:lang w:eastAsia="ar-SA"/>
        </w:rPr>
        <w:t>Григорцево</w:t>
      </w:r>
      <w:proofErr w:type="spellEnd"/>
      <w:r w:rsidRPr="00F90835">
        <w:rPr>
          <w:rFonts w:eastAsia="Calibri"/>
          <w:sz w:val="28"/>
          <w:szCs w:val="28"/>
          <w:lang w:eastAsia="ar-SA"/>
        </w:rPr>
        <w:t>, ул. Школьная, земельный участок № 4 (Приложение №1).</w:t>
      </w:r>
    </w:p>
    <w:p w:rsidR="00F90835" w:rsidRPr="00F90835" w:rsidRDefault="00F90835" w:rsidP="00F9083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F9083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3.Присвоить вновь образуемому земельному участку, площадью 859 кв. м., расположенному в с. </w:t>
      </w:r>
      <w:proofErr w:type="spellStart"/>
      <w:r w:rsidRPr="00F90835">
        <w:rPr>
          <w:rFonts w:ascii="Times New Roman" w:eastAsia="Calibri" w:hAnsi="Times New Roman" w:cs="Times New Roman"/>
          <w:sz w:val="28"/>
          <w:szCs w:val="28"/>
          <w:lang w:eastAsia="ar-SA"/>
        </w:rPr>
        <w:t>Григорцево</w:t>
      </w:r>
      <w:proofErr w:type="spellEnd"/>
      <w:r w:rsidRPr="00F9083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ул. Школьная, согласно схемы утвержденного проекта межевания территории под многоквартирными жилыми домами, следующий адрес: Российская Федерация, Костромская область, муниципальный район город Нерехта и Нерехтский район, Пригородное сельское поселение, с. </w:t>
      </w:r>
      <w:proofErr w:type="spellStart"/>
      <w:r w:rsidRPr="00F90835">
        <w:rPr>
          <w:rFonts w:ascii="Times New Roman" w:eastAsia="Calibri" w:hAnsi="Times New Roman" w:cs="Times New Roman"/>
          <w:sz w:val="28"/>
          <w:szCs w:val="28"/>
          <w:lang w:eastAsia="ar-SA"/>
        </w:rPr>
        <w:t>Григорцево</w:t>
      </w:r>
      <w:proofErr w:type="spellEnd"/>
      <w:r w:rsidRPr="00F90835">
        <w:rPr>
          <w:rFonts w:ascii="Times New Roman" w:eastAsia="Calibri" w:hAnsi="Times New Roman" w:cs="Times New Roman"/>
          <w:sz w:val="28"/>
          <w:szCs w:val="28"/>
          <w:lang w:eastAsia="ar-SA"/>
        </w:rPr>
        <w:t>, ул. Школьная, земельный участок № 6 (Приложение №1).</w:t>
      </w:r>
    </w:p>
    <w:p w:rsidR="00F90835" w:rsidRPr="00F90835" w:rsidRDefault="00F90835" w:rsidP="00F90835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F9083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4.Присвоить вновь образуемому земельному участку, площадью 901 кв. м., расположенному в с. </w:t>
      </w:r>
      <w:proofErr w:type="spellStart"/>
      <w:r w:rsidRPr="00F90835">
        <w:rPr>
          <w:rFonts w:ascii="Times New Roman" w:eastAsia="Calibri" w:hAnsi="Times New Roman" w:cs="Times New Roman"/>
          <w:sz w:val="28"/>
          <w:szCs w:val="28"/>
          <w:lang w:eastAsia="ar-SA"/>
        </w:rPr>
        <w:t>Григорцево</w:t>
      </w:r>
      <w:proofErr w:type="spellEnd"/>
      <w:r w:rsidRPr="00F90835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ул. Школьная, согласно схемы утвержденного проекта межевания территории под многоквартирными жилыми домами, следующий адрес: Российская Федерация, Костромская область, муниципальный район город Нерехта и Нерехтский район, Пригородное сельское поселение, с. </w:t>
      </w:r>
      <w:proofErr w:type="spellStart"/>
      <w:r w:rsidRPr="00F90835">
        <w:rPr>
          <w:rFonts w:ascii="Times New Roman" w:eastAsia="Calibri" w:hAnsi="Times New Roman" w:cs="Times New Roman"/>
          <w:sz w:val="28"/>
          <w:szCs w:val="28"/>
          <w:lang w:eastAsia="ar-SA"/>
        </w:rPr>
        <w:t>Григорцево</w:t>
      </w:r>
      <w:proofErr w:type="spellEnd"/>
      <w:r w:rsidRPr="00F90835">
        <w:rPr>
          <w:rFonts w:ascii="Times New Roman" w:eastAsia="Calibri" w:hAnsi="Times New Roman" w:cs="Times New Roman"/>
          <w:sz w:val="28"/>
          <w:szCs w:val="28"/>
          <w:lang w:eastAsia="ar-SA"/>
        </w:rPr>
        <w:t>, ул. Школьная, земельный участок № 8 (Приложение №1).</w:t>
      </w:r>
    </w:p>
    <w:p w:rsidR="00F90835" w:rsidRPr="00F90835" w:rsidRDefault="00F90835" w:rsidP="00F90835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F90835">
        <w:rPr>
          <w:rFonts w:eastAsia="Calibri"/>
          <w:sz w:val="28"/>
          <w:szCs w:val="28"/>
          <w:lang w:eastAsia="ar-SA"/>
        </w:rPr>
        <w:t xml:space="preserve">5.Контроль за исполнением настоящего постановления </w:t>
      </w:r>
      <w:bookmarkStart w:id="2" w:name="sub_3"/>
      <w:bookmarkEnd w:id="1"/>
      <w:r w:rsidRPr="00F90835">
        <w:rPr>
          <w:rFonts w:eastAsia="Calibri"/>
          <w:sz w:val="28"/>
          <w:szCs w:val="28"/>
          <w:lang w:eastAsia="ar-SA"/>
        </w:rPr>
        <w:t>возложить на главного специалиста по имущественным и земельным вопросам.</w:t>
      </w:r>
    </w:p>
    <w:p w:rsidR="00F90835" w:rsidRPr="00F90835" w:rsidRDefault="00F90835" w:rsidP="00F90835">
      <w:pPr>
        <w:pStyle w:val="ab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F90835">
        <w:rPr>
          <w:rFonts w:eastAsia="Calibri"/>
          <w:sz w:val="28"/>
          <w:szCs w:val="28"/>
          <w:lang w:eastAsia="ar-SA"/>
        </w:rPr>
        <w:t xml:space="preserve">6.Данное постановление вступает в силу с момента его </w:t>
      </w:r>
      <w:bookmarkEnd w:id="2"/>
      <w:r w:rsidRPr="00F90835">
        <w:rPr>
          <w:rFonts w:eastAsia="Calibri"/>
          <w:sz w:val="28"/>
          <w:szCs w:val="28"/>
          <w:lang w:eastAsia="ar-SA"/>
        </w:rPr>
        <w:t>подписания.</w:t>
      </w:r>
    </w:p>
    <w:p w:rsidR="00F90835" w:rsidRPr="00F90835" w:rsidRDefault="00F90835" w:rsidP="00F90835">
      <w:pPr>
        <w:tabs>
          <w:tab w:val="left" w:pos="62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90835" w:rsidRDefault="00F90835" w:rsidP="00F90835">
      <w:pPr>
        <w:suppressAutoHyphens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90835" w:rsidRPr="00F90835" w:rsidRDefault="00F90835" w:rsidP="00F90835">
      <w:pPr>
        <w:suppressAutoHyphens/>
        <w:rPr>
          <w:rFonts w:ascii="Times New Roman" w:hAnsi="Times New Roman" w:cs="Times New Roman"/>
          <w:sz w:val="28"/>
          <w:szCs w:val="28"/>
          <w:lang w:eastAsia="ar-SA"/>
        </w:rPr>
      </w:pPr>
      <w:r w:rsidRPr="00F90835">
        <w:rPr>
          <w:rFonts w:ascii="Times New Roman" w:hAnsi="Times New Roman" w:cs="Times New Roman"/>
          <w:sz w:val="28"/>
          <w:szCs w:val="28"/>
          <w:lang w:eastAsia="ar-SA"/>
        </w:rPr>
        <w:t>Глава Пригородного сельского поселения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</w:t>
      </w:r>
      <w:r w:rsidRPr="00F90835">
        <w:rPr>
          <w:rFonts w:ascii="Times New Roman" w:hAnsi="Times New Roman" w:cs="Times New Roman"/>
          <w:sz w:val="28"/>
          <w:szCs w:val="28"/>
          <w:lang w:eastAsia="ar-SA"/>
        </w:rPr>
        <w:t xml:space="preserve">  А. Ю. Малков</w:t>
      </w:r>
    </w:p>
    <w:p w:rsidR="00F90835" w:rsidRPr="00483B57" w:rsidRDefault="00F90835" w:rsidP="00F90835">
      <w:pPr>
        <w:suppressAutoHyphens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jc w:val="right"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jc w:val="right"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jc w:val="right"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jc w:val="right"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jc w:val="right"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jc w:val="right"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jc w:val="right"/>
        <w:rPr>
          <w:rFonts w:ascii="Arial" w:hAnsi="Arial" w:cs="Arial"/>
          <w:lang w:eastAsia="ar-SA"/>
        </w:rPr>
      </w:pPr>
      <w:r w:rsidRPr="00483B57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296025" cy="8229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835" w:rsidRPr="00483B57" w:rsidRDefault="00F90835" w:rsidP="00F90835">
      <w:pPr>
        <w:suppressAutoHyphens/>
        <w:jc w:val="right"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jc w:val="right"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jc w:val="right"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jc w:val="right"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jc w:val="right"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jc w:val="right"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jc w:val="right"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jc w:val="right"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jc w:val="right"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jc w:val="right"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jc w:val="right"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jc w:val="right"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jc w:val="right"/>
        <w:rPr>
          <w:rFonts w:ascii="Arial" w:hAnsi="Arial" w:cs="Arial"/>
          <w:lang w:eastAsia="ar-SA"/>
        </w:rPr>
      </w:pPr>
    </w:p>
    <w:p w:rsidR="00F90835" w:rsidRPr="00483B57" w:rsidRDefault="00F90835" w:rsidP="00F90835">
      <w:pPr>
        <w:suppressAutoHyphens/>
        <w:rPr>
          <w:rFonts w:ascii="Arial" w:eastAsia="Calibri" w:hAnsi="Arial" w:cs="Arial"/>
          <w:lang w:eastAsia="ar-SA"/>
        </w:rPr>
      </w:pPr>
      <w:r w:rsidRPr="00483B57">
        <w:rPr>
          <w:rFonts w:ascii="Arial" w:hAnsi="Arial" w:cs="Arial"/>
          <w:lang w:eastAsia="ar-SA"/>
        </w:rPr>
        <w:t>.</w:t>
      </w:r>
    </w:p>
    <w:p w:rsidR="00B97F9C" w:rsidRPr="00144A31" w:rsidRDefault="00B97F9C" w:rsidP="00F90835">
      <w:pPr>
        <w:jc w:val="center"/>
        <w:rPr>
          <w:rFonts w:ascii="Arial" w:eastAsia="Calibri" w:hAnsi="Arial" w:cs="Arial"/>
          <w:color w:val="595959"/>
          <w:sz w:val="24"/>
        </w:rPr>
      </w:pPr>
    </w:p>
    <w:sectPr w:rsidR="00B97F9C" w:rsidRPr="00144A31" w:rsidSect="0083740F">
      <w:headerReference w:type="default" r:id="rId11"/>
      <w:footerReference w:type="default" r:id="rId12"/>
      <w:pgSz w:w="11906" w:h="16838"/>
      <w:pgMar w:top="567" w:right="1276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E00" w:rsidRDefault="00181E00" w:rsidP="00CE7C13">
      <w:pPr>
        <w:spacing w:after="0" w:line="240" w:lineRule="auto"/>
      </w:pPr>
      <w:r>
        <w:separator/>
      </w:r>
    </w:p>
  </w:endnote>
  <w:endnote w:type="continuationSeparator" w:id="0">
    <w:p w:rsidR="00181E00" w:rsidRDefault="00181E00" w:rsidP="00CE7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659827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181E00" w:rsidRPr="00CE7C13" w:rsidRDefault="00181E00" w:rsidP="00CE7C13">
        <w:pPr>
          <w:pStyle w:val="a8"/>
          <w:jc w:val="center"/>
          <w:rPr>
            <w:sz w:val="24"/>
            <w:szCs w:val="24"/>
          </w:rPr>
        </w:pPr>
        <w:r w:rsidRPr="00CE7C13">
          <w:rPr>
            <w:sz w:val="24"/>
            <w:szCs w:val="24"/>
          </w:rPr>
          <w:fldChar w:fldCharType="begin"/>
        </w:r>
        <w:r w:rsidRPr="00CE7C13">
          <w:rPr>
            <w:sz w:val="24"/>
            <w:szCs w:val="24"/>
          </w:rPr>
          <w:instrText>PAGE   \* MERGEFORMAT</w:instrText>
        </w:r>
        <w:r w:rsidRPr="00CE7C13">
          <w:rPr>
            <w:sz w:val="24"/>
            <w:szCs w:val="24"/>
          </w:rPr>
          <w:fldChar w:fldCharType="separate"/>
        </w:r>
        <w:r w:rsidR="00F90835">
          <w:rPr>
            <w:noProof/>
            <w:sz w:val="24"/>
            <w:szCs w:val="24"/>
          </w:rPr>
          <w:t>4</w:t>
        </w:r>
        <w:r w:rsidRPr="00CE7C13">
          <w:rPr>
            <w:sz w:val="24"/>
            <w:szCs w:val="24"/>
          </w:rPr>
          <w:fldChar w:fldCharType="end"/>
        </w:r>
      </w:p>
    </w:sdtContent>
  </w:sdt>
  <w:p w:rsidR="00181E00" w:rsidRDefault="00181E0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E00" w:rsidRDefault="00181E00" w:rsidP="00CE7C13">
      <w:pPr>
        <w:spacing w:after="0" w:line="240" w:lineRule="auto"/>
      </w:pPr>
      <w:r>
        <w:separator/>
      </w:r>
    </w:p>
  </w:footnote>
  <w:footnote w:type="continuationSeparator" w:id="0">
    <w:p w:rsidR="00181E00" w:rsidRDefault="00181E00" w:rsidP="00CE7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E00" w:rsidRPr="00E673A8" w:rsidRDefault="00181E00">
    <w:pPr>
      <w:pStyle w:val="a6"/>
      <w:rPr>
        <w:rFonts w:ascii="Garamond" w:hAnsi="Garamond"/>
        <w:b/>
        <w:sz w:val="24"/>
        <w:u w:val="single"/>
      </w:rPr>
    </w:pPr>
    <w:r w:rsidRPr="00E673A8">
      <w:rPr>
        <w:rFonts w:ascii="Garamond" w:hAnsi="Garamond"/>
        <w:b/>
        <w:sz w:val="24"/>
        <w:u w:val="single"/>
      </w:rPr>
      <w:t>Пригородный вестник №</w:t>
    </w:r>
    <w:r>
      <w:rPr>
        <w:rFonts w:ascii="Garamond" w:hAnsi="Garamond"/>
        <w:b/>
        <w:sz w:val="24"/>
        <w:u w:val="single"/>
      </w:rPr>
      <w:t xml:space="preserve"> </w:t>
    </w:r>
    <w:r w:rsidR="00F90835">
      <w:rPr>
        <w:rFonts w:ascii="Garamond" w:hAnsi="Garamond"/>
        <w:b/>
        <w:sz w:val="24"/>
        <w:u w:val="single"/>
      </w:rPr>
      <w:t>50</w:t>
    </w:r>
    <w:r w:rsidRPr="00E673A8">
      <w:rPr>
        <w:rFonts w:ascii="Garamond" w:hAnsi="Garamond"/>
        <w:b/>
        <w:sz w:val="24"/>
        <w:u w:val="single"/>
      </w:rPr>
      <w:t xml:space="preserve"> </w:t>
    </w:r>
    <w:proofErr w:type="gramStart"/>
    <w:r w:rsidRPr="00E673A8">
      <w:rPr>
        <w:rFonts w:ascii="Garamond" w:hAnsi="Garamond"/>
        <w:b/>
        <w:sz w:val="24"/>
        <w:u w:val="single"/>
      </w:rPr>
      <w:t xml:space="preserve">от </w:t>
    </w:r>
    <w:r>
      <w:rPr>
        <w:rFonts w:ascii="Garamond" w:hAnsi="Garamond"/>
        <w:b/>
        <w:sz w:val="24"/>
        <w:u w:val="single"/>
      </w:rPr>
      <w:t xml:space="preserve"> </w:t>
    </w:r>
    <w:r w:rsidR="00F90835">
      <w:rPr>
        <w:rFonts w:ascii="Garamond" w:hAnsi="Garamond"/>
        <w:b/>
        <w:sz w:val="24"/>
        <w:u w:val="single"/>
      </w:rPr>
      <w:t>07</w:t>
    </w:r>
    <w:proofErr w:type="gramEnd"/>
    <w:r w:rsidR="00DD2D96">
      <w:rPr>
        <w:rFonts w:ascii="Garamond" w:hAnsi="Garamond"/>
        <w:b/>
        <w:sz w:val="24"/>
        <w:u w:val="single"/>
      </w:rPr>
      <w:t xml:space="preserve"> </w:t>
    </w:r>
    <w:r w:rsidR="00F90835">
      <w:rPr>
        <w:rFonts w:ascii="Garamond" w:hAnsi="Garamond"/>
        <w:b/>
        <w:sz w:val="24"/>
        <w:u w:val="single"/>
      </w:rPr>
      <w:t>декабря</w:t>
    </w:r>
    <w:r w:rsidR="00954553">
      <w:rPr>
        <w:rFonts w:ascii="Garamond" w:hAnsi="Garamond"/>
        <w:b/>
        <w:sz w:val="24"/>
        <w:u w:val="single"/>
      </w:rPr>
      <w:t xml:space="preserve"> </w:t>
    </w:r>
    <w:r>
      <w:rPr>
        <w:rFonts w:ascii="Garamond" w:hAnsi="Garamond"/>
        <w:b/>
        <w:sz w:val="24"/>
        <w:u w:val="single"/>
      </w:rPr>
      <w:t xml:space="preserve"> 20</w:t>
    </w:r>
    <w:r w:rsidR="00EB1498">
      <w:rPr>
        <w:rFonts w:ascii="Garamond" w:hAnsi="Garamond"/>
        <w:b/>
        <w:sz w:val="24"/>
        <w:u w:val="single"/>
      </w:rPr>
      <w:t>20</w:t>
    </w:r>
    <w:r w:rsidRPr="00E673A8">
      <w:rPr>
        <w:rFonts w:ascii="Garamond" w:hAnsi="Garamond"/>
        <w:b/>
        <w:sz w:val="24"/>
        <w:u w:val="single"/>
      </w:rPr>
      <w:t xml:space="preserve">  года</w:t>
    </w:r>
  </w:p>
  <w:p w:rsidR="00181E00" w:rsidRDefault="00181E0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egoe UI" w:hAnsi="Segoe UI" w:cs="Times New Roman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864B52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0F002E89"/>
    <w:multiLevelType w:val="multilevel"/>
    <w:tmpl w:val="E84C2EE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222646E"/>
    <w:multiLevelType w:val="hybridMultilevel"/>
    <w:tmpl w:val="AF9A4AA6"/>
    <w:lvl w:ilvl="0" w:tplc="17E61566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1B5F2F78"/>
    <w:multiLevelType w:val="multilevel"/>
    <w:tmpl w:val="8CCAB19E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B522AAE"/>
    <w:multiLevelType w:val="hybridMultilevel"/>
    <w:tmpl w:val="4F980388"/>
    <w:lvl w:ilvl="0" w:tplc="9F2009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22D38AC"/>
    <w:multiLevelType w:val="multilevel"/>
    <w:tmpl w:val="AE94D552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4062DE"/>
    <w:multiLevelType w:val="hybridMultilevel"/>
    <w:tmpl w:val="41443A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C7B6AFA"/>
    <w:multiLevelType w:val="multilevel"/>
    <w:tmpl w:val="A8E84E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12729BE"/>
    <w:multiLevelType w:val="hybridMultilevel"/>
    <w:tmpl w:val="719A8C7E"/>
    <w:lvl w:ilvl="0" w:tplc="CB9250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337326"/>
    <w:multiLevelType w:val="hybridMultilevel"/>
    <w:tmpl w:val="052842B4"/>
    <w:lvl w:ilvl="0" w:tplc="0566611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39A246F"/>
    <w:multiLevelType w:val="hybridMultilevel"/>
    <w:tmpl w:val="E2C89160"/>
    <w:lvl w:ilvl="0" w:tplc="AB6A9DA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EF647F2">
      <w:numFmt w:val="none"/>
      <w:lvlText w:val=""/>
      <w:lvlJc w:val="left"/>
      <w:pPr>
        <w:tabs>
          <w:tab w:val="num" w:pos="360"/>
        </w:tabs>
      </w:pPr>
    </w:lvl>
    <w:lvl w:ilvl="2" w:tplc="9022D23C">
      <w:numFmt w:val="none"/>
      <w:lvlText w:val=""/>
      <w:lvlJc w:val="left"/>
      <w:pPr>
        <w:tabs>
          <w:tab w:val="num" w:pos="360"/>
        </w:tabs>
      </w:pPr>
    </w:lvl>
    <w:lvl w:ilvl="3" w:tplc="F132A0F0">
      <w:numFmt w:val="none"/>
      <w:lvlText w:val=""/>
      <w:lvlJc w:val="left"/>
      <w:pPr>
        <w:tabs>
          <w:tab w:val="num" w:pos="360"/>
        </w:tabs>
      </w:pPr>
    </w:lvl>
    <w:lvl w:ilvl="4" w:tplc="BE30D9A8">
      <w:numFmt w:val="none"/>
      <w:lvlText w:val=""/>
      <w:lvlJc w:val="left"/>
      <w:pPr>
        <w:tabs>
          <w:tab w:val="num" w:pos="360"/>
        </w:tabs>
      </w:pPr>
    </w:lvl>
    <w:lvl w:ilvl="5" w:tplc="C3EE07A4">
      <w:numFmt w:val="none"/>
      <w:lvlText w:val=""/>
      <w:lvlJc w:val="left"/>
      <w:pPr>
        <w:tabs>
          <w:tab w:val="num" w:pos="360"/>
        </w:tabs>
      </w:pPr>
    </w:lvl>
    <w:lvl w:ilvl="6" w:tplc="82D251B6">
      <w:numFmt w:val="none"/>
      <w:lvlText w:val=""/>
      <w:lvlJc w:val="left"/>
      <w:pPr>
        <w:tabs>
          <w:tab w:val="num" w:pos="360"/>
        </w:tabs>
      </w:pPr>
    </w:lvl>
    <w:lvl w:ilvl="7" w:tplc="0728FCBA">
      <w:numFmt w:val="none"/>
      <w:lvlText w:val=""/>
      <w:lvlJc w:val="left"/>
      <w:pPr>
        <w:tabs>
          <w:tab w:val="num" w:pos="360"/>
        </w:tabs>
      </w:pPr>
    </w:lvl>
    <w:lvl w:ilvl="8" w:tplc="2F8C8812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4473202C"/>
    <w:multiLevelType w:val="hybridMultilevel"/>
    <w:tmpl w:val="CAAEED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5010571"/>
    <w:multiLevelType w:val="hybridMultilevel"/>
    <w:tmpl w:val="12BCF78A"/>
    <w:lvl w:ilvl="0" w:tplc="9D7AFD6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2C4EE4"/>
    <w:multiLevelType w:val="multilevel"/>
    <w:tmpl w:val="8AB0E40C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2280CCD"/>
    <w:multiLevelType w:val="multilevel"/>
    <w:tmpl w:val="8D5CAB16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36F127C"/>
    <w:multiLevelType w:val="hybridMultilevel"/>
    <w:tmpl w:val="074AD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753C83"/>
    <w:multiLevelType w:val="hybridMultilevel"/>
    <w:tmpl w:val="6EB0D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7D2357"/>
    <w:multiLevelType w:val="multilevel"/>
    <w:tmpl w:val="E91429E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8FE1B81"/>
    <w:multiLevelType w:val="multilevel"/>
    <w:tmpl w:val="A7F6078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DF21AE3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70C2193D"/>
    <w:multiLevelType w:val="hybridMultilevel"/>
    <w:tmpl w:val="F0126A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9950BAF"/>
    <w:multiLevelType w:val="hybridMultilevel"/>
    <w:tmpl w:val="F3CC8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2E7CB2"/>
    <w:multiLevelType w:val="multilevel"/>
    <w:tmpl w:val="1C4614E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FCF7B65"/>
    <w:multiLevelType w:val="multilevel"/>
    <w:tmpl w:val="3D30A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20"/>
  </w:num>
  <w:num w:numId="5">
    <w:abstractNumId w:val="25"/>
  </w:num>
  <w:num w:numId="6">
    <w:abstractNumId w:val="14"/>
  </w:num>
  <w:num w:numId="7">
    <w:abstractNumId w:val="23"/>
  </w:num>
  <w:num w:numId="8">
    <w:abstractNumId w:val="4"/>
  </w:num>
  <w:num w:numId="9">
    <w:abstractNumId w:val="16"/>
  </w:num>
  <w:num w:numId="10">
    <w:abstractNumId w:val="19"/>
  </w:num>
  <w:num w:numId="11">
    <w:abstractNumId w:val="1"/>
  </w:num>
  <w:num w:numId="12">
    <w:abstractNumId w:val="0"/>
  </w:num>
  <w:num w:numId="13">
    <w:abstractNumId w:val="24"/>
  </w:num>
  <w:num w:numId="14">
    <w:abstractNumId w:val="6"/>
  </w:num>
  <w:num w:numId="15">
    <w:abstractNumId w:val="15"/>
  </w:num>
  <w:num w:numId="16">
    <w:abstractNumId w:val="27"/>
  </w:num>
  <w:num w:numId="17">
    <w:abstractNumId w:val="2"/>
  </w:num>
  <w:num w:numId="18">
    <w:abstractNumId w:val="3"/>
  </w:num>
  <w:num w:numId="19">
    <w:abstractNumId w:val="3"/>
  </w:num>
  <w:num w:numId="20">
    <w:abstractNumId w:val="2"/>
  </w:num>
  <w:num w:numId="21">
    <w:abstractNumId w:val="1"/>
  </w:num>
  <w:num w:numId="22">
    <w:abstractNumId w:val="8"/>
  </w:num>
  <w:num w:numId="23">
    <w:abstractNumId w:val="17"/>
  </w:num>
  <w:num w:numId="24">
    <w:abstractNumId w:val="5"/>
  </w:num>
  <w:num w:numId="25">
    <w:abstractNumId w:val="22"/>
  </w:num>
  <w:num w:numId="26">
    <w:abstractNumId w:val="21"/>
  </w:num>
  <w:num w:numId="27">
    <w:abstractNumId w:val="9"/>
  </w:num>
  <w:num w:numId="28">
    <w:abstractNumId w:val="7"/>
  </w:num>
  <w:num w:numId="29">
    <w:abstractNumId w:val="18"/>
  </w:num>
  <w:num w:numId="30">
    <w:abstractNumId w:val="26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239"/>
    <w:rsid w:val="00024AE7"/>
    <w:rsid w:val="000A2FFD"/>
    <w:rsid w:val="000B0F1E"/>
    <w:rsid w:val="000E4480"/>
    <w:rsid w:val="000F3ED9"/>
    <w:rsid w:val="00102996"/>
    <w:rsid w:val="00164E6D"/>
    <w:rsid w:val="00166716"/>
    <w:rsid w:val="001673F0"/>
    <w:rsid w:val="00181E00"/>
    <w:rsid w:val="00191774"/>
    <w:rsid w:val="001D2120"/>
    <w:rsid w:val="00254689"/>
    <w:rsid w:val="002A6988"/>
    <w:rsid w:val="002E45B8"/>
    <w:rsid w:val="00352DD9"/>
    <w:rsid w:val="003565C5"/>
    <w:rsid w:val="00365681"/>
    <w:rsid w:val="0039499D"/>
    <w:rsid w:val="003C6279"/>
    <w:rsid w:val="003E209D"/>
    <w:rsid w:val="004021AA"/>
    <w:rsid w:val="00457387"/>
    <w:rsid w:val="00471A2C"/>
    <w:rsid w:val="0048284C"/>
    <w:rsid w:val="004943A5"/>
    <w:rsid w:val="004E68AD"/>
    <w:rsid w:val="005147C7"/>
    <w:rsid w:val="0057295C"/>
    <w:rsid w:val="005A79C8"/>
    <w:rsid w:val="005B48D5"/>
    <w:rsid w:val="005F026B"/>
    <w:rsid w:val="005F620F"/>
    <w:rsid w:val="006006AB"/>
    <w:rsid w:val="00636750"/>
    <w:rsid w:val="006F10C4"/>
    <w:rsid w:val="00712F27"/>
    <w:rsid w:val="00713F90"/>
    <w:rsid w:val="00774C53"/>
    <w:rsid w:val="00781FA2"/>
    <w:rsid w:val="007B2498"/>
    <w:rsid w:val="007C1E81"/>
    <w:rsid w:val="007D34B4"/>
    <w:rsid w:val="007D7EDB"/>
    <w:rsid w:val="0082301C"/>
    <w:rsid w:val="0083740F"/>
    <w:rsid w:val="00840ED5"/>
    <w:rsid w:val="00854EB2"/>
    <w:rsid w:val="008740D7"/>
    <w:rsid w:val="008D0E15"/>
    <w:rsid w:val="00932239"/>
    <w:rsid w:val="00936B81"/>
    <w:rsid w:val="00940ACF"/>
    <w:rsid w:val="00954553"/>
    <w:rsid w:val="009B69BC"/>
    <w:rsid w:val="009C1A8C"/>
    <w:rsid w:val="009E5A44"/>
    <w:rsid w:val="00A15295"/>
    <w:rsid w:val="00A2331F"/>
    <w:rsid w:val="00AB3AD4"/>
    <w:rsid w:val="00AF0496"/>
    <w:rsid w:val="00AF5337"/>
    <w:rsid w:val="00B00529"/>
    <w:rsid w:val="00B26432"/>
    <w:rsid w:val="00B343BF"/>
    <w:rsid w:val="00B51B18"/>
    <w:rsid w:val="00B61A80"/>
    <w:rsid w:val="00B97F9C"/>
    <w:rsid w:val="00BB4F62"/>
    <w:rsid w:val="00BB67BF"/>
    <w:rsid w:val="00BC47AC"/>
    <w:rsid w:val="00BD0244"/>
    <w:rsid w:val="00BD5708"/>
    <w:rsid w:val="00BF1AC1"/>
    <w:rsid w:val="00C2540C"/>
    <w:rsid w:val="00C65825"/>
    <w:rsid w:val="00C75CE5"/>
    <w:rsid w:val="00C84F7D"/>
    <w:rsid w:val="00CA3C9C"/>
    <w:rsid w:val="00CA68F9"/>
    <w:rsid w:val="00CE7C13"/>
    <w:rsid w:val="00D1061C"/>
    <w:rsid w:val="00D64D6E"/>
    <w:rsid w:val="00D744AA"/>
    <w:rsid w:val="00D85300"/>
    <w:rsid w:val="00DA1470"/>
    <w:rsid w:val="00DA46B1"/>
    <w:rsid w:val="00DA69BF"/>
    <w:rsid w:val="00DC5E0E"/>
    <w:rsid w:val="00DD2D96"/>
    <w:rsid w:val="00DF0395"/>
    <w:rsid w:val="00E01352"/>
    <w:rsid w:val="00E21995"/>
    <w:rsid w:val="00E26B0A"/>
    <w:rsid w:val="00E61D22"/>
    <w:rsid w:val="00E673A8"/>
    <w:rsid w:val="00E72AF5"/>
    <w:rsid w:val="00E9454C"/>
    <w:rsid w:val="00EB1498"/>
    <w:rsid w:val="00EB764E"/>
    <w:rsid w:val="00EC5AE2"/>
    <w:rsid w:val="00F21DAF"/>
    <w:rsid w:val="00F90835"/>
    <w:rsid w:val="00FA4970"/>
    <w:rsid w:val="00FD4DF9"/>
    <w:rsid w:val="00FE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docId w15:val="{0E7DD7B3-F3BC-417A-9782-A95A64B97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54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C2540C"/>
    <w:pPr>
      <w:keepNext/>
      <w:widowControl w:val="0"/>
      <w:tabs>
        <w:tab w:val="num" w:pos="1140"/>
      </w:tabs>
      <w:suppressAutoHyphens/>
      <w:spacing w:after="0" w:line="240" w:lineRule="auto"/>
      <w:ind w:left="1140" w:hanging="360"/>
      <w:outlineLvl w:val="1"/>
    </w:pPr>
    <w:rPr>
      <w:rFonts w:ascii="Times New Roman" w:eastAsia="Arial Unicode MS" w:hAnsi="Times New Roman" w:cs="Times New Roman"/>
      <w:kern w:val="1"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2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932239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basedOn w:val="a"/>
    <w:rsid w:val="00932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322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4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4F6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E7C13"/>
  </w:style>
  <w:style w:type="paragraph" w:styleId="a8">
    <w:name w:val="footer"/>
    <w:basedOn w:val="a"/>
    <w:link w:val="a9"/>
    <w:uiPriority w:val="99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7C13"/>
  </w:style>
  <w:style w:type="paragraph" w:customStyle="1" w:styleId="ConsPlusTitle">
    <w:name w:val="ConsPlusTitle"/>
    <w:rsid w:val="000A2F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rsid w:val="000A2FFD"/>
    <w:rPr>
      <w:color w:val="0000FF"/>
      <w:u w:val="single"/>
    </w:rPr>
  </w:style>
  <w:style w:type="paragraph" w:styleId="ab">
    <w:name w:val="Normal (Web)"/>
    <w:basedOn w:val="a"/>
    <w:uiPriority w:val="99"/>
    <w:rsid w:val="000A2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link w:val="ConsPlusNormal1"/>
    <w:rsid w:val="000A2F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"/>
    <w:link w:val="ConsPlusNormal0"/>
    <w:locked/>
    <w:rsid w:val="000A2FFD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No Spacing"/>
    <w:qFormat/>
    <w:rsid w:val="000A2FF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d">
    <w:name w:val="Table Grid"/>
    <w:basedOn w:val="a1"/>
    <w:uiPriority w:val="39"/>
    <w:rsid w:val="00DA46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9C1A8C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C1A8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2540C"/>
    <w:rPr>
      <w:rFonts w:ascii="Times New Roman" w:eastAsia="Arial Unicode MS" w:hAnsi="Times New Roman" w:cs="Times New Roman"/>
      <w:kern w:val="1"/>
      <w:sz w:val="28"/>
      <w:szCs w:val="20"/>
    </w:rPr>
  </w:style>
  <w:style w:type="paragraph" w:customStyle="1" w:styleId="ae">
    <w:name w:val="Знак"/>
    <w:basedOn w:val="a"/>
    <w:autoRedefine/>
    <w:rsid w:val="00C2540C"/>
    <w:pPr>
      <w:spacing w:line="240" w:lineRule="exact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254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0">
    <w:name w:val="Основной текст с отступом 21"/>
    <w:basedOn w:val="a"/>
    <w:rsid w:val="00C2540C"/>
    <w:pPr>
      <w:widowControl w:val="0"/>
      <w:suppressAutoHyphens/>
      <w:spacing w:after="0" w:line="240" w:lineRule="auto"/>
      <w:ind w:firstLine="705"/>
      <w:jc w:val="both"/>
    </w:pPr>
    <w:rPr>
      <w:rFonts w:ascii="Times New Roman" w:eastAsia="Lucida Sans Unicode" w:hAnsi="Times New Roman" w:cs="Times New Roman"/>
      <w:kern w:val="1"/>
      <w:sz w:val="28"/>
      <w:szCs w:val="24"/>
      <w:lang w:eastAsia="ar-SA"/>
    </w:rPr>
  </w:style>
  <w:style w:type="character" w:customStyle="1" w:styleId="af">
    <w:name w:val="Основной текст_"/>
    <w:link w:val="23"/>
    <w:rsid w:val="00C2540C"/>
    <w:rPr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f"/>
    <w:rsid w:val="00C2540C"/>
    <w:pPr>
      <w:widowControl w:val="0"/>
      <w:shd w:val="clear" w:color="auto" w:fill="FFFFFF"/>
      <w:spacing w:after="360" w:line="0" w:lineRule="atLeast"/>
      <w:ind w:hanging="460"/>
      <w:jc w:val="center"/>
    </w:pPr>
    <w:rPr>
      <w:sz w:val="26"/>
      <w:szCs w:val="26"/>
      <w:shd w:val="clear" w:color="auto" w:fill="FFFFFF"/>
    </w:rPr>
  </w:style>
  <w:style w:type="character" w:styleId="af0">
    <w:name w:val="Strong"/>
    <w:uiPriority w:val="22"/>
    <w:qFormat/>
    <w:rsid w:val="005A79C8"/>
    <w:rPr>
      <w:b/>
      <w:bCs/>
    </w:rPr>
  </w:style>
  <w:style w:type="paragraph" w:customStyle="1" w:styleId="Textbody">
    <w:name w:val="Text body"/>
    <w:basedOn w:val="a"/>
    <w:rsid w:val="00A2331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026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pple-converted-space">
    <w:name w:val="apple-converted-space"/>
    <w:basedOn w:val="a0"/>
    <w:rsid w:val="005F026B"/>
  </w:style>
  <w:style w:type="paragraph" w:customStyle="1" w:styleId="211">
    <w:name w:val="Основной текст 21"/>
    <w:basedOn w:val="a"/>
    <w:rsid w:val="005F026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blk">
    <w:name w:val="blk"/>
    <w:rsid w:val="00B61A80"/>
  </w:style>
  <w:style w:type="paragraph" w:customStyle="1" w:styleId="af1">
    <w:name w:val="Содержимое таблицы"/>
    <w:basedOn w:val="a"/>
    <w:rsid w:val="00B61A8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1">
    <w:name w:val="Обычный (веб)1"/>
    <w:basedOn w:val="a"/>
    <w:rsid w:val="00B61A80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4">
    <w:name w:val="Обычный (веб)2"/>
    <w:basedOn w:val="a"/>
    <w:rsid w:val="00352DD9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BD570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2">
    <w:name w:val="Обычный (веб)3"/>
    <w:basedOn w:val="a"/>
    <w:rsid w:val="00840ED5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9z2">
    <w:name w:val="WW8Num9z2"/>
    <w:rsid w:val="0048284C"/>
    <w:rPr>
      <w:rFonts w:ascii="Wingdings" w:hAnsi="Wingdings" w:cs="Wingdings"/>
    </w:rPr>
  </w:style>
  <w:style w:type="paragraph" w:customStyle="1" w:styleId="4">
    <w:name w:val="Обычный (веб)4"/>
    <w:basedOn w:val="a"/>
    <w:rsid w:val="00DC5E0E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3">
    <w:name w:val="Основной текст (3)_"/>
    <w:basedOn w:val="a0"/>
    <w:link w:val="34"/>
    <w:rsid w:val="00164E6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5">
    <w:name w:val="Основной текст (2) + Полужирный"/>
    <w:basedOn w:val="a0"/>
    <w:rsid w:val="00164E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6">
    <w:name w:val="Основной текст (2)"/>
    <w:basedOn w:val="a0"/>
    <w:rsid w:val="00164E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7">
    <w:name w:val="Сноска (2)_"/>
    <w:basedOn w:val="a0"/>
    <w:link w:val="28"/>
    <w:rsid w:val="00164E6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f2">
    <w:name w:val="Сноска_"/>
    <w:basedOn w:val="a0"/>
    <w:link w:val="af3"/>
    <w:rsid w:val="00164E6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">
    <w:name w:val="Заголовок №1_"/>
    <w:basedOn w:val="a0"/>
    <w:link w:val="13"/>
    <w:rsid w:val="00164E6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164E6D"/>
    <w:pPr>
      <w:widowControl w:val="0"/>
      <w:shd w:val="clear" w:color="auto" w:fill="FFFFFF"/>
      <w:spacing w:after="240" w:line="30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8">
    <w:name w:val="Сноска (2)"/>
    <w:basedOn w:val="a"/>
    <w:link w:val="27"/>
    <w:rsid w:val="00164E6D"/>
    <w:pPr>
      <w:widowControl w:val="0"/>
      <w:shd w:val="clear" w:color="auto" w:fill="FFFFFF"/>
      <w:spacing w:after="0" w:line="302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f3">
    <w:name w:val="Сноска"/>
    <w:basedOn w:val="a"/>
    <w:link w:val="af2"/>
    <w:rsid w:val="00164E6D"/>
    <w:pPr>
      <w:widowControl w:val="0"/>
      <w:shd w:val="clear" w:color="auto" w:fill="FFFFFF"/>
      <w:spacing w:after="0" w:line="302" w:lineRule="exact"/>
      <w:ind w:firstLine="70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3">
    <w:name w:val="Заголовок №1"/>
    <w:basedOn w:val="a"/>
    <w:link w:val="12"/>
    <w:rsid w:val="00164E6D"/>
    <w:pPr>
      <w:widowControl w:val="0"/>
      <w:shd w:val="clear" w:color="auto" w:fill="FFFFFF"/>
      <w:spacing w:before="240" w:after="60" w:line="302" w:lineRule="exact"/>
      <w:ind w:hanging="144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8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B7C27-FC71-4BF2-BED6-438E6062A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2018-09-07T08:42:00Z</cp:lastPrinted>
  <dcterms:created xsi:type="dcterms:W3CDTF">2020-10-15T11:02:00Z</dcterms:created>
  <dcterms:modified xsi:type="dcterms:W3CDTF">2021-01-21T07:16:00Z</dcterms:modified>
</cp:coreProperties>
</file>