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1E" w:rsidRPr="00932239" w:rsidRDefault="0014681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27                             19 августа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4681E" w:rsidRPr="00932239" w:rsidRDefault="0014681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27                             19 августа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38A" w:rsidRDefault="00CB238A" w:rsidP="00CB238A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B238A" w:rsidRDefault="00CB238A" w:rsidP="00CB238A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BC47AC">
        <w:rPr>
          <w:sz w:val="24"/>
        </w:rPr>
        <w:t xml:space="preserve">       </w:t>
      </w:r>
      <w:r>
        <w:rPr>
          <w:sz w:val="24"/>
        </w:rPr>
        <w:t xml:space="preserve">В соответствии со статьей 39.18 Земельного кодекса РФ, администрация муниципального района город Нерехта и Нерехтский район информирует о предстоящем предоставлении в собственность земельного участка с кадастровым номером 44:13:060301:629, площадью 1685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 xml:space="preserve">.,  местоположение: Костромская область, Нерехтский район, д. </w:t>
      </w:r>
      <w:proofErr w:type="spellStart"/>
      <w:r>
        <w:rPr>
          <w:sz w:val="24"/>
        </w:rPr>
        <w:t>Иголкино</w:t>
      </w:r>
      <w:proofErr w:type="spellEnd"/>
      <w:r>
        <w:rPr>
          <w:sz w:val="24"/>
        </w:rPr>
        <w:t>, земельный участок № 97, разрешенное использование: для индивидуального жилищного строительства, категория земель: земли населенных пунктов.</w:t>
      </w:r>
    </w:p>
    <w:p w:rsidR="00CB238A" w:rsidRDefault="00CB238A" w:rsidP="00CB238A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</w:t>
      </w:r>
      <w:proofErr w:type="spellStart"/>
      <w:r>
        <w:rPr>
          <w:sz w:val="24"/>
        </w:rPr>
        <w:t>ул.Победы</w:t>
      </w:r>
      <w:proofErr w:type="spellEnd"/>
      <w:r>
        <w:rPr>
          <w:sz w:val="24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CB238A" w:rsidRDefault="00CB238A" w:rsidP="00CB238A">
      <w:pPr>
        <w:pStyle w:val="31"/>
        <w:tabs>
          <w:tab w:val="left" w:pos="709"/>
        </w:tabs>
        <w:ind w:right="1"/>
        <w:jc w:val="both"/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20 сентября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адресу: Костромская область, г. Нерехта, ул. Победы, д.1.</w:t>
      </w:r>
    </w:p>
    <w:p w:rsidR="00CB238A" w:rsidRDefault="00CB238A" w:rsidP="00CB238A">
      <w:pPr>
        <w:pStyle w:val="31"/>
        <w:tabs>
          <w:tab w:val="left" w:pos="709"/>
        </w:tabs>
        <w:ind w:right="1"/>
        <w:jc w:val="both"/>
      </w:pPr>
      <w:r w:rsidRPr="00BC47AC">
        <w:rPr>
          <w:sz w:val="24"/>
        </w:rPr>
        <w:t xml:space="preserve">    </w:t>
      </w:r>
      <w:r w:rsidRPr="007D34B4">
        <w:rPr>
          <w:b/>
          <w:szCs w:val="28"/>
        </w:rPr>
        <w:tab/>
      </w:r>
    </w:p>
    <w:p w:rsidR="00CB238A" w:rsidRDefault="00CB238A" w:rsidP="00CB238A">
      <w:pPr>
        <w:jc w:val="center"/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tab/>
      </w:r>
    </w:p>
    <w:p w:rsidR="00CB238A" w:rsidRPr="00D2166A" w:rsidRDefault="00CB238A" w:rsidP="00CB238A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 w:val="24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</w:t>
      </w:r>
      <w:r w:rsidRPr="00D2166A">
        <w:rPr>
          <w:sz w:val="24"/>
        </w:rPr>
        <w:t xml:space="preserve">информирует о предстоящем предоставлении в </w:t>
      </w:r>
      <w:r>
        <w:rPr>
          <w:sz w:val="24"/>
        </w:rPr>
        <w:t xml:space="preserve">аренду </w:t>
      </w:r>
      <w:r w:rsidRPr="00D2166A">
        <w:rPr>
          <w:sz w:val="24"/>
        </w:rPr>
        <w:t>земельного участка</w:t>
      </w:r>
      <w:r>
        <w:rPr>
          <w:sz w:val="24"/>
        </w:rPr>
        <w:t xml:space="preserve"> </w:t>
      </w:r>
      <w:r w:rsidRPr="00D2166A">
        <w:rPr>
          <w:sz w:val="24"/>
        </w:rPr>
        <w:t xml:space="preserve">площадью </w:t>
      </w:r>
      <w:r>
        <w:rPr>
          <w:sz w:val="24"/>
        </w:rPr>
        <w:t xml:space="preserve">500 </w:t>
      </w:r>
      <w:proofErr w:type="spellStart"/>
      <w:r w:rsidRPr="00D2166A">
        <w:rPr>
          <w:sz w:val="24"/>
        </w:rPr>
        <w:t>кв.м</w:t>
      </w:r>
      <w:proofErr w:type="spellEnd"/>
      <w:r w:rsidRPr="00D2166A">
        <w:rPr>
          <w:sz w:val="24"/>
        </w:rPr>
        <w:t xml:space="preserve">.,  местоположение: Костромская область, Нерехтский район, </w:t>
      </w:r>
      <w:r>
        <w:rPr>
          <w:sz w:val="24"/>
        </w:rPr>
        <w:t>д. Лаврово, ул. Юбилейная, у дома № 17</w:t>
      </w:r>
      <w:r w:rsidRPr="00D2166A">
        <w:rPr>
          <w:sz w:val="24"/>
        </w:rPr>
        <w:t>, разрешенное использование: для</w:t>
      </w:r>
      <w:r>
        <w:rPr>
          <w:sz w:val="24"/>
        </w:rPr>
        <w:t xml:space="preserve"> ведения личного подсобного хозяйства</w:t>
      </w:r>
      <w:r w:rsidRPr="00D2166A">
        <w:rPr>
          <w:sz w:val="24"/>
        </w:rPr>
        <w:t>, категория земель: земли населенных пунктов</w:t>
      </w:r>
      <w:r>
        <w:rPr>
          <w:sz w:val="24"/>
        </w:rPr>
        <w:t xml:space="preserve">, </w:t>
      </w:r>
      <w:r w:rsidRPr="00FA615A">
        <w:rPr>
          <w:sz w:val="24"/>
        </w:rPr>
        <w:t>на территор</w:t>
      </w:r>
      <w:r>
        <w:rPr>
          <w:sz w:val="24"/>
        </w:rPr>
        <w:t>ии кадастрового квартала 44:13:060102.</w:t>
      </w:r>
    </w:p>
    <w:p w:rsidR="00CB238A" w:rsidRDefault="00CB238A" w:rsidP="00CB238A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</w:t>
      </w:r>
      <w:proofErr w:type="spellStart"/>
      <w:r>
        <w:rPr>
          <w:sz w:val="24"/>
        </w:rPr>
        <w:t>ул.Победы</w:t>
      </w:r>
      <w:proofErr w:type="spellEnd"/>
      <w:r>
        <w:rPr>
          <w:sz w:val="24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CB238A" w:rsidRPr="007D34B4" w:rsidRDefault="00CB238A" w:rsidP="00CB238A">
      <w:pPr>
        <w:pStyle w:val="31"/>
        <w:tabs>
          <w:tab w:val="left" w:pos="709"/>
        </w:tabs>
        <w:ind w:right="1"/>
        <w:jc w:val="both"/>
        <w:rPr>
          <w:szCs w:val="28"/>
        </w:rPr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20 сентября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20448F" w:rsidRDefault="0020448F" w:rsidP="00D1061C">
      <w:pPr>
        <w:pStyle w:val="31"/>
        <w:tabs>
          <w:tab w:val="left" w:pos="709"/>
        </w:tabs>
        <w:ind w:right="1"/>
        <w:jc w:val="both"/>
        <w:rPr>
          <w:color w:val="000000"/>
          <w:sz w:val="24"/>
        </w:rPr>
      </w:pPr>
    </w:p>
    <w:p w:rsidR="0020448F" w:rsidRDefault="0020448F" w:rsidP="00D1061C">
      <w:pPr>
        <w:pStyle w:val="31"/>
        <w:tabs>
          <w:tab w:val="left" w:pos="709"/>
        </w:tabs>
        <w:ind w:right="1"/>
        <w:jc w:val="both"/>
        <w:rPr>
          <w:color w:val="000000"/>
          <w:sz w:val="24"/>
        </w:rPr>
      </w:pPr>
    </w:p>
    <w:p w:rsidR="00C6111F" w:rsidRPr="00C6111F" w:rsidRDefault="00C6111F" w:rsidP="00C61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1F" w:rsidRPr="00C6111F" w:rsidRDefault="00C6111F" w:rsidP="00C6111F">
      <w:pPr>
        <w:tabs>
          <w:tab w:val="left" w:pos="3544"/>
          <w:tab w:val="left" w:pos="3828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11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C6111F" w:rsidRPr="00C6111F" w:rsidRDefault="00C6111F" w:rsidP="00C6111F">
      <w:pPr>
        <w:tabs>
          <w:tab w:val="left" w:pos="3544"/>
          <w:tab w:val="left" w:pos="3828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11F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C6111F" w:rsidRPr="00C6111F" w:rsidRDefault="00C6111F" w:rsidP="00C6111F">
      <w:pPr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11F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C6111F" w:rsidRPr="00C6111F" w:rsidRDefault="00C6111F" w:rsidP="00C6111F">
      <w:pPr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11F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C6111F" w:rsidRPr="00C6111F" w:rsidRDefault="00C6111F" w:rsidP="00C6111F">
      <w:pPr>
        <w:autoSpaceDE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11F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C6111F" w:rsidRPr="00C6111F" w:rsidRDefault="00C6111F" w:rsidP="00C611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6111F" w:rsidRPr="00C6111F" w:rsidRDefault="00C6111F" w:rsidP="00C6111F">
      <w:pPr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от 12 августа 2020 года                        №20</w:t>
      </w:r>
    </w:p>
    <w:p w:rsidR="00C6111F" w:rsidRPr="00C6111F" w:rsidRDefault="00C6111F" w:rsidP="00C6111F">
      <w:pPr>
        <w:rPr>
          <w:rFonts w:ascii="Times New Roman" w:hAnsi="Times New Roman" w:cs="Times New Roman"/>
          <w:b/>
          <w:sz w:val="28"/>
          <w:szCs w:val="28"/>
        </w:rPr>
      </w:pPr>
    </w:p>
    <w:p w:rsidR="00C6111F" w:rsidRPr="00C6111F" w:rsidRDefault="00C6111F" w:rsidP="00C6111F">
      <w:pPr>
        <w:pStyle w:val="23"/>
        <w:shd w:val="clear" w:color="auto" w:fill="auto"/>
        <w:spacing w:after="596"/>
        <w:ind w:left="60" w:right="2668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Пригородного сельского поселения 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</w:t>
      </w:r>
    </w:p>
    <w:p w:rsidR="00C6111F" w:rsidRPr="00C6111F" w:rsidRDefault="00C6111F" w:rsidP="00C6111F">
      <w:pPr>
        <w:pStyle w:val="23"/>
        <w:shd w:val="clear" w:color="auto" w:fill="auto"/>
        <w:spacing w:after="0"/>
        <w:ind w:left="6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№131-Ф3 «Об общих принципах организации местного самоуправления в Российской Федерации», руководствуясь ст. 9, 18, 27 Устава муниципального образования Пригородного сельского поселения муниципального района город Нерехта и Нерехтский район Костромской области, Совет депутатов Пригородного сельского поселения </w:t>
      </w:r>
    </w:p>
    <w:p w:rsidR="00C6111F" w:rsidRPr="00C6111F" w:rsidRDefault="00C6111F" w:rsidP="00C6111F">
      <w:pPr>
        <w:pStyle w:val="23"/>
        <w:shd w:val="clear" w:color="auto" w:fill="auto"/>
        <w:spacing w:after="0"/>
        <w:ind w:left="6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C6111F" w:rsidRPr="00C6111F" w:rsidRDefault="00C6111F" w:rsidP="00C6111F">
      <w:pPr>
        <w:pStyle w:val="23"/>
        <w:numPr>
          <w:ilvl w:val="0"/>
          <w:numId w:val="19"/>
        </w:numPr>
        <w:shd w:val="clear" w:color="auto" w:fill="auto"/>
        <w:tabs>
          <w:tab w:val="left" w:pos="1188"/>
        </w:tabs>
        <w:spacing w:after="0" w:line="30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Пригородного сельского поселения муниципального района город Нерехта и Нерехтский район Костромской области о принятии муниципального правового акта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области, согласно приложению №1.</w:t>
      </w:r>
    </w:p>
    <w:p w:rsidR="00C6111F" w:rsidRPr="00C6111F" w:rsidRDefault="00C6111F" w:rsidP="00C6111F">
      <w:pPr>
        <w:pStyle w:val="23"/>
        <w:numPr>
          <w:ilvl w:val="0"/>
          <w:numId w:val="19"/>
        </w:numPr>
        <w:shd w:val="clear" w:color="auto" w:fill="auto"/>
        <w:tabs>
          <w:tab w:val="left" w:pos="1188"/>
        </w:tabs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публичных слушаний по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в составе, согласно приложению №2.</w:t>
      </w:r>
    </w:p>
    <w:p w:rsidR="00C6111F" w:rsidRPr="00C6111F" w:rsidRDefault="00C6111F" w:rsidP="00C6111F">
      <w:pPr>
        <w:pStyle w:val="23"/>
        <w:numPr>
          <w:ilvl w:val="0"/>
          <w:numId w:val="19"/>
        </w:numPr>
        <w:shd w:val="clear" w:color="auto" w:fill="auto"/>
        <w:tabs>
          <w:tab w:val="left" w:pos="1188"/>
        </w:tabs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Совета депутатов Пригородного сельского поселения муниципального района город Нерехта и </w:t>
      </w:r>
      <w:r w:rsidRPr="00C6111F">
        <w:rPr>
          <w:rFonts w:ascii="Times New Roman" w:hAnsi="Times New Roman" w:cs="Times New Roman"/>
          <w:sz w:val="28"/>
          <w:szCs w:val="28"/>
        </w:rPr>
        <w:lastRenderedPageBreak/>
        <w:t>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16 сентября 2020 г. в 10:00 час. в администрации Пригородного сельского поселения, расположенном по адресу: Костромская область, город Нерехта, ул. Орджоникидзе, д. 26.</w:t>
      </w:r>
    </w:p>
    <w:p w:rsidR="00C6111F" w:rsidRPr="00C6111F" w:rsidRDefault="00C6111F" w:rsidP="00C6111F">
      <w:pPr>
        <w:pStyle w:val="23"/>
        <w:numPr>
          <w:ilvl w:val="0"/>
          <w:numId w:val="19"/>
        </w:numPr>
        <w:shd w:val="clear" w:color="auto" w:fill="auto"/>
        <w:tabs>
          <w:tab w:val="left" w:pos="1188"/>
        </w:tabs>
        <w:spacing w:after="0" w:line="317" w:lineRule="exact"/>
        <w:ind w:left="6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Замечания и предложения по вынесенному на публичные слушания проекту решения Совета депутатов Пригородного сельского поселения муниципального района город Нерехта и Нерехтский район Костромской области о внесении изменений в Устав муниципального образования Пригородное сельское поселение муниципального района город Нерехта и Нерехтский район Костромской области могут быть представлены в период с 13.08.2020 г. до 14.09.2020 г. в администрацию Пригородного сельского поселения по адресу: Костромская область, г. Нерехта, ул. Орджоникидзе, д. 26, </w:t>
      </w:r>
      <w:proofErr w:type="spellStart"/>
      <w:r w:rsidRPr="00C611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6111F">
        <w:rPr>
          <w:rFonts w:ascii="Times New Roman" w:hAnsi="Times New Roman" w:cs="Times New Roman"/>
          <w:sz w:val="28"/>
          <w:szCs w:val="28"/>
        </w:rPr>
        <w:t xml:space="preserve">. №1 или направлены по электронной почте на адрес администрации Пригородного сельского поселения: </w:t>
      </w:r>
      <w:hyperlink r:id="rId10" w:history="1">
        <w:r w:rsidRPr="00C611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prigorodnoe</w:t>
        </w:r>
        <w:r w:rsidRPr="00C6111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C611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nerexta</w:t>
        </w:r>
        <w:r w:rsidRPr="00C6111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11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111F">
        <w:rPr>
          <w:rFonts w:ascii="Times New Roman" w:hAnsi="Times New Roman" w:cs="Times New Roman"/>
          <w:sz w:val="28"/>
          <w:szCs w:val="28"/>
        </w:rPr>
        <w:t>.</w:t>
      </w:r>
    </w:p>
    <w:p w:rsidR="00C6111F" w:rsidRPr="00C6111F" w:rsidRDefault="00C6111F" w:rsidP="00C6111F">
      <w:pPr>
        <w:pStyle w:val="23"/>
        <w:numPr>
          <w:ilvl w:val="0"/>
          <w:numId w:val="19"/>
        </w:numPr>
        <w:shd w:val="clear" w:color="auto" w:fill="auto"/>
        <w:tabs>
          <w:tab w:val="left" w:pos="1041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Информационном бюллетене «Пригородный вестник» и вступает в силу со дня его официального опубликования.</w:t>
      </w:r>
    </w:p>
    <w:p w:rsidR="00C6111F" w:rsidRPr="00C6111F" w:rsidRDefault="00C6111F" w:rsidP="00C6111F">
      <w:pPr>
        <w:pStyle w:val="23"/>
        <w:shd w:val="clear" w:color="auto" w:fill="auto"/>
        <w:tabs>
          <w:tab w:val="left" w:pos="1041"/>
        </w:tabs>
        <w:spacing w:after="0" w:line="322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pStyle w:val="23"/>
        <w:shd w:val="clear" w:color="auto" w:fill="auto"/>
        <w:tabs>
          <w:tab w:val="left" w:pos="1041"/>
        </w:tabs>
        <w:spacing w:after="0" w:line="322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Глава поселения,</w:t>
      </w:r>
    </w:p>
    <w:p w:rsidR="00C6111F" w:rsidRPr="00C6111F" w:rsidRDefault="00C6111F" w:rsidP="00C6111F">
      <w:pPr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А.Ю. Малков</w:t>
      </w:r>
    </w:p>
    <w:p w:rsidR="00C6111F" w:rsidRPr="00C6111F" w:rsidRDefault="00C6111F" w:rsidP="00C6111F">
      <w:pPr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pStyle w:val="23"/>
        <w:shd w:val="clear" w:color="auto" w:fill="auto"/>
        <w:tabs>
          <w:tab w:val="left" w:pos="1041"/>
        </w:tabs>
        <w:spacing w:after="0" w:line="322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Приложение №1 к</w:t>
      </w:r>
    </w:p>
    <w:p w:rsidR="00C6111F" w:rsidRPr="00C6111F" w:rsidRDefault="00C6111F" w:rsidP="00C611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Решению Совета депутатов Пригородного сельского</w:t>
      </w:r>
    </w:p>
    <w:p w:rsidR="00C6111F" w:rsidRPr="00C6111F" w:rsidRDefault="00C6111F" w:rsidP="00C611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Поселения от 12 августа 2020 г. №20</w:t>
      </w: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z w:val="28"/>
          <w:szCs w:val="28"/>
        </w:rPr>
        <w:t>Принят</w:t>
      </w: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z w:val="28"/>
          <w:szCs w:val="28"/>
        </w:rPr>
        <w:t xml:space="preserve">Пригородного сельского поселения </w:t>
      </w: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z w:val="28"/>
          <w:szCs w:val="28"/>
        </w:rPr>
        <w:t xml:space="preserve">муниципального района город </w:t>
      </w: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z w:val="28"/>
          <w:szCs w:val="28"/>
        </w:rPr>
        <w:t xml:space="preserve">Нерехта и Нерехтский район </w:t>
      </w: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z w:val="28"/>
          <w:szCs w:val="28"/>
        </w:rPr>
        <w:t>Костромской области</w:t>
      </w:r>
    </w:p>
    <w:p w:rsidR="00C6111F" w:rsidRPr="00C6111F" w:rsidRDefault="00C6111F" w:rsidP="00C611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z w:val="28"/>
          <w:szCs w:val="28"/>
        </w:rPr>
        <w:t xml:space="preserve">от «      »       2020 года № </w:t>
      </w:r>
    </w:p>
    <w:p w:rsidR="00C6111F" w:rsidRPr="00C6111F" w:rsidRDefault="00C6111F" w:rsidP="00C6111F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 xml:space="preserve">МУНИЦИПАЛЬНЫЙ ПРАВОВОЙ АКТ О ВНЕСЕНИИ ИЗМЕНЕНИЙ В УСТАВ МУНИЦИПАЛЬНОГО ОБРАЗОВАНИЯ ПРИГОРОДНОЕ СЕЛЬСКОЕ ПОСЕЛЕНИЕ МУНИЦИПАЛЬНОГО РАЙОНА ГОРОД НЕРЕХТА И НЕРЕХТСКИЙ РАЙОН </w:t>
      </w:r>
    </w:p>
    <w:p w:rsidR="00C6111F" w:rsidRPr="00C6111F" w:rsidRDefault="00C6111F" w:rsidP="00C6111F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lastRenderedPageBreak/>
        <w:t>КОСТРОМСКОЙ ОБЛАСТИ</w:t>
      </w:r>
    </w:p>
    <w:p w:rsidR="00C6111F" w:rsidRPr="00C6111F" w:rsidRDefault="00C6111F" w:rsidP="00C6111F">
      <w:pPr>
        <w:pStyle w:val="60"/>
        <w:shd w:val="clear" w:color="auto" w:fill="auto"/>
        <w:spacing w:after="0" w:line="2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pStyle w:val="60"/>
        <w:shd w:val="clear" w:color="auto" w:fill="auto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pStyle w:val="60"/>
        <w:shd w:val="clear" w:color="auto" w:fill="auto"/>
        <w:spacing w:after="0" w:line="240" w:lineRule="auto"/>
        <w:ind w:firstLine="697"/>
        <w:rPr>
          <w:rFonts w:ascii="Times New Roman" w:hAnsi="Times New Roman" w:cs="Times New Roman"/>
          <w:b w:val="0"/>
          <w:sz w:val="28"/>
          <w:szCs w:val="28"/>
        </w:rPr>
      </w:pPr>
      <w:r w:rsidRPr="00C6111F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C6111F" w:rsidRPr="00C6111F" w:rsidRDefault="00C6111F" w:rsidP="00C61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«28» марта 2019 №141, от «27» марта 2020 г. №2), следующие изменения следующие изменения:</w:t>
      </w:r>
    </w:p>
    <w:p w:rsidR="00C6111F" w:rsidRPr="00C6111F" w:rsidRDefault="00C6111F" w:rsidP="00C6111F">
      <w:pPr>
        <w:numPr>
          <w:ilvl w:val="0"/>
          <w:numId w:val="2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11F">
        <w:rPr>
          <w:rFonts w:ascii="Times New Roman" w:hAnsi="Times New Roman" w:cs="Times New Roman"/>
          <w:sz w:val="28"/>
          <w:szCs w:val="28"/>
          <w:lang w:eastAsia="ar-SA"/>
        </w:rPr>
        <w:t>статью 33 дополнить частью 8 следующего содержания:</w:t>
      </w:r>
    </w:p>
    <w:p w:rsidR="00C6111F" w:rsidRPr="00C6111F" w:rsidRDefault="00C6111F" w:rsidP="00C6111F">
      <w:pPr>
        <w:suppressAutoHyphens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11F">
        <w:rPr>
          <w:rFonts w:ascii="Times New Roman" w:hAnsi="Times New Roman" w:cs="Times New Roman"/>
          <w:sz w:val="28"/>
          <w:szCs w:val="28"/>
          <w:lang w:eastAsia="ar-SA"/>
        </w:rPr>
        <w:t xml:space="preserve">«8. Депутату Совета депутатов сельского поселения,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</w:t>
      </w:r>
      <w:r w:rsidRPr="00C6111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пять рабочих</w:t>
      </w:r>
      <w:r w:rsidRPr="00C6111F">
        <w:rPr>
          <w:rFonts w:ascii="Times New Roman" w:hAnsi="Times New Roman" w:cs="Times New Roman"/>
          <w:sz w:val="28"/>
          <w:szCs w:val="28"/>
          <w:lang w:eastAsia="ar-SA"/>
        </w:rPr>
        <w:t xml:space="preserve"> дней в месяц.».</w:t>
      </w:r>
    </w:p>
    <w:p w:rsidR="00C6111F" w:rsidRPr="00C6111F" w:rsidRDefault="00C6111F" w:rsidP="00C61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2) часть 1 статьи 8 дополнить пунктом 16 следующего содержания: </w:t>
      </w:r>
    </w:p>
    <w:p w:rsidR="00C6111F" w:rsidRPr="00C6111F" w:rsidRDefault="00C6111F" w:rsidP="00C61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</w:p>
    <w:p w:rsidR="00C6111F" w:rsidRPr="00C6111F" w:rsidRDefault="00C6111F" w:rsidP="00C611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Статья 2</w:t>
      </w:r>
    </w:p>
    <w:p w:rsidR="00C6111F" w:rsidRPr="00C6111F" w:rsidRDefault="00C6111F" w:rsidP="00C6111F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C6111F" w:rsidRPr="00C6111F" w:rsidRDefault="00C6111F" w:rsidP="00C61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C6111F" w:rsidRPr="00C6111F" w:rsidRDefault="00C6111F" w:rsidP="00C6111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муниципального района город Нерехта и </w:t>
      </w:r>
    </w:p>
    <w:p w:rsidR="00C6111F" w:rsidRPr="00C6111F" w:rsidRDefault="00C6111F" w:rsidP="00C6111F">
      <w:pPr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Нерехтский район Костромской области                                      А.Ю. Малков</w:t>
      </w:r>
    </w:p>
    <w:p w:rsidR="00C6111F" w:rsidRPr="00C6111F" w:rsidRDefault="00C6111F" w:rsidP="00C6111F">
      <w:pPr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Приложение №2 к </w:t>
      </w:r>
    </w:p>
    <w:p w:rsidR="00C6111F" w:rsidRPr="00C6111F" w:rsidRDefault="00C6111F" w:rsidP="00C6111F">
      <w:pPr>
        <w:ind w:left="3969" w:hanging="283"/>
        <w:jc w:val="right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Решению Совета депутатов Пригородного сельского поселения от 12 августа 2020г. №20</w:t>
      </w:r>
    </w:p>
    <w:p w:rsidR="00C6111F" w:rsidRPr="00C6111F" w:rsidRDefault="00C6111F" w:rsidP="00C6111F">
      <w:pPr>
        <w:ind w:left="396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pStyle w:val="23"/>
        <w:shd w:val="clear" w:color="auto" w:fill="auto"/>
        <w:spacing w:after="604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Состав рабочей группы по подготовке и проведению публичных слушаний по проекту решения Совета депутатов Пригородного сельского поселения о внесении </w:t>
      </w:r>
      <w:r w:rsidRPr="00C6111F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Правила благоустройства территории Пригородного сельского поселения </w:t>
      </w:r>
    </w:p>
    <w:p w:rsidR="00C6111F" w:rsidRPr="00C6111F" w:rsidRDefault="00C6111F" w:rsidP="00C6111F">
      <w:pPr>
        <w:pStyle w:val="23"/>
        <w:numPr>
          <w:ilvl w:val="0"/>
          <w:numId w:val="20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317" w:lineRule="exact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Малков А.Ю. </w:t>
      </w:r>
      <w:r w:rsidRPr="00C6111F">
        <w:rPr>
          <w:rFonts w:ascii="Times New Roman" w:hAnsi="Times New Roman" w:cs="Times New Roman"/>
          <w:sz w:val="28"/>
          <w:szCs w:val="28"/>
        </w:rPr>
        <w:tab/>
        <w:t>- председатель</w:t>
      </w:r>
      <w:r w:rsidRPr="00C6111F">
        <w:rPr>
          <w:rFonts w:ascii="Times New Roman" w:hAnsi="Times New Roman" w:cs="Times New Roman"/>
          <w:sz w:val="28"/>
          <w:szCs w:val="28"/>
        </w:rPr>
        <w:tab/>
        <w:t>Совета депутатов Пригородного сельского поселения</w:t>
      </w:r>
    </w:p>
    <w:p w:rsidR="00C6111F" w:rsidRPr="00C6111F" w:rsidRDefault="00C6111F" w:rsidP="00C6111F">
      <w:pPr>
        <w:pStyle w:val="23"/>
        <w:numPr>
          <w:ilvl w:val="0"/>
          <w:numId w:val="20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317" w:lineRule="exact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Кроткова С.Н. – депутат Совета депутатов Пригородного сельского поселения</w:t>
      </w:r>
    </w:p>
    <w:p w:rsidR="00C6111F" w:rsidRPr="00C6111F" w:rsidRDefault="00C6111F" w:rsidP="00C6111F">
      <w:pPr>
        <w:pStyle w:val="23"/>
        <w:numPr>
          <w:ilvl w:val="0"/>
          <w:numId w:val="20"/>
        </w:numPr>
        <w:shd w:val="clear" w:color="auto" w:fill="auto"/>
        <w:tabs>
          <w:tab w:val="left" w:pos="1262"/>
          <w:tab w:val="center" w:pos="2841"/>
          <w:tab w:val="right" w:pos="5390"/>
          <w:tab w:val="left" w:pos="5466"/>
          <w:tab w:val="right" w:pos="9456"/>
        </w:tabs>
        <w:spacing w:after="0" w:line="317" w:lineRule="exact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11F">
        <w:rPr>
          <w:rFonts w:ascii="Times New Roman" w:hAnsi="Times New Roman" w:cs="Times New Roman"/>
          <w:sz w:val="28"/>
          <w:szCs w:val="28"/>
        </w:rPr>
        <w:t>Сёмина</w:t>
      </w:r>
      <w:proofErr w:type="spellEnd"/>
      <w:r w:rsidRPr="00C6111F">
        <w:rPr>
          <w:rFonts w:ascii="Times New Roman" w:hAnsi="Times New Roman" w:cs="Times New Roman"/>
          <w:sz w:val="28"/>
          <w:szCs w:val="28"/>
        </w:rPr>
        <w:t xml:space="preserve"> Н.В. – депутат Совета депутатов Пригородного сельского поселения</w:t>
      </w:r>
    </w:p>
    <w:p w:rsidR="00C6111F" w:rsidRPr="00C6111F" w:rsidRDefault="00C6111F" w:rsidP="00C6111F">
      <w:pPr>
        <w:pStyle w:val="23"/>
        <w:numPr>
          <w:ilvl w:val="0"/>
          <w:numId w:val="20"/>
        </w:numPr>
        <w:shd w:val="clear" w:color="auto" w:fill="auto"/>
        <w:tabs>
          <w:tab w:val="left" w:pos="1262"/>
          <w:tab w:val="right" w:pos="5390"/>
          <w:tab w:val="right" w:pos="9456"/>
        </w:tabs>
        <w:spacing w:after="0" w:line="317" w:lineRule="exact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11F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C6111F">
        <w:rPr>
          <w:rFonts w:ascii="Times New Roman" w:hAnsi="Times New Roman" w:cs="Times New Roman"/>
          <w:sz w:val="28"/>
          <w:szCs w:val="28"/>
        </w:rPr>
        <w:t xml:space="preserve"> В.Ю. - </w:t>
      </w:r>
      <w:r w:rsidRPr="00C6111F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Пригородного сельского поселения.</w:t>
      </w:r>
    </w:p>
    <w:p w:rsidR="00C6111F" w:rsidRPr="00C6111F" w:rsidRDefault="00C6111F" w:rsidP="00C6111F">
      <w:pPr>
        <w:pStyle w:val="23"/>
        <w:numPr>
          <w:ilvl w:val="0"/>
          <w:numId w:val="20"/>
        </w:numPr>
        <w:shd w:val="clear" w:color="auto" w:fill="auto"/>
        <w:tabs>
          <w:tab w:val="left" w:pos="1034"/>
        </w:tabs>
        <w:spacing w:after="0" w:line="317" w:lineRule="exact"/>
        <w:ind w:left="40" w:right="4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111F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Pr="00C6111F">
        <w:rPr>
          <w:rFonts w:ascii="Times New Roman" w:hAnsi="Times New Roman" w:cs="Times New Roman"/>
          <w:sz w:val="28"/>
          <w:szCs w:val="28"/>
        </w:rPr>
        <w:t xml:space="preserve"> Е.С. - главный специалист отдела по организационным и общим вопросам администрации Пригородного сельского поселения.</w:t>
      </w:r>
    </w:p>
    <w:p w:rsidR="00C6111F" w:rsidRDefault="00C6111F" w:rsidP="00C6111F">
      <w:pPr>
        <w:pStyle w:val="23"/>
        <w:numPr>
          <w:ilvl w:val="0"/>
          <w:numId w:val="20"/>
        </w:numPr>
        <w:shd w:val="clear" w:color="auto" w:fill="auto"/>
        <w:tabs>
          <w:tab w:val="left" w:pos="1262"/>
          <w:tab w:val="center" w:pos="2841"/>
          <w:tab w:val="left" w:pos="5466"/>
          <w:tab w:val="right" w:pos="9456"/>
        </w:tabs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11F">
        <w:rPr>
          <w:rFonts w:ascii="Times New Roman" w:hAnsi="Times New Roman" w:cs="Times New Roman"/>
          <w:sz w:val="28"/>
          <w:szCs w:val="28"/>
        </w:rPr>
        <w:t>Горячова</w:t>
      </w:r>
      <w:proofErr w:type="spellEnd"/>
      <w:r w:rsidRPr="00C6111F">
        <w:rPr>
          <w:rFonts w:ascii="Times New Roman" w:hAnsi="Times New Roman" w:cs="Times New Roman"/>
          <w:sz w:val="28"/>
          <w:szCs w:val="28"/>
        </w:rPr>
        <w:t xml:space="preserve"> Н.Е. - главный специалист отдела по организационным и общим вопросам администрации Пригородного сельского поселения.</w:t>
      </w:r>
    </w:p>
    <w:p w:rsidR="00C6111F" w:rsidRDefault="00C6111F" w:rsidP="00C6111F">
      <w:pPr>
        <w:pStyle w:val="23"/>
        <w:shd w:val="clear" w:color="auto" w:fill="auto"/>
        <w:tabs>
          <w:tab w:val="left" w:pos="1262"/>
          <w:tab w:val="center" w:pos="2841"/>
          <w:tab w:val="left" w:pos="5466"/>
          <w:tab w:val="right" w:pos="9456"/>
        </w:tabs>
        <w:spacing w:after="0" w:line="317" w:lineRule="exact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Default="00C6111F" w:rsidP="00C6111F">
      <w:pPr>
        <w:pStyle w:val="23"/>
        <w:shd w:val="clear" w:color="auto" w:fill="auto"/>
        <w:tabs>
          <w:tab w:val="left" w:pos="1262"/>
          <w:tab w:val="center" w:pos="2841"/>
          <w:tab w:val="left" w:pos="5466"/>
          <w:tab w:val="right" w:pos="9456"/>
        </w:tabs>
        <w:spacing w:after="0" w:line="317" w:lineRule="exact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611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1F" w:rsidRPr="00C6111F" w:rsidRDefault="00C6111F" w:rsidP="00C61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C6111F" w:rsidRPr="00C6111F" w:rsidRDefault="00C6111F" w:rsidP="00C61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6111F" w:rsidRPr="00C6111F" w:rsidRDefault="00C6111F" w:rsidP="00C61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</w:p>
    <w:p w:rsidR="00C6111F" w:rsidRPr="00C6111F" w:rsidRDefault="00C6111F" w:rsidP="00C61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6111F" w:rsidRPr="00C6111F" w:rsidRDefault="00C6111F" w:rsidP="00C61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ГОРОД НЕРЕХТА И НЕРЕХТСКИЙ РАЙОН</w:t>
      </w:r>
    </w:p>
    <w:p w:rsidR="00C6111F" w:rsidRPr="00C6111F" w:rsidRDefault="00C6111F" w:rsidP="00C61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C6111F" w:rsidRPr="00C6111F" w:rsidRDefault="00C6111F" w:rsidP="00C61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1F" w:rsidRPr="00C6111F" w:rsidRDefault="00C6111F" w:rsidP="00C6111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C6111F" w:rsidRPr="00C6111F" w:rsidRDefault="00C6111F" w:rsidP="00C6111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12 августа  2020 г.                                                    № 21</w:t>
      </w:r>
    </w:p>
    <w:p w:rsidR="00C6111F" w:rsidRPr="00C6111F" w:rsidRDefault="00C6111F" w:rsidP="00C6111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spacing w:after="0" w:line="240" w:lineRule="atLeast"/>
        <w:rPr>
          <w:rFonts w:ascii="Times New Roman" w:hAnsi="Times New Roman" w:cs="Times New Roman"/>
          <w:b/>
          <w:spacing w:val="-4"/>
          <w:kern w:val="1"/>
          <w:sz w:val="28"/>
          <w:szCs w:val="28"/>
        </w:rPr>
      </w:pPr>
      <w:r w:rsidRPr="00C6111F">
        <w:rPr>
          <w:rFonts w:ascii="Times New Roman" w:hAnsi="Times New Roman" w:cs="Times New Roman"/>
          <w:b/>
          <w:spacing w:val="-4"/>
          <w:kern w:val="1"/>
          <w:sz w:val="28"/>
          <w:szCs w:val="28"/>
        </w:rPr>
        <w:t xml:space="preserve">Об утверждении Положения о порядке </w:t>
      </w:r>
    </w:p>
    <w:p w:rsidR="00C6111F" w:rsidRPr="00C6111F" w:rsidRDefault="00C6111F" w:rsidP="00C6111F">
      <w:pPr>
        <w:spacing w:after="0" w:line="240" w:lineRule="atLeast"/>
        <w:rPr>
          <w:rFonts w:ascii="Times New Roman" w:hAnsi="Times New Roman" w:cs="Times New Roman"/>
          <w:b/>
          <w:spacing w:val="-4"/>
          <w:kern w:val="1"/>
          <w:sz w:val="28"/>
          <w:szCs w:val="28"/>
        </w:rPr>
      </w:pPr>
      <w:r w:rsidRPr="00C6111F">
        <w:rPr>
          <w:rFonts w:ascii="Times New Roman" w:hAnsi="Times New Roman" w:cs="Times New Roman"/>
          <w:b/>
          <w:spacing w:val="-4"/>
          <w:kern w:val="1"/>
          <w:sz w:val="28"/>
          <w:szCs w:val="28"/>
        </w:rPr>
        <w:t>и условиях приватизации муниципального</w:t>
      </w:r>
    </w:p>
    <w:p w:rsidR="00C6111F" w:rsidRPr="00C6111F" w:rsidRDefault="00C6111F" w:rsidP="00C6111F">
      <w:pPr>
        <w:spacing w:after="0" w:line="240" w:lineRule="atLeast"/>
        <w:rPr>
          <w:rFonts w:ascii="Times New Roman" w:hAnsi="Times New Roman" w:cs="Times New Roman"/>
          <w:b/>
          <w:spacing w:val="-4"/>
          <w:kern w:val="1"/>
          <w:sz w:val="28"/>
          <w:szCs w:val="28"/>
        </w:rPr>
      </w:pPr>
      <w:r w:rsidRPr="00C6111F">
        <w:rPr>
          <w:rFonts w:ascii="Times New Roman" w:hAnsi="Times New Roman" w:cs="Times New Roman"/>
          <w:b/>
          <w:spacing w:val="-4"/>
          <w:kern w:val="1"/>
          <w:sz w:val="28"/>
          <w:szCs w:val="28"/>
        </w:rPr>
        <w:t>имущества муниципального образования</w:t>
      </w:r>
    </w:p>
    <w:p w:rsidR="00C6111F" w:rsidRPr="00C6111F" w:rsidRDefault="00C6111F" w:rsidP="00C611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b/>
          <w:spacing w:val="-4"/>
          <w:kern w:val="1"/>
          <w:sz w:val="28"/>
          <w:szCs w:val="28"/>
        </w:rPr>
        <w:t>Пригородное сельское поселение</w:t>
      </w:r>
    </w:p>
    <w:p w:rsidR="00C6111F" w:rsidRPr="00C6111F" w:rsidRDefault="00C6111F" w:rsidP="00C6111F">
      <w:pPr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C6111F" w:rsidRPr="00C6111F" w:rsidRDefault="00C6111F" w:rsidP="00C6111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111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В соответствии с Федеральным законом Российской Федерации от 06.10.2003 № 131-ФЗ «Об общих принципах организации местного самоуправления в </w:t>
      </w:r>
      <w:r w:rsidRPr="00C6111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Российской Федерации»,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РФ от 27.08.2012 N 860 «Об организации и проведении продажи государственного и муниципального имущества в электронной форме», Гражданским кодексом РФ, Уставом муниципального образования Пригородное  сельское поселение, </w:t>
      </w:r>
    </w:p>
    <w:p w:rsidR="00C6111F" w:rsidRPr="00C6111F" w:rsidRDefault="00C6111F" w:rsidP="00C6111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111F">
        <w:rPr>
          <w:rFonts w:ascii="Times New Roman" w:hAnsi="Times New Roman" w:cs="Times New Roman"/>
          <w:sz w:val="28"/>
          <w:szCs w:val="28"/>
          <w:lang w:eastAsia="zh-CN"/>
        </w:rPr>
        <w:t xml:space="preserve">Совет депутатов Пригородного сельского поселения  </w:t>
      </w:r>
      <w:r w:rsidRPr="00C6111F">
        <w:rPr>
          <w:rFonts w:ascii="Times New Roman" w:hAnsi="Times New Roman" w:cs="Times New Roman"/>
          <w:sz w:val="28"/>
          <w:szCs w:val="28"/>
        </w:rPr>
        <w:t>РЕШИЛ:</w:t>
      </w:r>
    </w:p>
    <w:p w:rsidR="00C6111F" w:rsidRPr="00C6111F" w:rsidRDefault="00C6111F" w:rsidP="00C6111F">
      <w:pPr>
        <w:numPr>
          <w:ilvl w:val="0"/>
          <w:numId w:val="11"/>
        </w:numPr>
        <w:tabs>
          <w:tab w:val="clear" w:pos="1500"/>
          <w:tab w:val="num" w:pos="0"/>
          <w:tab w:val="left" w:pos="851"/>
        </w:tabs>
        <w:spacing w:after="0" w:line="240" w:lineRule="auto"/>
        <w:ind w:left="0"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Утвердить Положение о порядке и условиях приватизации муниципального имущества муниципального образования Пригородное сельское поселение, согласно приложению.</w:t>
      </w:r>
    </w:p>
    <w:p w:rsidR="00C6111F" w:rsidRPr="00C6111F" w:rsidRDefault="00C6111F" w:rsidP="00C6111F">
      <w:pPr>
        <w:numPr>
          <w:ilvl w:val="0"/>
          <w:numId w:val="11"/>
        </w:numPr>
        <w:tabs>
          <w:tab w:val="clear" w:pos="1500"/>
          <w:tab w:val="num" w:pos="0"/>
          <w:tab w:val="left" w:pos="851"/>
        </w:tabs>
        <w:spacing w:after="0" w:line="240" w:lineRule="auto"/>
        <w:ind w:left="0"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Решение Совета депутатов Пригородного сельского поселения от 18.09.2018 г. № 109 «Об утверждении Положения о порядке приватизации муниципального имущества Пригородного сельского поселения  муниципального района город Нерехта и Нерехтский район Костромской области» признать утратившим силу.</w:t>
      </w:r>
    </w:p>
    <w:p w:rsidR="00C6111F" w:rsidRPr="00C6111F" w:rsidRDefault="00C6111F" w:rsidP="00C6111F">
      <w:pPr>
        <w:numPr>
          <w:ilvl w:val="0"/>
          <w:numId w:val="11"/>
        </w:numPr>
        <w:tabs>
          <w:tab w:val="clear" w:pos="1500"/>
          <w:tab w:val="num" w:pos="0"/>
          <w:tab w:val="left" w:pos="851"/>
        </w:tabs>
        <w:spacing w:after="0" w:line="240" w:lineRule="auto"/>
        <w:ind w:left="0"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(обнародования).</w:t>
      </w:r>
    </w:p>
    <w:p w:rsidR="00C6111F" w:rsidRPr="00C6111F" w:rsidRDefault="00C6111F" w:rsidP="00C6111F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111F" w:rsidRPr="00C6111F" w:rsidRDefault="00C6111F" w:rsidP="00C6111F">
      <w:pPr>
        <w:ind w:right="76"/>
        <w:rPr>
          <w:rFonts w:ascii="Times New Roman" w:hAnsi="Times New Roman" w:cs="Times New Roman"/>
          <w:b/>
          <w:sz w:val="28"/>
          <w:szCs w:val="28"/>
        </w:rPr>
      </w:pPr>
    </w:p>
    <w:p w:rsidR="00C6111F" w:rsidRPr="00C6111F" w:rsidRDefault="00C6111F" w:rsidP="00C6111F">
      <w:pPr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C6111F" w:rsidRPr="00C6111F" w:rsidRDefault="00C6111F" w:rsidP="00C6111F">
      <w:pPr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 w:rsidRPr="00C6111F">
        <w:rPr>
          <w:rFonts w:ascii="Times New Roman" w:hAnsi="Times New Roman" w:cs="Times New Roman"/>
          <w:sz w:val="28"/>
          <w:szCs w:val="28"/>
        </w:rPr>
        <w:t>А.Ю.Малков</w:t>
      </w:r>
      <w:proofErr w:type="spellEnd"/>
      <w:r w:rsidRPr="00C6111F">
        <w:rPr>
          <w:rFonts w:ascii="Times New Roman" w:hAnsi="Times New Roman" w:cs="Times New Roman"/>
          <w:sz w:val="28"/>
          <w:szCs w:val="28"/>
        </w:rPr>
        <w:t>.</w:t>
      </w:r>
    </w:p>
    <w:p w:rsidR="00C6111F" w:rsidRPr="00C6111F" w:rsidRDefault="00C6111F" w:rsidP="00C6111F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6111F" w:rsidRPr="00C6111F" w:rsidRDefault="00C6111F" w:rsidP="00C6111F">
      <w:pPr>
        <w:pStyle w:val="ac"/>
        <w:ind w:left="5670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6111F" w:rsidRPr="00C6111F" w:rsidRDefault="00C6111F" w:rsidP="00C6111F">
      <w:pPr>
        <w:pStyle w:val="ac"/>
        <w:rPr>
          <w:rFonts w:ascii="Times New Roman" w:hAnsi="Times New Roman"/>
          <w:spacing w:val="-4"/>
          <w:sz w:val="28"/>
          <w:szCs w:val="28"/>
        </w:rPr>
      </w:pPr>
    </w:p>
    <w:p w:rsidR="00C6111F" w:rsidRPr="00C6111F" w:rsidRDefault="00C6111F" w:rsidP="00C6111F">
      <w:pPr>
        <w:pStyle w:val="ac"/>
        <w:ind w:left="5670"/>
        <w:jc w:val="right"/>
        <w:rPr>
          <w:rFonts w:ascii="Times New Roman" w:hAnsi="Times New Roman"/>
          <w:spacing w:val="-4"/>
          <w:sz w:val="28"/>
          <w:szCs w:val="28"/>
        </w:rPr>
      </w:pPr>
      <w:r w:rsidRPr="00C6111F">
        <w:rPr>
          <w:rFonts w:ascii="Times New Roman" w:hAnsi="Times New Roman"/>
          <w:spacing w:val="-4"/>
          <w:sz w:val="28"/>
          <w:szCs w:val="28"/>
        </w:rPr>
        <w:t xml:space="preserve">Приложение </w:t>
      </w:r>
    </w:p>
    <w:p w:rsidR="00C6111F" w:rsidRPr="00C6111F" w:rsidRDefault="00C6111F" w:rsidP="00C6111F">
      <w:pPr>
        <w:pStyle w:val="ac"/>
        <w:ind w:left="5670"/>
        <w:jc w:val="right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pacing w:val="-4"/>
          <w:sz w:val="28"/>
          <w:szCs w:val="28"/>
        </w:rPr>
        <w:t>к решению Совета депутатов Пригородного сельского поселения</w:t>
      </w:r>
    </w:p>
    <w:p w:rsidR="00C6111F" w:rsidRPr="00C6111F" w:rsidRDefault="00C6111F" w:rsidP="00C6111F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  <w:r w:rsidRPr="00C6111F">
        <w:rPr>
          <w:rFonts w:ascii="Times New Roman" w:hAnsi="Times New Roman"/>
          <w:spacing w:val="-4"/>
          <w:sz w:val="28"/>
          <w:szCs w:val="28"/>
        </w:rPr>
        <w:t xml:space="preserve">            от </w:t>
      </w:r>
      <w:r w:rsidRPr="00C6111F">
        <w:rPr>
          <w:rFonts w:ascii="Times New Roman" w:hAnsi="Times New Roman"/>
          <w:spacing w:val="-4"/>
          <w:sz w:val="28"/>
          <w:szCs w:val="28"/>
          <w:lang w:eastAsia="ru-RU"/>
        </w:rPr>
        <w:t>12.08.2020 года</w:t>
      </w:r>
      <w:r w:rsidRPr="00C6111F">
        <w:rPr>
          <w:rFonts w:ascii="Times New Roman" w:hAnsi="Times New Roman"/>
          <w:sz w:val="28"/>
          <w:szCs w:val="28"/>
        </w:rPr>
        <w:t xml:space="preserve"> </w:t>
      </w:r>
      <w:r w:rsidRPr="00C6111F">
        <w:rPr>
          <w:rFonts w:ascii="Times New Roman" w:hAnsi="Times New Roman"/>
          <w:spacing w:val="-4"/>
          <w:sz w:val="28"/>
          <w:szCs w:val="28"/>
        </w:rPr>
        <w:t>№  21</w:t>
      </w:r>
    </w:p>
    <w:p w:rsidR="00C6111F" w:rsidRPr="00C6111F" w:rsidRDefault="00C6111F" w:rsidP="00C6111F">
      <w:pPr>
        <w:autoSpaceDE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C6111F" w:rsidRPr="00C6111F" w:rsidRDefault="00C6111F" w:rsidP="00C6111F">
      <w:pPr>
        <w:autoSpaceDE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C6111F" w:rsidRPr="00C6111F" w:rsidRDefault="00C6111F" w:rsidP="00C6111F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6111F" w:rsidRPr="00C6111F" w:rsidRDefault="00C6111F" w:rsidP="00C6111F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ПРИВАТИЗАЦИИ МУНИЦИПАЛЬНОГО ИМУЩЕСТВА </w:t>
      </w:r>
    </w:p>
    <w:p w:rsidR="00C6111F" w:rsidRPr="00C6111F" w:rsidRDefault="00C6111F" w:rsidP="00C6111F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6111F" w:rsidRPr="00C6111F" w:rsidRDefault="00C6111F" w:rsidP="00C6111F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ПРИГОРОДНОЕ СЕЛЬСКОЕ ПОСЕЛЕНИЕ</w:t>
      </w:r>
    </w:p>
    <w:p w:rsidR="00C6111F" w:rsidRPr="00C6111F" w:rsidRDefault="00C6111F" w:rsidP="00C6111F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1F" w:rsidRPr="00C6111F" w:rsidRDefault="00C6111F" w:rsidP="00C611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условиях приватизации муниципального имущества муниципального образования Пригородное сельское поселение разработано в соответствии с Федеральным законом от 21.12.2001г. № 178-ФЗ «О приватизации государственного и муниципального имущества» (в дальнейшем по </w:t>
      </w:r>
      <w:r w:rsidRPr="00C6111F">
        <w:rPr>
          <w:rFonts w:ascii="Times New Roman" w:hAnsi="Times New Roman" w:cs="Times New Roman"/>
          <w:sz w:val="28"/>
          <w:szCs w:val="28"/>
        </w:rPr>
        <w:lastRenderedPageBreak/>
        <w:t>тексту – Федеральный закон), Постановлением Правительства РФ от 27.08.2012 N 860 «Об организации и проведении продажи государственного и муниципального имущества в электронной форме», регулирует отношения, возникающие при приватизации муниципального имущества, находящегося в собственности муниципального образования пригородное сельское поселение и связанные с ними отношения по управлению муниципальным имуществом, отнесенные Федеральным и Областным законами к компетенции органов местного самоуправления.</w:t>
      </w:r>
    </w:p>
    <w:p w:rsidR="00C6111F" w:rsidRPr="00C6111F" w:rsidRDefault="00C6111F" w:rsidP="00C6111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ab/>
        <w:t>Приватизация имущества, находящегося в собственности муниципального образования Пригородное сельское поселение, осуществляется на основании Положения «О порядке и условиях приватизации муниципального имущества муниципального образования Пригородное сельское поселение.</w:t>
      </w:r>
    </w:p>
    <w:p w:rsidR="00C6111F" w:rsidRPr="00C6111F" w:rsidRDefault="00C6111F" w:rsidP="00C6111F">
      <w:pPr>
        <w:pStyle w:val="ConsPlusTitle"/>
        <w:widowControl/>
        <w:jc w:val="center"/>
        <w:rPr>
          <w:bCs w:val="0"/>
          <w:sz w:val="28"/>
          <w:szCs w:val="28"/>
        </w:rPr>
      </w:pPr>
      <w:r w:rsidRPr="00C6111F">
        <w:rPr>
          <w:bCs w:val="0"/>
          <w:sz w:val="28"/>
          <w:szCs w:val="28"/>
        </w:rPr>
        <w:t>1. Общие положения</w:t>
      </w:r>
    </w:p>
    <w:p w:rsidR="00C6111F" w:rsidRPr="00C6111F" w:rsidRDefault="00C6111F" w:rsidP="00C6111F">
      <w:pPr>
        <w:pStyle w:val="ConsPlusTitle"/>
        <w:widowControl/>
        <w:rPr>
          <w:b w:val="0"/>
          <w:sz w:val="28"/>
          <w:szCs w:val="28"/>
        </w:rPr>
      </w:pPr>
    </w:p>
    <w:p w:rsidR="00C6111F" w:rsidRPr="00C6111F" w:rsidRDefault="00C6111F" w:rsidP="00C611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1. Правовая основа приватизации муниципального имущества муниципального образования Пригородное сельское поселение.</w:t>
      </w:r>
    </w:p>
    <w:p w:rsidR="00C6111F" w:rsidRPr="00C6111F" w:rsidRDefault="00C6111F" w:rsidP="00C611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Пригородного сельского поселения составляют: Конституция Российской Федерации, Федеральный закон, иные нормативные правовые акты Российской Федерации, Устав муниципального образования Пригородное сельское поселение, и иные нормативные правовые акты.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2. Компетенция Совета депутатов Пригородного сельского поселения в сфере приватизации муниципального имущества.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2.1. Для реализации единой политики в сфере приватизации муниципального имущества Совет депутатов Пригородного сельского поселения: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а)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б)  В течение года утверждает дополнения и изменения к плану приватизации.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в) Утверждает нормативные правовые акты по вопросам приватизации муниципального имущества.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2.2. Администрация Пригородного сельского поселения: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а)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б) В течение года разрабатывает и вносит на рассмотрение Совета депутатов Пригородного сельского поселения дополнения к плану приватизации текущего года.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в) Издает нормативные правовые акты по вопросам приватизации муниципального имущества.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lastRenderedPageBreak/>
        <w:t>г) Осуществляет иные полномочия, предусмотренные  федеральным и областным законодательством, муниципальными правовыми актами.</w:t>
      </w:r>
    </w:p>
    <w:p w:rsidR="00C6111F" w:rsidRPr="00C6111F" w:rsidRDefault="00C6111F" w:rsidP="00C6111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3. Контроль за соблюдением установленного порядка приватизации муниципального имущества осуществляет Совет депутатов Пригородного сельского поселения, Администрация Пригородного сельского поселения в пределах своих полномочий.</w:t>
      </w:r>
    </w:p>
    <w:p w:rsidR="00C6111F" w:rsidRPr="00C6111F" w:rsidRDefault="00C6111F" w:rsidP="00C6111F">
      <w:pPr>
        <w:pStyle w:val="ConsPlusTitle"/>
        <w:widowControl/>
        <w:jc w:val="center"/>
        <w:rPr>
          <w:bCs w:val="0"/>
          <w:sz w:val="28"/>
          <w:szCs w:val="28"/>
        </w:rPr>
      </w:pPr>
      <w:r w:rsidRPr="00C6111F">
        <w:rPr>
          <w:bCs w:val="0"/>
          <w:sz w:val="28"/>
          <w:szCs w:val="28"/>
        </w:rPr>
        <w:t xml:space="preserve">2. Планирование приватизации муниципального имущества </w:t>
      </w:r>
    </w:p>
    <w:p w:rsidR="00C6111F" w:rsidRPr="00C6111F" w:rsidRDefault="00C6111F" w:rsidP="00C6111F">
      <w:pPr>
        <w:pStyle w:val="ConsPlusTitle"/>
        <w:widowControl/>
        <w:jc w:val="center"/>
        <w:rPr>
          <w:bCs w:val="0"/>
          <w:sz w:val="28"/>
          <w:szCs w:val="28"/>
        </w:rPr>
      </w:pPr>
      <w:r w:rsidRPr="00C6111F">
        <w:rPr>
          <w:bCs w:val="0"/>
          <w:sz w:val="28"/>
          <w:szCs w:val="28"/>
        </w:rPr>
        <w:t>Пригородного сельского поселения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rPr>
          <w:sz w:val="28"/>
          <w:szCs w:val="28"/>
        </w:rPr>
      </w:pPr>
      <w:r w:rsidRPr="00C6111F">
        <w:rPr>
          <w:sz w:val="28"/>
          <w:szCs w:val="28"/>
        </w:rPr>
        <w:t> 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1. Администрация ежегодно в срок до 1 декабря разрабатывает проект прогнозного плана приватизации на очередной финансовый год (далее - прогнозный план).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2.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наименование и характеристика муниципального имущества.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3. Прогнозный план согласовывается главой Администрации Пригородного сельского поселения  и вносится на рассмотрение Совета депутатов Пригородного сельского поселения на очередной финансовый год.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4. После утверждения прогнозного плана Советом депутатов Пригородного сельского поселения, Администрация Пригородного сельского поселения осуществляет приватизацию муниципального имущества в порядке, установленном действующим законодательством, и в соответствии с настоящим Положением.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В течение финансового года Совет депутатов Пригородного сельского поселения в случае необходимости может внести изменения и дополнения в утвержденный прогнозный план приватизации.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Если в течение финансового года муниципальное имущество, включенное в прогнозный план, не было продано, Администрация Пригородного сельского поселения может осуществить торги в следующем году без дополнительных согласований с Советом депутатов Пригородного сельского поселения.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5. В течение финансового года глава Администрации Пригородного сельского поселения может внести в Совет депутатов Пригородного сельского поселения предложение о дополнении и изменении утвержденного прогнозного плана приватизации.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6. Администрация ежегодно, в срок не позднее 1 февраля  представляет в Совет депутатов Пригородного сельского поселения отчет о выполнении прогнозного плана приватизации за предыдущий год.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</w:p>
    <w:p w:rsidR="00C6111F" w:rsidRPr="00C6111F" w:rsidRDefault="00C6111F" w:rsidP="00C6111F">
      <w:pPr>
        <w:pStyle w:val="ConsPlusTitle"/>
        <w:widowControl/>
        <w:jc w:val="center"/>
        <w:rPr>
          <w:bCs w:val="0"/>
          <w:sz w:val="28"/>
          <w:szCs w:val="28"/>
        </w:rPr>
      </w:pPr>
      <w:r w:rsidRPr="00C6111F">
        <w:rPr>
          <w:bCs w:val="0"/>
          <w:sz w:val="28"/>
          <w:szCs w:val="28"/>
        </w:rPr>
        <w:t>3. Порядок принятия решений об условиях приватизации муниципального имущества Пригородного сельского поселения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C6111F" w:rsidRPr="00C6111F" w:rsidRDefault="00C6111F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601"/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1. Решение об условиях приватизации муниципального имущества Пригородного сельского поселения принимается Администрацией Пригородного </w:t>
      </w:r>
      <w:r w:rsidRPr="00C6111F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 на основании прогнозного плана (программы) приватизации муниципального имущества Пригородного сельского поселения.</w:t>
      </w:r>
    </w:p>
    <w:bookmarkEnd w:id="0"/>
    <w:p w:rsidR="00C6111F" w:rsidRPr="00C6111F" w:rsidRDefault="00C6111F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2. В решении об условиях приватизации муниципального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должны содержаться следующие сведения: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1F">
        <w:rPr>
          <w:rFonts w:ascii="Times New Roman" w:eastAsia="Calibri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1F">
        <w:rPr>
          <w:rFonts w:ascii="Times New Roman" w:eastAsia="Calibri" w:hAnsi="Times New Roman" w:cs="Times New Roman"/>
          <w:sz w:val="28"/>
          <w:szCs w:val="28"/>
        </w:rPr>
        <w:t>способ приватизации имущества;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6024"/>
      <w:r w:rsidRPr="00C6111F">
        <w:rPr>
          <w:rFonts w:ascii="Times New Roman" w:eastAsia="Calibri" w:hAnsi="Times New Roman" w:cs="Times New Roman"/>
          <w:sz w:val="28"/>
          <w:szCs w:val="28"/>
        </w:rPr>
        <w:t>начальная цена подлежащего приватизации имущества;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50308"/>
      <w:bookmarkEnd w:id="1"/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срок рассрочки платежа, предоставляемой в соответствии с </w:t>
      </w:r>
      <w:hyperlink r:id="rId11" w:history="1">
        <w:r w:rsidRPr="00C6111F">
          <w:rPr>
            <w:rFonts w:ascii="Times New Roman" w:eastAsia="Calibri" w:hAnsi="Times New Roman" w:cs="Times New Roman"/>
            <w:sz w:val="28"/>
            <w:szCs w:val="28"/>
          </w:rPr>
          <w:t xml:space="preserve">Федеральным законом </w:t>
        </w:r>
      </w:hyperlink>
      <w:r w:rsidRPr="00C6111F">
        <w:rPr>
          <w:rFonts w:ascii="Times New Roman" w:eastAsia="Calibri" w:hAnsi="Times New Roman" w:cs="Times New Roman"/>
          <w:sz w:val="28"/>
          <w:szCs w:val="28"/>
        </w:rPr>
        <w:t>(в случае ее предоставления);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6026"/>
      <w:bookmarkEnd w:id="2"/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иные необходимые для приватизации имущества сведения, в том числе о проведении продажи муниципального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в электронной форме.</w:t>
      </w:r>
      <w:bookmarkEnd w:id="3"/>
    </w:p>
    <w:p w:rsidR="00C6111F" w:rsidRPr="00C6111F" w:rsidRDefault="00C6111F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11F" w:rsidRPr="00C6111F" w:rsidRDefault="00C6111F" w:rsidP="00C6111F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4. Информационное обеспечение приватизации</w:t>
      </w:r>
    </w:p>
    <w:p w:rsidR="00C6111F" w:rsidRPr="00C6111F" w:rsidRDefault="00C6111F" w:rsidP="00C6111F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11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6111F" w:rsidRPr="00C6111F" w:rsidRDefault="00C6111F" w:rsidP="00C6111F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1F" w:rsidRPr="00C6111F" w:rsidRDefault="00C6111F" w:rsidP="00C611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1. Прогнозный план приватизации муниципального имущества, отчет о выполнении прогнозного плана приватизации за прошедший год, внесенные в течение года дополнения и изменения, решения об условиях приватизации  муниципального имущества,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1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информационные сообщения о продаже муниципального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 итогах его продажи </w:t>
      </w:r>
      <w:r w:rsidRPr="00C6111F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C6111F">
        <w:rPr>
          <w:rFonts w:ascii="Times New Roman" w:eastAsia="Calibri" w:hAnsi="Times New Roman" w:cs="Times New Roman"/>
          <w:sz w:val="28"/>
          <w:szCs w:val="28"/>
        </w:rPr>
        <w:t>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C6111F" w:rsidRPr="00C6111F" w:rsidRDefault="00C6111F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2. Информация о приватизации муниципального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указанная в </w:t>
      </w:r>
      <w:hyperlink w:anchor="sub_701" w:history="1">
        <w:r w:rsidRPr="00C6111F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раздела 4 настоящего Положения, дополнительно размещается на официальном сайте Администрации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"Интернет" и публикуется</w:t>
      </w:r>
      <w:r w:rsidRPr="00C6111F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«Пригородный вестник» Администрацией Пригородного сельского поселения.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  <w:lang w:eastAsia="zh-CN"/>
        </w:rPr>
      </w:pPr>
      <w:r w:rsidRPr="00C6111F">
        <w:rPr>
          <w:sz w:val="28"/>
          <w:szCs w:val="28"/>
          <w:lang w:eastAsia="zh-CN"/>
        </w:rPr>
        <w:t>3.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определяются Федеральным законом от 21.12.2001 № 178-ФЗ «О приватизации государственного и муниципального имущества».</w:t>
      </w: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111F" w:rsidRPr="00C6111F" w:rsidRDefault="00C6111F" w:rsidP="00C6111F">
      <w:pPr>
        <w:pStyle w:val="ConsPlusTitle"/>
        <w:widowControl/>
        <w:jc w:val="center"/>
        <w:rPr>
          <w:sz w:val="28"/>
          <w:szCs w:val="28"/>
        </w:rPr>
      </w:pPr>
      <w:r w:rsidRPr="00C6111F">
        <w:rPr>
          <w:bCs w:val="0"/>
          <w:sz w:val="28"/>
          <w:szCs w:val="28"/>
        </w:rPr>
        <w:t>5. Определение цены подлежащего приватизации государственного или муниципального имущества</w:t>
      </w:r>
    </w:p>
    <w:p w:rsidR="00C6111F" w:rsidRPr="00C6111F" w:rsidRDefault="00C6111F" w:rsidP="00C611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lastRenderedPageBreak/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</w:p>
    <w:p w:rsidR="00C6111F" w:rsidRPr="00C6111F" w:rsidRDefault="00C6111F" w:rsidP="00C6111F">
      <w:pPr>
        <w:pStyle w:val="ConsPlusTitle"/>
        <w:widowControl/>
        <w:jc w:val="center"/>
        <w:rPr>
          <w:bCs w:val="0"/>
          <w:sz w:val="28"/>
          <w:szCs w:val="28"/>
        </w:rPr>
      </w:pPr>
      <w:r w:rsidRPr="00C6111F">
        <w:rPr>
          <w:bCs w:val="0"/>
          <w:sz w:val="28"/>
          <w:szCs w:val="28"/>
        </w:rPr>
        <w:t>6.  Способы и условия приватизации муниципального имущества</w:t>
      </w:r>
    </w:p>
    <w:p w:rsidR="00C6111F" w:rsidRPr="00C6111F" w:rsidRDefault="00C6111F" w:rsidP="00C6111F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C6111F" w:rsidRPr="00C6111F" w:rsidRDefault="00C6111F" w:rsidP="00C6111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6111F">
        <w:rPr>
          <w:sz w:val="28"/>
          <w:szCs w:val="28"/>
          <w:lang w:eastAsia="zh-CN"/>
        </w:rPr>
        <w:t>1. Приватизация муниципального имущества осуществляется способами и на условиях, определенных Федеральным законом от 21.12.2001 № 178-ФЗ «О приватизации государственного и муниципального имущества».</w:t>
      </w:r>
    </w:p>
    <w:p w:rsidR="00C6111F" w:rsidRPr="00C6111F" w:rsidRDefault="00C6111F" w:rsidP="00C611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2. При продаже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государственного и муниципального имущества», Постановлением Правительства РФ от 27.08.2012 N 860 «Об организации и проведении продажи государственного и муниципального имущества в электронной форме»</w:t>
      </w:r>
    </w:p>
    <w:p w:rsidR="00C6111F" w:rsidRPr="00C6111F" w:rsidRDefault="00C6111F" w:rsidP="00C6111F">
      <w:pPr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 xml:space="preserve"> </w:t>
      </w:r>
      <w:r w:rsidRPr="00C6111F">
        <w:rPr>
          <w:rFonts w:ascii="Times New Roman" w:hAnsi="Times New Roman" w:cs="Times New Roman"/>
          <w:bCs/>
          <w:sz w:val="28"/>
          <w:szCs w:val="28"/>
        </w:rPr>
        <w:t>7. Особенности применения отдельных способов приватизации</w:t>
      </w:r>
      <w:r w:rsidRPr="00C6111F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имущества  </w:t>
      </w:r>
    </w:p>
    <w:p w:rsidR="00C6111F" w:rsidRPr="00C6111F" w:rsidRDefault="00C6111F" w:rsidP="00C6111F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11F">
        <w:rPr>
          <w:rFonts w:ascii="Times New Roman" w:hAnsi="Times New Roman" w:cs="Times New Roman"/>
          <w:sz w:val="28"/>
          <w:szCs w:val="28"/>
        </w:rPr>
        <w:t>1. Отдельные способы приватизации муниципального имущества Пригородного сельского поселения применяются с особенностями, указанными в Федеральном законе от 21.12.2001 № 178-ФЗ «О приватизации государственного и муниципального имущества».</w:t>
      </w:r>
    </w:p>
    <w:p w:rsidR="00C6111F" w:rsidRPr="00C6111F" w:rsidRDefault="00C6111F" w:rsidP="00C6111F">
      <w:pPr>
        <w:autoSpaceDE w:val="0"/>
        <w:autoSpaceDN w:val="0"/>
        <w:adjustRightInd w:val="0"/>
        <w:ind w:left="1612" w:hanging="8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11F">
        <w:rPr>
          <w:rFonts w:ascii="Times New Roman" w:eastAsia="Calibri" w:hAnsi="Times New Roman" w:cs="Times New Roman"/>
          <w:b/>
          <w:sz w:val="28"/>
          <w:szCs w:val="28"/>
        </w:rPr>
        <w:t xml:space="preserve">8. Проведение продажи муниципального имущества </w:t>
      </w:r>
      <w:r w:rsidRPr="00C6111F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в электронной форме</w:t>
      </w:r>
    </w:p>
    <w:p w:rsidR="00C6111F" w:rsidRPr="00C6111F" w:rsidRDefault="00C6111F" w:rsidP="00C6111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Проведение продажи муниципального 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в электронной форме осуществляется в соответствии с </w:t>
      </w:r>
      <w:hyperlink r:id="rId12" w:history="1">
        <w:r w:rsidRPr="00C6111F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11F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имущества», Постановлением Правительства РФ от 27.08.2012 N 860 «Об организации и проведении продажи государственного и муниципального имущества в электронной форме» осуществляется следующими способами: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1) продажа муниципального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аукционе;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2) продажа муниципального 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посредством публичного предложения;</w:t>
      </w:r>
    </w:p>
    <w:p w:rsidR="00C6111F" w:rsidRPr="00C6111F" w:rsidRDefault="00C6111F" w:rsidP="00C6111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продажа муниципального имущества </w:t>
      </w:r>
      <w:r w:rsidRPr="00C6111F">
        <w:rPr>
          <w:rFonts w:ascii="Times New Roman" w:hAnsi="Times New Roman" w:cs="Times New Roman"/>
          <w:sz w:val="28"/>
          <w:szCs w:val="28"/>
        </w:rPr>
        <w:t>Пригородного</w:t>
      </w:r>
      <w:r w:rsidRPr="00C611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без объявления цены.</w:t>
      </w:r>
    </w:p>
    <w:p w:rsidR="00C6111F" w:rsidRDefault="00C6111F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485" w:rsidRPr="00504485" w:rsidRDefault="00504485" w:rsidP="0050448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4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E49F9" wp14:editId="42489825">
            <wp:extent cx="4572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4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4485" w:rsidRPr="00504485" w:rsidRDefault="00504485" w:rsidP="0050448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485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504485" w:rsidRPr="00504485" w:rsidRDefault="00504485" w:rsidP="0050448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485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504485" w:rsidRPr="00504485" w:rsidRDefault="00504485" w:rsidP="0050448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485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504485" w:rsidRPr="00504485" w:rsidRDefault="00504485" w:rsidP="0050448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485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504485" w:rsidRPr="00504485" w:rsidRDefault="00504485" w:rsidP="0050448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04485">
        <w:rPr>
          <w:rFonts w:ascii="Times New Roman" w:hAnsi="Times New Roman" w:cs="Times New Roman"/>
          <w:b/>
          <w:caps/>
          <w:sz w:val="28"/>
          <w:szCs w:val="28"/>
        </w:rPr>
        <w:t>ВТОРОГО СОЗЫВА</w:t>
      </w:r>
    </w:p>
    <w:p w:rsidR="00504485" w:rsidRPr="00504485" w:rsidRDefault="00504485" w:rsidP="00504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4485" w:rsidRPr="00504485" w:rsidRDefault="00504485" w:rsidP="00504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485" w:rsidRPr="00504485" w:rsidRDefault="00504485" w:rsidP="00504485">
      <w:pPr>
        <w:rPr>
          <w:rFonts w:ascii="Times New Roman" w:hAnsi="Times New Roman" w:cs="Times New Roman"/>
          <w:b/>
          <w:sz w:val="28"/>
          <w:szCs w:val="28"/>
        </w:rPr>
      </w:pPr>
      <w:r w:rsidRPr="00504485">
        <w:rPr>
          <w:rFonts w:ascii="Times New Roman" w:hAnsi="Times New Roman" w:cs="Times New Roman"/>
          <w:b/>
          <w:sz w:val="28"/>
          <w:szCs w:val="28"/>
        </w:rPr>
        <w:t>от     12 августа     2020  года                   №   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33"/>
        <w:gridCol w:w="2721"/>
      </w:tblGrid>
      <w:tr w:rsidR="00504485" w:rsidRPr="00504485" w:rsidTr="00504485">
        <w:trPr>
          <w:trHeight w:val="1838"/>
        </w:trPr>
        <w:tc>
          <w:tcPr>
            <w:tcW w:w="6633" w:type="dxa"/>
            <w:shd w:val="clear" w:color="auto" w:fill="auto"/>
          </w:tcPr>
          <w:p w:rsidR="00504485" w:rsidRPr="00504485" w:rsidRDefault="00504485" w:rsidP="001468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 Пригородное сельское поселение муниципального района город Нерехта и  Нерехтский район Костромской области за 2019 год </w:t>
            </w:r>
          </w:p>
        </w:tc>
        <w:tc>
          <w:tcPr>
            <w:tcW w:w="2721" w:type="dxa"/>
            <w:shd w:val="clear" w:color="auto" w:fill="auto"/>
          </w:tcPr>
          <w:p w:rsidR="00504485" w:rsidRPr="00504485" w:rsidRDefault="00504485" w:rsidP="001468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04485" w:rsidRPr="00504485" w:rsidRDefault="00504485" w:rsidP="0050448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Pr="00504485">
          <w:rPr>
            <w:rFonts w:ascii="Times New Roman" w:hAnsi="Times New Roman" w:cs="Times New Roman"/>
            <w:sz w:val="28"/>
            <w:szCs w:val="28"/>
          </w:rPr>
          <w:t>статьями 264.5</w:t>
        </w:r>
      </w:hyperlink>
      <w:r w:rsidRPr="005044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04485">
          <w:rPr>
            <w:rFonts w:ascii="Times New Roman" w:hAnsi="Times New Roman" w:cs="Times New Roman"/>
            <w:sz w:val="28"/>
            <w:szCs w:val="28"/>
          </w:rPr>
          <w:t>264.6</w:t>
        </w:r>
      </w:hyperlink>
      <w:r w:rsidRPr="005044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504485">
          <w:rPr>
            <w:rFonts w:ascii="Times New Roman" w:hAnsi="Times New Roman" w:cs="Times New Roman"/>
            <w:sz w:val="28"/>
            <w:szCs w:val="28"/>
          </w:rPr>
          <w:t>статьями 52,54</w:t>
        </w:r>
      </w:hyperlink>
      <w:r w:rsidRPr="00504485"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 образовании  Пригородное сельское поселение  муниципального района город Нерехта и Нерехтский район,  Совет депутатов РЕШИЛ:</w:t>
      </w:r>
    </w:p>
    <w:p w:rsidR="00504485" w:rsidRPr="00504485" w:rsidRDefault="00504485" w:rsidP="0050448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  1.Утвердить отчет об исполнении бюджета муниципального образования  Пригородное сельское поселение за 2019 год по доходам в сумме  15 675 564,19  рублей, по расходам в сумме 16 610 220,17  рублей с превышением доходов  над расходами (дефицит) в сумме  934 655,98 рублей со следующими показателями:</w:t>
      </w:r>
    </w:p>
    <w:p w:rsidR="00504485" w:rsidRPr="00504485" w:rsidRDefault="00504485" w:rsidP="00504485">
      <w:pPr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1) </w:t>
      </w:r>
      <w:hyperlink r:id="rId16" w:history="1">
        <w:r w:rsidRPr="00504485">
          <w:rPr>
            <w:rFonts w:ascii="Times New Roman" w:hAnsi="Times New Roman" w:cs="Times New Roman"/>
            <w:sz w:val="28"/>
            <w:szCs w:val="28"/>
          </w:rPr>
          <w:t>доходов</w:t>
        </w:r>
      </w:hyperlink>
      <w:r w:rsidRPr="0050448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Пригородное сельское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>поселение  по кодам классификации доходов бюджетов за 2019 год согласно приложению 1 к настоящему Решению;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2) Объем безвозмездных поступлений полученных  из других бюджетов бюджетной системы РФ  за 2019 год согласно приложению 2 к настоящему Решению;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3) </w:t>
      </w:r>
      <w:hyperlink r:id="rId17" w:history="1">
        <w:r w:rsidRPr="00504485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50448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Пригородное сельское поселение по разделам, подразделам, целевым статьям, группам (группам и подгруппам) видам расходов классификации расходов бюджетов за 2019 год согласно приложению3 к настоящему Решению;</w:t>
      </w:r>
    </w:p>
    <w:p w:rsidR="00504485" w:rsidRPr="00504485" w:rsidRDefault="00504485" w:rsidP="00504485">
      <w:pPr>
        <w:autoSpaceDE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8" w:history="1">
        <w:r w:rsidRPr="00504485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50448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Пригородное сельское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lastRenderedPageBreak/>
        <w:t>поселение по ведомственной структуре расходов бюджета за 2019 год согласно приложению 4 к настоящему Решению;</w:t>
      </w:r>
    </w:p>
    <w:p w:rsidR="00504485" w:rsidRPr="00504485" w:rsidRDefault="00504485" w:rsidP="0050448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>5) публичные нормативные обязательства за 2019 год согласно приложению 5 к настоящему Решению;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6) расходы бюджета муниципального образования Пригородное сельское поселение на реализацию муниципальных программ за 2019 год согласно приложению № 6 к настоящему Решению;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  7)  расходы денежных средств из резервного фонда главы администрации Пригородного сельского поселения  за 2019 год согласно приложению № 7к настоящему Решению.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 8) расходы дорожного фонда муниципального образования Пригородное сельское поселение  за 2019 год согласно приложению № 8 к настоящему Решению;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9) Иные межбюджетные трансферты бюджету муниципального района  из бюджета Пригородного  сельского  поселения  за  2019 года согласно приложению № 9 к настоящему Решению.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 10) сведения о структуре муниципального долга муниципального образования Пригородное сельское поселение по состоянию на 01 января 2020 г. согласно приложению 10 к настоящему Решению;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11)  сведения о муниципальных заимствованиях по видам заимствований по бюджету муниципального образования Пригородное сельское поселение за 2019 год согласно приложению 11 к настоящему Решению;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12) источники финансирования дефицита бюджета муниципального образования Пригородное сельское поселение за 2019 год согласно приложению 12 к настоящему Решению;         </w:t>
      </w:r>
    </w:p>
    <w:p w:rsidR="00504485" w:rsidRPr="00504485" w:rsidRDefault="00504485" w:rsidP="00504485">
      <w:pPr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504485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опубликовать (обнародовать) в публичных местах Пригородного сельского поселения (и на официальном сайте Муниципального образования Пригородное сельское поселение).</w:t>
      </w:r>
    </w:p>
    <w:p w:rsidR="00504485" w:rsidRPr="00504485" w:rsidRDefault="00504485" w:rsidP="0050448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448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опубликования (обнародования) в публичных местах Пригородного сельского поселения.</w:t>
      </w:r>
    </w:p>
    <w:p w:rsidR="00504485" w:rsidRPr="00504485" w:rsidRDefault="00504485" w:rsidP="00504485">
      <w:pPr>
        <w:rPr>
          <w:rFonts w:ascii="Times New Roman" w:hAnsi="Times New Roman" w:cs="Times New Roman"/>
          <w:sz w:val="28"/>
          <w:szCs w:val="28"/>
        </w:rPr>
      </w:pPr>
    </w:p>
    <w:p w:rsidR="00504485" w:rsidRPr="00504485" w:rsidRDefault="00504485" w:rsidP="00504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>Глава поселения,</w:t>
      </w:r>
    </w:p>
    <w:p w:rsidR="00504485" w:rsidRPr="00504485" w:rsidRDefault="00504485" w:rsidP="00504485">
      <w:pPr>
        <w:rPr>
          <w:rFonts w:ascii="Times New Roman" w:hAnsi="Times New Roman" w:cs="Times New Roman"/>
          <w:sz w:val="28"/>
          <w:szCs w:val="28"/>
        </w:rPr>
      </w:pPr>
      <w:r w:rsidRPr="00504485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А.Ю. Малков</w:t>
      </w:r>
    </w:p>
    <w:p w:rsidR="00504485" w:rsidRDefault="00504485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3D" w:rsidRDefault="0093643D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3D" w:rsidRDefault="0093643D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3D" w:rsidRDefault="0093643D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3D" w:rsidRDefault="0093643D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3D" w:rsidRDefault="0093643D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3D" w:rsidRDefault="0093643D" w:rsidP="00C611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5" w:type="dxa"/>
        <w:tblInd w:w="40" w:type="dxa"/>
        <w:tblLook w:val="04A0" w:firstRow="1" w:lastRow="0" w:firstColumn="1" w:lastColumn="0" w:noHBand="0" w:noVBand="1"/>
      </w:tblPr>
      <w:tblGrid>
        <w:gridCol w:w="659"/>
        <w:gridCol w:w="3290"/>
        <w:gridCol w:w="5944"/>
        <w:gridCol w:w="222"/>
      </w:tblGrid>
      <w:tr w:rsidR="0093643D" w:rsidRPr="0093643D" w:rsidTr="0026196C">
        <w:trPr>
          <w:trHeight w:val="405"/>
        </w:trPr>
        <w:tc>
          <w:tcPr>
            <w:tcW w:w="10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4"/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Сведения о структуре муниципального долга</w:t>
            </w:r>
          </w:p>
        </w:tc>
      </w:tr>
      <w:tr w:rsidR="0093643D" w:rsidRPr="0093643D" w:rsidTr="0026196C">
        <w:trPr>
          <w:trHeight w:val="645"/>
        </w:trPr>
        <w:tc>
          <w:tcPr>
            <w:tcW w:w="10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муниципального образования Пригородное сельское поселение муниципального  района город Нерехта и Нерехтский район</w:t>
            </w:r>
          </w:p>
        </w:tc>
      </w:tr>
      <w:tr w:rsidR="0093643D" w:rsidRPr="0093643D" w:rsidTr="0026196C">
        <w:trPr>
          <w:trHeight w:val="345"/>
        </w:trPr>
        <w:tc>
          <w:tcPr>
            <w:tcW w:w="10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состоянию на 01 января 2020 г.</w:t>
            </w:r>
          </w:p>
        </w:tc>
      </w:tr>
      <w:tr w:rsidR="0093643D" w:rsidRPr="0093643D" w:rsidTr="0026196C">
        <w:trPr>
          <w:trHeight w:val="37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255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п. п.</w:t>
            </w: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Форма муниципальных долговых обязательств</w:t>
            </w:r>
          </w:p>
        </w:tc>
        <w:tc>
          <w:tcPr>
            <w:tcW w:w="59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Задолженность по состоянию  </w:t>
            </w:r>
          </w:p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на 1 января 2020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705"/>
        </w:trPr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3D" w:rsidRPr="0093643D" w:rsidTr="0026196C">
        <w:trPr>
          <w:trHeight w:val="720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Кредитные соглашения и договора от кредитных организаций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758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Займы, осуществляемые путем выпуска муниципальных ценных бумаг  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1470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Договоры и соглашения о получении бюджетных ссуд и бюджетных кредитов от бюджетов других уровней бюджетной системы Российской Федерации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77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Договоры о предоставлении  муниципальных гарантий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1354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Соглашения и договоры, заключенные от имени  муниципального образования, о пролонгации и реструктуризации долговых обязательств  прошлых лет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37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364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111F" w:rsidRPr="00C6111F" w:rsidRDefault="00C6111F" w:rsidP="00C6111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643D" w:rsidRDefault="0093643D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93643D" w:rsidRDefault="0093643D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93643D" w:rsidRDefault="0093643D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11079" w:type="dxa"/>
        <w:tblInd w:w="-731" w:type="dxa"/>
        <w:tblLayout w:type="fixed"/>
        <w:tblLook w:val="04A0" w:firstRow="1" w:lastRow="0" w:firstColumn="1" w:lastColumn="0" w:noHBand="0" w:noVBand="1"/>
      </w:tblPr>
      <w:tblGrid>
        <w:gridCol w:w="988"/>
        <w:gridCol w:w="1416"/>
        <w:gridCol w:w="842"/>
        <w:gridCol w:w="1479"/>
        <w:gridCol w:w="1696"/>
        <w:gridCol w:w="1413"/>
        <w:gridCol w:w="1554"/>
        <w:gridCol w:w="1691"/>
      </w:tblGrid>
      <w:tr w:rsidR="0093643D" w:rsidRPr="0093643D" w:rsidTr="0093643D">
        <w:trPr>
          <w:trHeight w:val="338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 7</w:t>
            </w:r>
          </w:p>
        </w:tc>
      </w:tr>
      <w:tr w:rsidR="0093643D" w:rsidRPr="0093643D" w:rsidTr="0093643D">
        <w:trPr>
          <w:trHeight w:val="383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№19 от 12.08. 2020 г  </w:t>
            </w:r>
          </w:p>
        </w:tc>
      </w:tr>
      <w:tr w:rsidR="0093643D" w:rsidRPr="0093643D" w:rsidTr="0093643D">
        <w:trPr>
          <w:trHeight w:val="383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исполнении бюджета муниципального образования </w:t>
            </w:r>
          </w:p>
        </w:tc>
      </w:tr>
      <w:tr w:rsidR="0093643D" w:rsidRPr="0093643D" w:rsidTr="0093643D">
        <w:trPr>
          <w:trHeight w:val="383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 сельского поселения за 2019 год"</w:t>
            </w:r>
          </w:p>
        </w:tc>
      </w:tr>
      <w:tr w:rsidR="0093643D" w:rsidRPr="0093643D" w:rsidTr="0093643D">
        <w:trPr>
          <w:trHeight w:val="432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3D" w:rsidRPr="0093643D" w:rsidTr="0093643D">
        <w:trPr>
          <w:trHeight w:val="1212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Расходование  средств резервного фонда</w:t>
            </w: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Пригородного сельского  поселения</w:t>
            </w: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за  2019 год</w:t>
            </w:r>
          </w:p>
        </w:tc>
      </w:tr>
      <w:tr w:rsidR="0093643D" w:rsidRPr="0093643D" w:rsidTr="0093643D">
        <w:trPr>
          <w:trHeight w:val="2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КЦСР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бюджете на 2019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01.01.2020 г.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 01.01.2020 г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643D" w:rsidRPr="0093643D" w:rsidTr="0093643D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153980,45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153980,45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главы администрации от 18.01.2019 № 4 , от 14.02.2019 3 22, от 03.04.2019 № 43, от 27.05.2019  № 70, от 10.06.2019 № 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643D" w:rsidRPr="0093643D" w:rsidTr="0093643D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26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153980,45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26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153980,45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643D" w:rsidRDefault="0093643D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20708" w:type="dxa"/>
        <w:tblInd w:w="10" w:type="dxa"/>
        <w:tblLook w:val="04A0" w:firstRow="1" w:lastRow="0" w:firstColumn="1" w:lastColumn="0" w:noHBand="0" w:noVBand="1"/>
      </w:tblPr>
      <w:tblGrid>
        <w:gridCol w:w="780"/>
        <w:gridCol w:w="4381"/>
        <w:gridCol w:w="1401"/>
        <w:gridCol w:w="1542"/>
        <w:gridCol w:w="1497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45"/>
        <w:gridCol w:w="644"/>
        <w:gridCol w:w="644"/>
        <w:gridCol w:w="222"/>
      </w:tblGrid>
      <w:tr w:rsidR="0093643D" w:rsidRPr="0093643D" w:rsidTr="0026196C">
        <w:trPr>
          <w:gridAfter w:val="40"/>
          <w:wAfter w:w="10147" w:type="dxa"/>
          <w:trHeight w:val="270"/>
        </w:trPr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AS10"/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gridAfter w:val="40"/>
          <w:wAfter w:w="10147" w:type="dxa"/>
          <w:trHeight w:val="270"/>
        </w:trPr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  №19     от  12.08.  2020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600"/>
        </w:trPr>
        <w:tc>
          <w:tcPr>
            <w:tcW w:w="1855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4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93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 исполнении бюджета муниципального образования Пригородное сельское поселение за    2019 года"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3D" w:rsidRPr="0093643D" w:rsidTr="0026196C">
        <w:trPr>
          <w:trHeight w:val="6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4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3D" w:rsidRPr="0093643D" w:rsidTr="0026196C">
        <w:trPr>
          <w:trHeight w:val="1155"/>
        </w:trPr>
        <w:tc>
          <w:tcPr>
            <w:tcW w:w="96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 бюджету муниципального района  из бюджета Пригородного  сельского  поселения  за 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3D" w:rsidRPr="0093643D" w:rsidTr="0026196C">
        <w:trPr>
          <w:trHeight w:val="11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ФКР</w:t>
            </w:r>
          </w:p>
        </w:tc>
        <w:tc>
          <w:tcPr>
            <w:tcW w:w="4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2019 год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01.01.2020</w:t>
            </w: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3D" w:rsidRPr="0093643D" w:rsidTr="0026196C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части полномочий по решению вопросов местного значения в соответствии  с заключенными соглашениями  - всего, в том числе: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3D" w:rsidRPr="0093643D" w:rsidTr="0026196C">
        <w:trPr>
          <w:trHeight w:val="16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1403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город Нерехта и Нерехтский район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3D" w:rsidRPr="0093643D" w:rsidTr="0026196C">
        <w:trPr>
          <w:trHeight w:val="855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D" w:rsidRPr="0093643D" w:rsidRDefault="0093643D" w:rsidP="0093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3643D" w:rsidRPr="0093643D" w:rsidRDefault="0093643D" w:rsidP="009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43D" w:rsidRDefault="0093643D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13247" w:type="dxa"/>
        <w:tblInd w:w="15" w:type="dxa"/>
        <w:tblLook w:val="04A0" w:firstRow="1" w:lastRow="0" w:firstColumn="1" w:lastColumn="0" w:noHBand="0" w:noVBand="1"/>
      </w:tblPr>
      <w:tblGrid>
        <w:gridCol w:w="2960"/>
        <w:gridCol w:w="1700"/>
        <w:gridCol w:w="1560"/>
        <w:gridCol w:w="2347"/>
        <w:gridCol w:w="1800"/>
        <w:gridCol w:w="960"/>
        <w:gridCol w:w="960"/>
        <w:gridCol w:w="960"/>
      </w:tblGrid>
      <w:tr w:rsidR="00737A36" w:rsidRPr="00737A36" w:rsidTr="00D14DD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E10"/>
            <w:bookmarkEnd w:id="6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510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6" w:rsidRPr="00737A36" w:rsidRDefault="00737A36" w:rsidP="00D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11  к решению Совета депутатов № 19   от 12.08. 2020 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12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 исполнении бюджета муниципального образования Пригородное сельское поселение за    2019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1185"/>
        </w:trPr>
        <w:tc>
          <w:tcPr>
            <w:tcW w:w="10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муниципальных заимствованиях по видам заимствований по бюджету муниципального образования Пригородное сельское поселение за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63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01.01.19 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получено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Погашено(списано)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на 01.01.20г.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>Кредиты от кредитных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2 000 000,00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3 000 000,00 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2 000 000,00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  3 000 000,00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121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и договора, о </w:t>
            </w:r>
            <w:proofErr w:type="spellStart"/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>пролангации</w:t>
            </w:r>
            <w:proofErr w:type="spellEnd"/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задолженности по бюджетным кредитам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   524 568,43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  524 568,43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A36" w:rsidRPr="00737A36" w:rsidTr="00D14DD2">
        <w:trPr>
          <w:trHeight w:val="630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2 524 568,43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3 000 000,00 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2 524 568,43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A36">
              <w:rPr>
                <w:rFonts w:ascii="Times New Roman" w:eastAsia="Times New Roman" w:hAnsi="Times New Roman" w:cs="Times New Roman"/>
                <w:lang w:eastAsia="ru-RU"/>
              </w:rPr>
              <w:t xml:space="preserve">       3 000 000,00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36" w:rsidRPr="00737A36" w:rsidRDefault="00737A36" w:rsidP="0073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A36" w:rsidRDefault="00737A36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1050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70"/>
        <w:gridCol w:w="305"/>
        <w:gridCol w:w="272"/>
        <w:gridCol w:w="272"/>
        <w:gridCol w:w="272"/>
        <w:gridCol w:w="272"/>
        <w:gridCol w:w="272"/>
        <w:gridCol w:w="617"/>
        <w:gridCol w:w="236"/>
        <w:gridCol w:w="464"/>
        <w:gridCol w:w="9"/>
        <w:gridCol w:w="571"/>
        <w:gridCol w:w="640"/>
        <w:gridCol w:w="66"/>
        <w:gridCol w:w="1132"/>
        <w:gridCol w:w="640"/>
        <w:gridCol w:w="17"/>
        <w:gridCol w:w="52"/>
        <w:gridCol w:w="1276"/>
        <w:gridCol w:w="992"/>
        <w:gridCol w:w="1843"/>
        <w:gridCol w:w="19"/>
      </w:tblGrid>
      <w:tr w:rsidR="00D14DD2" w:rsidRPr="00D14DD2" w:rsidTr="00D14DD2">
        <w:trPr>
          <w:gridAfter w:val="1"/>
          <w:wAfter w:w="19" w:type="dxa"/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3:T639"/>
            <w:bookmarkStart w:id="8" w:name="_GoBack"/>
            <w:bookmarkEnd w:id="7"/>
            <w:bookmarkEnd w:id="8"/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4  к решению Совета депутатов №19  от  12.08. 2020   г</w:t>
            </w:r>
          </w:p>
        </w:tc>
      </w:tr>
      <w:tr w:rsidR="00D14DD2" w:rsidRPr="00D14DD2" w:rsidTr="00D14DD2">
        <w:trPr>
          <w:trHeight w:val="255"/>
        </w:trPr>
        <w:tc>
          <w:tcPr>
            <w:tcW w:w="76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DD2" w:rsidRPr="00D14DD2" w:rsidTr="00D14DD2">
        <w:trPr>
          <w:gridAfter w:val="1"/>
          <w:wAfter w:w="19" w:type="dxa"/>
          <w:trHeight w:val="10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Об исполнении бюджета муниципального образования Пригородное сельское поселение за    2019 год"</w:t>
            </w:r>
          </w:p>
        </w:tc>
      </w:tr>
      <w:tr w:rsidR="00D14DD2" w:rsidRPr="00D14DD2" w:rsidTr="00D14DD2">
        <w:trPr>
          <w:trHeight w:val="1305"/>
        </w:trPr>
        <w:tc>
          <w:tcPr>
            <w:tcW w:w="105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Исполнение расходной части бюджета  муниципального образования Пригородного сельского поселения в разрезе </w:t>
            </w:r>
            <w:proofErr w:type="spellStart"/>
            <w:r w:rsidRPr="00D14D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ведомственнойструктуры</w:t>
            </w:r>
            <w:proofErr w:type="spellEnd"/>
            <w:r w:rsidRPr="00D14D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расходов бюджета за 2019 год   </w:t>
            </w:r>
          </w:p>
        </w:tc>
      </w:tr>
      <w:tr w:rsidR="00D14DD2" w:rsidRPr="00D14DD2" w:rsidTr="00D14DD2">
        <w:trPr>
          <w:gridAfter w:val="1"/>
          <w:wAfter w:w="19" w:type="dxa"/>
          <w:trHeight w:val="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14DD2" w:rsidRPr="00D14DD2" w:rsidTr="00D14DD2">
        <w:trPr>
          <w:gridAfter w:val="1"/>
          <w:wAfter w:w="19" w:type="dxa"/>
          <w:trHeight w:val="90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Утвержденный план на год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14DD2" w:rsidRPr="00D14DD2" w:rsidTr="00D14DD2">
        <w:trPr>
          <w:gridAfter w:val="1"/>
          <w:wAfter w:w="19" w:type="dxa"/>
          <w:trHeight w:val="2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D14DD2" w:rsidRPr="00D14DD2" w:rsidTr="00D14DD2">
        <w:trPr>
          <w:trHeight w:val="5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Пригородного сельского поселения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17 354 271,53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17 354 271,53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7 521 924,70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7 083 855,77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94,18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1 036 080,71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866 281,22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83,61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1 036 080,71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866 281,22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83,61</w:t>
            </w:r>
          </w:p>
        </w:tc>
      </w:tr>
      <w:tr w:rsidR="00D14DD2" w:rsidRPr="00D14DD2" w:rsidTr="00D14DD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1 001 350,46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831 550,97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83,04</w:t>
            </w:r>
          </w:p>
        </w:tc>
      </w:tr>
      <w:tr w:rsidR="00D14DD2" w:rsidRPr="00D14DD2" w:rsidTr="00D14DD2">
        <w:trPr>
          <w:trHeight w:val="16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1 001 350,46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831 550,97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83,04</w:t>
            </w:r>
          </w:p>
        </w:tc>
      </w:tr>
      <w:tr w:rsidR="00D14DD2" w:rsidRPr="00D14DD2" w:rsidTr="00D14DD2">
        <w:trPr>
          <w:trHeight w:val="6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1 001 350,46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831 550,97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83,04</w:t>
            </w:r>
          </w:p>
        </w:tc>
      </w:tr>
      <w:tr w:rsidR="00D14DD2" w:rsidRPr="00D14DD2" w:rsidTr="00D14DD2">
        <w:trPr>
          <w:trHeight w:val="11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по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искам,предьявленным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 муниципальным учреждениям Пенсионным фондом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5100000810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34 730,25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34 730,25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6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5100000810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34 730,25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34 730,25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34 730,25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34 730,25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2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1 688 403,14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1 420 133,70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84,11</w:t>
            </w:r>
          </w:p>
        </w:tc>
      </w:tr>
      <w:tr w:rsidR="00D14DD2" w:rsidRPr="00D14DD2" w:rsidTr="00D14DD2">
        <w:trPr>
          <w:trHeight w:val="6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Аппарат администрации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1 688 403,14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1 420 133,70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84,11</w:t>
            </w:r>
          </w:p>
        </w:tc>
      </w:tr>
      <w:tr w:rsidR="00D14DD2" w:rsidRPr="00D14DD2" w:rsidTr="00D14DD2">
        <w:trPr>
          <w:trHeight w:val="1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трасферты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из муниципального района на расходы по передаче полномочий в сфере жилищно- коммунального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339 000,00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4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6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lastRenderedPageBreak/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339 000,00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1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71 100,00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4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1 205 114,88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936 845,44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77,74</w:t>
            </w:r>
          </w:p>
        </w:tc>
      </w:tr>
      <w:tr w:rsidR="00D14DD2" w:rsidRPr="00D14DD2" w:rsidTr="00D14DD2">
        <w:trPr>
          <w:trHeight w:val="14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1 205 114,88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936 845,44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77,74</w:t>
            </w:r>
          </w:p>
        </w:tc>
      </w:tr>
      <w:tr w:rsidR="00D14DD2" w:rsidRPr="00D14DD2" w:rsidTr="00D14DD2">
        <w:trPr>
          <w:trHeight w:val="6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5400000110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1 205 114,88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936 845,44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77,74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по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искам,предьявленным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 муниципальным учреждениям Пенсионным фондом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63 688,26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63 688,26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4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63 688,26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63 688,26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5400000810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63 688,26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63 688,26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 составлению протоколов об административных правонарушениях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9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5400072090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4 797 440,85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4 797 440,85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471 711,37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471 711,37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391 711,37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391 711,37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391 711,37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391 711,37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29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казенных учреждений </w:t>
            </w: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за счет доходов от оказания платных услуг (работ) и прочих безвозмездных поступлений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lastRenderedPageBreak/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9100000690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190 777,62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190 777,62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9100000690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190 777,62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190 777,62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9100000690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190 777,62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190 777,62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Реализация государственных </w:t>
            </w:r>
            <w:proofErr w:type="spellStart"/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функций,связанных</w:t>
            </w:r>
            <w:proofErr w:type="spellEnd"/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общегосударственным управлением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68 782,00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1 578,00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Расходы, связанные с проведением  мероприятий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67 204,00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61 279,00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61 279,00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61 279,00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5 925,00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5 925,00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4 066 169,86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4 066 169,86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9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</w:t>
            </w: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lastRenderedPageBreak/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3 692 457,49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3 692 457,49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7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2 736 725,00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2 736 725,00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2 736 725,00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2 736 725,00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951 036,65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951 036,65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951 036,65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951 036,65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4 695,84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4 695,84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 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4 695,84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4 695,84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9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по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искам,предьявленным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муниципальным учреждениям Пенсионным фондом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331 121,00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7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331 121,00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331 121,00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1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42 591,37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42 591,37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42 591,37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42 591,37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42 591,37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42 591,37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2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252 911,23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252 911,23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252 911,23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252 911,23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6 988,77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6 988,77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6 988,77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6 988,77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0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153 980,45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153 980,45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Гражданская оборона и чрезвычайные ситуации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153 980,45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153 980,45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по ГО ЧС за счет средств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8000000300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153 980,45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153 980,45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8000000300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153 980,45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153 980,45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8000000300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153 980,45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153 980,45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2 712 084,44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2 406 102,01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88,72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285 919,16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285 919,16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 по  муниципальной программе "Борьба с борщевиком Сосновского  на территории Пригородного сельского поселения"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285 919,16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285 919,16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2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04200S2250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285 919,16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285 919,16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04200S2250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285 919,16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285 919,16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04200S2250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285 919,16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285 919,16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2 369 645,28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2 063 662,85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87,09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279 248,92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279 248,92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279 248,92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279 248,92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279 248,92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279 248,92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за счет средств дорожного фонда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2 089 134,85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1 783 152,42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85,35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2 089 134,85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1 783 152,42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85,35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2 089 134,85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1 783 152,42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85,35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3100003810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1 261,51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3100003810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1 261,51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56 520,00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56 520,00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2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9500006000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56 520,00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9500006000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56 520,00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9500006000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56 520,00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3 628 601,52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3 628 601,52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Реализация государственных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функций,связанных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 общегосударственным управлением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9200003440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lang w:eastAsia="ru-RU"/>
              </w:rPr>
              <w:t>7 934,23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2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794 691,07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794 691,07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51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«Улучшение организации водоснабжения населения Пригородного сельского поселения в населенном пункте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с.Незнаново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299 986,00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299 986,00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20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населенном пункте  с. Незнаново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Нерехтского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района Костромской области»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120 00S1 300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299 986,00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299 986,00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1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120 00S1 300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299 986,00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299 986,00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120 00S1 300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299 986,00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299 986,00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494 705,07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494 705,07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9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96000005000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494 705,07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494 705,07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205 746,47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205 746,47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205 746,47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205 746,47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57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Кредиторская задолженность по муниципальной программе «Улучшение организации водоснабжения населения Пригородного сельского поселения в населенных пунктах д.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Гилёво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д. Лаврово» , основанных на местных </w:t>
            </w: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инициативах в 2017 году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lastRenderedPageBreak/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96000005510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277 458,60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277 458,60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277 458,60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277 458,60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277 458,60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277 458,60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 за прочие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96000005850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2 825 976,22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2 825 976,22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5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 Пригородного сельского поселения «Формирование современной городской среды» на 2018-2022 годы.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1 392 628,00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1 392 628,00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0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мероприятия по реализации муниципальной программы «Формирование современной городской среды» на 2018-2022 годы.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140F255550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1 392 628,00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1 392 628,00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140F255550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1 392 628,00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1 392 628,00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140F255550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1 392 628,00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1 392 628,00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508 751,15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508 751,15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489 407,45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489 407,45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489 407,45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489 407,45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6000001810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19 343,70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19 343,70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19 343,70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19 343,70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35 860,00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35 860,00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35 860,00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888 737,07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888 737,07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842 412,67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842 412,67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842 412,67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842 412,67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2 050,00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6000007810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44 274,40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44 274,40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6000007810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44 274,40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44 274,40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2 005 336,47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2 005 336,47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2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2 005 336,47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2 005 336,47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9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 программа 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24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мероприятия по реализации муниципальной программы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 ( газификация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Григорцевского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ДК, Лавровского ДК)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0510000010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0510000010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Дворцй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дома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культуры,другие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учреждения культуры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805 336,47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805 336,47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650 216,57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650 216,57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650 216,57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650 216,57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650 216,57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650 216,57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4 425,00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4 425,00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4 425,00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3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 за прочие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128 714,65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128 714,65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128 714,65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128 714,65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128 714,65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128 714,65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21 980,25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21 980,25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3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 за прочие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4400000850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21 978,03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 судебных актов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21 978,03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21 978,03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280 000,00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8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6300001010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6300001010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6300001010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9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"Ремонт жилых помещений ветеранов Великой отечественной войны"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9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 на мероприятия по реализации муниципальной программы "Ремонт жилых помещений ветеранов Великой отечественной войны  в  2017-2019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г.г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13000S0490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13000S0490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13000S0490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6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материальной помощи гражданам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6300002100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материальной помощи гражданам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6300002100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504 369,26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504 369,26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504 369,26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504 369,26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9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Центры спортивной подготовки, спортивные комплексы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504 369,26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504 369,26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32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485 034,53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485 034,53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45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185 514,38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185 514,38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185 514,38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185 514,38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299 520,15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299 520,15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299 520,15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299 520,15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3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по </w:t>
            </w:r>
            <w:proofErr w:type="spellStart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искам,предьявленным</w:t>
            </w:r>
            <w:proofErr w:type="spellEnd"/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к муниципальным учреждениям Пенсионным фондом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19 334,73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19 334,73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4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органами,казенными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учреждениями,органами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 государственными </w:t>
            </w:r>
            <w:proofErr w:type="spellStart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внебюджнтными</w:t>
            </w:r>
            <w:proofErr w:type="spellEnd"/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19 334,73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76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4800000810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19 334,73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19 334,73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278 074,69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278 074,69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8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278 074,69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278 074,69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6500008000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278 074,69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278 074,69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государственного ( муниципального)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6500008000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278 074,69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278 074,69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муниципального  долга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6500008000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278 074,69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278 074,69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10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по передаче полномочий муниципальному району по содержанию счетной комиссии в поселениях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5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9200001000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D14DD2" w:rsidRPr="00D14DD2" w:rsidTr="00D14DD2">
        <w:trPr>
          <w:trHeight w:val="4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4D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17 354 271,53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4D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16 610 220,17 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DD2" w:rsidRPr="00D14DD2" w:rsidRDefault="00D14DD2" w:rsidP="00D14D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4DD2">
              <w:rPr>
                <w:rFonts w:ascii="Arial" w:eastAsia="Times New Roman" w:hAnsi="Arial" w:cs="Arial"/>
                <w:lang w:eastAsia="ru-RU"/>
              </w:rPr>
              <w:t>95,71</w:t>
            </w:r>
          </w:p>
        </w:tc>
      </w:tr>
    </w:tbl>
    <w:p w:rsidR="00D14DD2" w:rsidRDefault="00D14DD2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0F376A" w:rsidRDefault="000F376A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12732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560"/>
        <w:gridCol w:w="1091"/>
        <w:gridCol w:w="169"/>
        <w:gridCol w:w="992"/>
        <w:gridCol w:w="663"/>
        <w:gridCol w:w="850"/>
        <w:gridCol w:w="567"/>
        <w:gridCol w:w="562"/>
        <w:gridCol w:w="709"/>
        <w:gridCol w:w="421"/>
        <w:gridCol w:w="1025"/>
        <w:gridCol w:w="562"/>
        <w:gridCol w:w="704"/>
        <w:gridCol w:w="850"/>
        <w:gridCol w:w="768"/>
        <w:gridCol w:w="703"/>
        <w:gridCol w:w="242"/>
        <w:gridCol w:w="236"/>
        <w:gridCol w:w="94"/>
        <w:gridCol w:w="964"/>
      </w:tblGrid>
      <w:tr w:rsidR="000F376A" w:rsidRPr="000F376A" w:rsidTr="005B0438">
        <w:trPr>
          <w:gridAfter w:val="9"/>
          <w:wAfter w:w="5123" w:type="dxa"/>
          <w:trHeight w:val="503"/>
        </w:trPr>
        <w:tc>
          <w:tcPr>
            <w:tcW w:w="7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C20"/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5   </w:t>
            </w:r>
            <w:bookmarkEnd w:id="9"/>
          </w:p>
        </w:tc>
      </w:tr>
      <w:tr w:rsidR="000F376A" w:rsidRPr="000F376A" w:rsidTr="005B0438">
        <w:trPr>
          <w:gridAfter w:val="9"/>
          <w:wAfter w:w="5123" w:type="dxa"/>
          <w:trHeight w:val="465"/>
        </w:trPr>
        <w:tc>
          <w:tcPr>
            <w:tcW w:w="7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к решению Совета  Депутатов № 19 от 12.08. 2020 г.</w:t>
            </w:r>
          </w:p>
        </w:tc>
      </w:tr>
      <w:tr w:rsidR="000F376A" w:rsidRPr="000F376A" w:rsidTr="005B0438">
        <w:trPr>
          <w:gridAfter w:val="9"/>
          <w:wAfter w:w="5123" w:type="dxa"/>
          <w:trHeight w:val="1635"/>
        </w:trPr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 исполнении бюджета муниципального образования Пригородное сельское поселение за    2019 год"</w:t>
            </w:r>
          </w:p>
        </w:tc>
      </w:tr>
      <w:tr w:rsidR="000F376A" w:rsidRPr="000F376A" w:rsidTr="005B0438">
        <w:trPr>
          <w:gridAfter w:val="9"/>
          <w:wAfter w:w="5123" w:type="dxa"/>
          <w:trHeight w:val="458"/>
        </w:trPr>
        <w:tc>
          <w:tcPr>
            <w:tcW w:w="7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публичных нормативных обязательств за 2019год</w:t>
            </w:r>
          </w:p>
        </w:tc>
      </w:tr>
      <w:tr w:rsidR="0014681E" w:rsidRPr="000F376A" w:rsidTr="005B0438">
        <w:trPr>
          <w:gridAfter w:val="9"/>
          <w:wAfter w:w="5123" w:type="dxa"/>
          <w:trHeight w:val="990"/>
        </w:trPr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4681E" w:rsidRPr="000F376A" w:rsidTr="005B0438">
        <w:trPr>
          <w:gridAfter w:val="9"/>
          <w:wAfter w:w="5123" w:type="dxa"/>
          <w:trHeight w:val="409"/>
        </w:trPr>
        <w:tc>
          <w:tcPr>
            <w:tcW w:w="28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2019 год</w:t>
            </w:r>
          </w:p>
        </w:tc>
        <w:tc>
          <w:tcPr>
            <w:tcW w:w="328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2019 год</w:t>
            </w:r>
          </w:p>
        </w:tc>
      </w:tr>
      <w:tr w:rsidR="0014681E" w:rsidRPr="000F376A" w:rsidTr="005B0438">
        <w:trPr>
          <w:gridAfter w:val="9"/>
          <w:wAfter w:w="5123" w:type="dxa"/>
          <w:trHeight w:val="855"/>
        </w:trPr>
        <w:tc>
          <w:tcPr>
            <w:tcW w:w="28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81E" w:rsidRPr="000F376A" w:rsidTr="005B0438">
        <w:trPr>
          <w:gridAfter w:val="9"/>
          <w:wAfter w:w="5123" w:type="dxa"/>
          <w:trHeight w:val="570"/>
        </w:trPr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76A" w:rsidRPr="000F376A" w:rsidRDefault="000F376A" w:rsidP="000F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24000,0</w:t>
            </w:r>
          </w:p>
        </w:tc>
      </w:tr>
      <w:tr w:rsidR="0014681E" w:rsidRPr="000F376A" w:rsidTr="005B0438">
        <w:trPr>
          <w:gridAfter w:val="9"/>
          <w:wAfter w:w="5123" w:type="dxa"/>
          <w:trHeight w:val="615"/>
        </w:trPr>
        <w:tc>
          <w:tcPr>
            <w:tcW w:w="28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пенсии муниципальных служащих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24 000,0   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24 000,0   </w:t>
            </w:r>
          </w:p>
        </w:tc>
      </w:tr>
      <w:tr w:rsidR="0014681E" w:rsidRPr="000F376A" w:rsidTr="005B0438">
        <w:trPr>
          <w:gridAfter w:val="9"/>
          <w:wAfter w:w="5123" w:type="dxa"/>
          <w:trHeight w:val="705"/>
        </w:trPr>
        <w:tc>
          <w:tcPr>
            <w:tcW w:w="28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24 000,0   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76A" w:rsidRPr="000F376A" w:rsidRDefault="000F376A" w:rsidP="000F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24 000,0   </w:t>
            </w:r>
          </w:p>
        </w:tc>
      </w:tr>
      <w:tr w:rsidR="0014681E" w:rsidRPr="0014681E" w:rsidTr="005B0438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Default="0014681E" w:rsidP="0014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4681E" w:rsidRDefault="0014681E" w:rsidP="0014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4681E" w:rsidRDefault="0014681E" w:rsidP="0014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риложение № 6 к  решению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Советадепутатов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  19  от 12.08.</w:t>
            </w:r>
            <w:r w:rsidRPr="0014681E">
              <w:rPr>
                <w:rFonts w:ascii="Arial" w:eastAsia="Times New Roman" w:hAnsi="Arial" w:cs="Arial"/>
                <w:color w:val="000000"/>
                <w:lang w:eastAsia="ru-RU"/>
              </w:rPr>
              <w:t>2020 года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trHeight w:val="1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lang w:eastAsia="ru-RU"/>
              </w:rPr>
              <w:t>" Об исполнении бюджета муниципального образования Пригородное сельское поселение за    2019 год "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gridAfter w:val="2"/>
          <w:wAfter w:w="1058" w:type="dxa"/>
          <w:trHeight w:val="10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Исполнение расходов бюджета муниципального образования Пригородного сельского</w:t>
            </w:r>
            <w:r w:rsidR="005B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поселения  на финансирование муниципальных программ  за 2018</w:t>
            </w:r>
            <w:r w:rsidR="005B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gridAfter w:val="2"/>
          <w:wAfter w:w="1058" w:type="dxa"/>
          <w:trHeight w:val="12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по п/п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 и нормативно-правовой акт, которым утверждена программа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5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2019 год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gridAfter w:val="2"/>
          <w:wAfter w:w="1058" w:type="dxa"/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5B0438" w:rsidTr="005B0438">
        <w:trPr>
          <w:trHeight w:val="37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81E" w:rsidRPr="0014681E" w:rsidRDefault="005B0438" w:rsidP="00146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 Пригородного сельского поселения «Формирование современной городской среды» на 2018-2022 годы утверждена постановлением главы администрации Пригородного сельского поселения № 133 от 25.10.2017 г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многоквартирных домов по пл. Мира, дом №1 с. Фёдоровское ,  по тер. Телецентр, д.№2 д. Лаврово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1392628,00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994276,08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10042,92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388309,00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1392628,00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994276,08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388309,00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681E" w:rsidRPr="0014681E" w:rsidTr="005B0438">
        <w:trPr>
          <w:trHeight w:val="3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5B0438" w:rsidP="00146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 "Ремонт жилых помещений ветеранов Великой Отечественной войны в  2017- 2019 </w:t>
            </w:r>
            <w:proofErr w:type="spellStart"/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утверждена постановлением главы администрации Пригородного сельского поселения № 37 от  01.02.2017 года 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Содействие в создании благоприятных условий для проживания ветеранов и тружеников тыла ВОВ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255000,00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trHeight w:val="4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5B0438" w:rsidP="00146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«Улучшение организации водоснабжения населения Пригородного сельского поселения в населенном пункте  с. Незнаново </w:t>
            </w:r>
            <w:proofErr w:type="spellStart"/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Нерехтского</w:t>
            </w:r>
            <w:proofErr w:type="spellEnd"/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Костромской области» утверждена постановлением № 77 от 07.06.2019 г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территорий сельских и городских поселений и сельских населенных пунктов Костромской области, основанных на местных инициативах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299986,00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149990,00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89993,00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60003,00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299986,00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149990,00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89993,00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60003,00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trHeight w:val="6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681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 утверждена постановлением главы администрации № 14 от 04.03.2015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газификации </w:t>
            </w:r>
            <w:proofErr w:type="spellStart"/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Григорцевского</w:t>
            </w:r>
            <w:proofErr w:type="spellEnd"/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ДК, Лавровского ДК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trHeight w:val="4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681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«Борьба с борщевиком Сосновского на территории Пригородного сельского поселения» утверждена постановлением главы администрации № 48 от 02.04.2019 г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территорий от сорной растительности -борщевика Сосновского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285919,16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133482,00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152437,16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285919,16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133482,00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152437,16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81E" w:rsidRPr="005B0438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0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81E" w:rsidRPr="0014681E" w:rsidTr="005B0438">
        <w:trPr>
          <w:trHeight w:val="510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3433533,16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994276,08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293514,92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2085739,16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60003,00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3433533,16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994276,08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293514,92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2085739,16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60003,00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68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81E" w:rsidRPr="0014681E" w:rsidRDefault="0014681E" w:rsidP="0014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76A" w:rsidRDefault="000F376A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Pr="00267715" w:rsidRDefault="00267715" w:rsidP="00267715">
      <w:pPr>
        <w:spacing w:after="0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67715">
        <w:rPr>
          <w:rFonts w:ascii="Times New Roman" w:hAnsi="Times New Roman" w:cs="Times New Roman"/>
        </w:rPr>
        <w:t xml:space="preserve">Приложение № 8 </w:t>
      </w:r>
    </w:p>
    <w:p w:rsidR="00267715" w:rsidRPr="00267715" w:rsidRDefault="00267715" w:rsidP="00267715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267715">
        <w:rPr>
          <w:rFonts w:ascii="Times New Roman" w:hAnsi="Times New Roman" w:cs="Times New Roman"/>
        </w:rPr>
        <w:t xml:space="preserve">                                                                        К решению Совета депутатов № 19</w:t>
      </w:r>
    </w:p>
    <w:p w:rsidR="00267715" w:rsidRPr="00267715" w:rsidRDefault="00267715" w:rsidP="00267715">
      <w:pPr>
        <w:spacing w:after="0"/>
        <w:ind w:firstLine="284"/>
        <w:jc w:val="right"/>
        <w:rPr>
          <w:rFonts w:ascii="Times New Roman" w:hAnsi="Times New Roman" w:cs="Times New Roman"/>
        </w:rPr>
      </w:pPr>
      <w:r w:rsidRPr="00267715">
        <w:rPr>
          <w:rFonts w:ascii="Times New Roman" w:hAnsi="Times New Roman" w:cs="Times New Roman"/>
        </w:rPr>
        <w:t xml:space="preserve">                                                                                от 12.08.2020 г. </w:t>
      </w:r>
    </w:p>
    <w:p w:rsidR="00267715" w:rsidRPr="00267715" w:rsidRDefault="00267715" w:rsidP="00267715">
      <w:pPr>
        <w:ind w:left="4956" w:firstLine="278"/>
        <w:jc w:val="both"/>
        <w:rPr>
          <w:rFonts w:ascii="Times New Roman" w:hAnsi="Times New Roman" w:cs="Times New Roman"/>
        </w:rPr>
      </w:pPr>
      <w:r w:rsidRPr="00267715">
        <w:rPr>
          <w:rFonts w:ascii="Times New Roman" w:hAnsi="Times New Roman" w:cs="Times New Roman"/>
        </w:rPr>
        <w:t xml:space="preserve"> « Об исполнении бюджета муниципального образования Пригородное сельское поселение за    2019 год»</w:t>
      </w:r>
    </w:p>
    <w:p w:rsidR="00267715" w:rsidRPr="00267715" w:rsidRDefault="00267715" w:rsidP="00267715">
      <w:pPr>
        <w:ind w:firstLine="284"/>
        <w:jc w:val="center"/>
        <w:rPr>
          <w:rFonts w:ascii="Times New Roman" w:hAnsi="Times New Roman" w:cs="Times New Roman"/>
          <w:b/>
        </w:rPr>
      </w:pPr>
      <w:r w:rsidRPr="00267715">
        <w:rPr>
          <w:rFonts w:ascii="Times New Roman" w:hAnsi="Times New Roman" w:cs="Times New Roman"/>
          <w:b/>
        </w:rPr>
        <w:t xml:space="preserve">Дорожный фонд муниципального образования  Пригородное сельское поселение  муниципального района </w:t>
      </w:r>
    </w:p>
    <w:p w:rsidR="00267715" w:rsidRPr="00267715" w:rsidRDefault="00267715" w:rsidP="00267715">
      <w:pPr>
        <w:ind w:firstLine="284"/>
        <w:jc w:val="center"/>
        <w:rPr>
          <w:rFonts w:ascii="Times New Roman" w:hAnsi="Times New Roman" w:cs="Times New Roman"/>
          <w:b/>
        </w:rPr>
      </w:pPr>
      <w:r w:rsidRPr="00267715">
        <w:rPr>
          <w:rFonts w:ascii="Times New Roman" w:hAnsi="Times New Roman" w:cs="Times New Roman"/>
          <w:b/>
        </w:rPr>
        <w:t>город Нерехта и Нерехтский район Костромской области за 2019 год</w:t>
      </w:r>
    </w:p>
    <w:p w:rsidR="00267715" w:rsidRPr="00267715" w:rsidRDefault="00267715" w:rsidP="00267715">
      <w:pPr>
        <w:pStyle w:val="210"/>
        <w:jc w:val="center"/>
        <w:rPr>
          <w:sz w:val="22"/>
          <w:szCs w:val="22"/>
        </w:rPr>
      </w:pPr>
      <w:r w:rsidRPr="0026771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051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25"/>
        <w:gridCol w:w="5454"/>
        <w:gridCol w:w="1559"/>
        <w:gridCol w:w="1560"/>
        <w:gridCol w:w="1417"/>
      </w:tblGrid>
      <w:tr w:rsidR="00267715" w:rsidRPr="00267715" w:rsidTr="00267715">
        <w:trPr>
          <w:trHeight w:val="13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№</w:t>
            </w:r>
            <w:r w:rsidRPr="0026771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7715">
              <w:rPr>
                <w:rFonts w:ascii="Times New Roman" w:hAnsi="Times New Roman" w:cs="Times New Roman"/>
              </w:rPr>
              <w:t>Консолидиро</w:t>
            </w:r>
            <w:proofErr w:type="spellEnd"/>
          </w:p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ванный бюджет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Исполнено на 01.01.2019г.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Отклонения</w:t>
            </w:r>
          </w:p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(гр.4-гр.3)</w:t>
            </w:r>
          </w:p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15" w:rsidRPr="00267715" w:rsidTr="00BF0927">
        <w:trPr>
          <w:trHeight w:val="4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4</w:t>
            </w:r>
          </w:p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5</w:t>
            </w:r>
          </w:p>
        </w:tc>
      </w:tr>
      <w:tr w:rsidR="00267715" w:rsidRPr="00267715" w:rsidTr="00BF0927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Остаток на 01.01.2018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520 979,36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15" w:rsidRPr="00267715" w:rsidTr="00BF09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  <w:lang w:val="en-US"/>
              </w:rPr>
              <w:t>I</w:t>
            </w:r>
            <w:r w:rsidRPr="002677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ind w:hanging="1517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 xml:space="preserve">                         Доходы -всего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1 569 417,00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1 569 431,32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-14,32</w:t>
            </w:r>
          </w:p>
        </w:tc>
      </w:tr>
      <w:tr w:rsidR="00267715" w:rsidRPr="00267715" w:rsidTr="00BF09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715" w:rsidRPr="00267715" w:rsidTr="00BF09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Акцизы на дизельное топливо, моторные масла для дизельных и карбюраторных (</w:t>
            </w:r>
            <w:proofErr w:type="spellStart"/>
            <w:r w:rsidRPr="00267715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67715">
              <w:rPr>
                <w:rFonts w:ascii="Times New Roman" w:hAnsi="Times New Roman" w:cs="Times New Roman"/>
              </w:rPr>
              <w:t>) двигателей, 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1 569 417,00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1 569 431,32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-14,32</w:t>
            </w:r>
          </w:p>
        </w:tc>
      </w:tr>
      <w:tr w:rsidR="00267715" w:rsidRPr="00267715" w:rsidTr="00BF09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</w:p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rPr>
                <w:rFonts w:ascii="Times New Roman" w:hAnsi="Times New Roman" w:cs="Times New Roman"/>
              </w:rPr>
            </w:pPr>
          </w:p>
          <w:p w:rsidR="00267715" w:rsidRPr="00267715" w:rsidRDefault="00267715" w:rsidP="00BF0927">
            <w:pPr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Расходы – всего</w:t>
            </w:r>
          </w:p>
          <w:p w:rsidR="00267715" w:rsidRPr="00267715" w:rsidRDefault="00267715" w:rsidP="00BF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7715" w:rsidRPr="00267715" w:rsidRDefault="00267715" w:rsidP="00BF0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2 090 396,36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7715" w:rsidRPr="00267715" w:rsidRDefault="00267715" w:rsidP="00BF0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1 784 413,93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7715" w:rsidRPr="00267715" w:rsidRDefault="00267715" w:rsidP="00BF0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305 982,43</w:t>
            </w:r>
          </w:p>
        </w:tc>
      </w:tr>
      <w:tr w:rsidR="00267715" w:rsidRPr="00267715" w:rsidTr="00BF09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15" w:rsidRPr="00267715" w:rsidTr="00BF0927"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54" w:type="dxa"/>
            <w:tcBorders>
              <w:left w:val="single" w:sz="4" w:space="0" w:color="000000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Расходы на содержание внутри поселенческих 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2 090 396,36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1 784 413,93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305 982,43</w:t>
            </w:r>
          </w:p>
        </w:tc>
      </w:tr>
      <w:tr w:rsidR="00267715" w:rsidRPr="00267715" w:rsidTr="00BF0927">
        <w:trPr>
          <w:trHeight w:val="195"/>
        </w:trPr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715" w:rsidRPr="00267715" w:rsidTr="00BF0927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7715" w:rsidRPr="00267715" w:rsidRDefault="00267715" w:rsidP="00BF0927">
            <w:pPr>
              <w:jc w:val="both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Остаток на 01.01.2019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  <w:r w:rsidRPr="00267715">
              <w:rPr>
                <w:rFonts w:ascii="Times New Roman" w:hAnsi="Times New Roman" w:cs="Times New Roman"/>
              </w:rPr>
              <w:t>305 996,75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7715" w:rsidRPr="00267715" w:rsidRDefault="00267715" w:rsidP="00BF09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9510" w:type="dxa"/>
        <w:tblInd w:w="-567" w:type="dxa"/>
        <w:tblLook w:val="04A0" w:firstRow="1" w:lastRow="0" w:firstColumn="1" w:lastColumn="0" w:noHBand="0" w:noVBand="1"/>
      </w:tblPr>
      <w:tblGrid>
        <w:gridCol w:w="2835"/>
        <w:gridCol w:w="993"/>
        <w:gridCol w:w="1729"/>
        <w:gridCol w:w="1324"/>
        <w:gridCol w:w="1212"/>
        <w:gridCol w:w="1417"/>
      </w:tblGrid>
      <w:tr w:rsidR="00267715" w:rsidRPr="00267715" w:rsidTr="00267715">
        <w:trPr>
          <w:trHeight w:val="6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 к решению Совета депутатов  № 19    от 12.08.2020 года</w:t>
            </w:r>
          </w:p>
        </w:tc>
      </w:tr>
      <w:tr w:rsidR="00267715" w:rsidRPr="00267715" w:rsidTr="00267715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Об исполнении бюджета муниципального образования Пригородное сельское поселение за    2019 год"</w:t>
            </w:r>
          </w:p>
        </w:tc>
      </w:tr>
      <w:tr w:rsidR="00267715" w:rsidRPr="00267715" w:rsidTr="00267715">
        <w:trPr>
          <w:trHeight w:val="870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0" w:name="RANGE!A3:F117"/>
            <w:r w:rsidRPr="002677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бюджета муниципального образования Пригородное сельское</w:t>
            </w:r>
            <w:r w:rsidRPr="0026771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поселение  по кодам классификации доходов бюджетов за 2019 год</w:t>
            </w:r>
            <w:bookmarkEnd w:id="10"/>
          </w:p>
        </w:tc>
      </w:tr>
      <w:tr w:rsidR="00267715" w:rsidRPr="00267715" w:rsidTr="0026771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7715" w:rsidRPr="00267715" w:rsidTr="0026771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67715" w:rsidRPr="00267715" w:rsidTr="0026771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15 668 228,48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15 675 564,19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7715" w:rsidRPr="00267715" w:rsidTr="00267715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7 599 800,00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7 607 135,71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1 867 760,00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1 868 422,14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1 867 760,00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1 868 422,14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1 828 023,00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1 828 684,40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1 828 023,00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1 825 520,77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2 502,23</w:t>
            </w:r>
          </w:p>
        </w:tc>
      </w:tr>
      <w:tr w:rsidR="00267715" w:rsidRPr="00267715" w:rsidTr="0026771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288,50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267715" w:rsidRPr="00267715" w:rsidTr="00267715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000 10102040011000110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1 569 417,00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1 569 431,32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1 569 417,00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1 569 431,32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714 365,00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714 378,71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714 365,00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714 378,71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954 412,00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954 412,37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954 412,00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954 412,37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-104 610,00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-104 610,64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</w:tr>
      <w:tr w:rsidR="00267715" w:rsidRPr="00267715" w:rsidTr="00267715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-104 610,00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-104 610,64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841 079,00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841 080,68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663 205,00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663 206,02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367 840,00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367 840,96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367 840,00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367 840,96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361 194,19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6 645,81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000 10501011013000110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295 365,06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295 365,06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295 365,00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295 379,31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000 10501021012100110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177 874,00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177 874,66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177 874,00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177 874,66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177 874,00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170 662,38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7 211,62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(проценты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000 10503010012200110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2 391 190,00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2 397 845,77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412 838,98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412 838,98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407 797,00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411 888,59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1 983 393,00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1 985 006,79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1 031 617,00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1 031 617,40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1 031 617,00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1 031 617,40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1 031 617,00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988 314,00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43 303,00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951 776,00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953 389,39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951 776,00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953 389,39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951 776,00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935 538,70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16 237,30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17 850,69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93 071,00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93 071,57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335 158,00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335 158,92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335 158,00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335 158,92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330 249,00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330 249,65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330 249,00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330 249,65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000 11502000000000140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000 11502050100000140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8 068 428,48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8 068 428,48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7 839 178,00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7 839 178,00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1 154 309,00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229 250,48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229 250,48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715" w:rsidRPr="00267715" w:rsidRDefault="00267715" w:rsidP="0026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229 250,48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229 250,48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7715" w:rsidRPr="00267715" w:rsidTr="0026771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715" w:rsidRPr="00267715" w:rsidRDefault="00267715" w:rsidP="002677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77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67715" w:rsidRDefault="00267715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9970" w:type="dxa"/>
        <w:tblInd w:w="35" w:type="dxa"/>
        <w:tblLook w:val="04A0" w:firstRow="1" w:lastRow="0" w:firstColumn="1" w:lastColumn="0" w:noHBand="0" w:noVBand="1"/>
      </w:tblPr>
      <w:tblGrid>
        <w:gridCol w:w="2684"/>
        <w:gridCol w:w="977"/>
        <w:gridCol w:w="2306"/>
        <w:gridCol w:w="1374"/>
        <w:gridCol w:w="1212"/>
        <w:gridCol w:w="1417"/>
      </w:tblGrid>
      <w:tr w:rsidR="00887B48" w:rsidRPr="00887B48" w:rsidTr="00887B48">
        <w:trPr>
          <w:trHeight w:val="6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B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2 к решению Совета депутатов  №19    от   12.08. 2020 года</w:t>
            </w:r>
          </w:p>
        </w:tc>
      </w:tr>
      <w:tr w:rsidR="00887B48" w:rsidRPr="00887B48" w:rsidTr="00887B48">
        <w:trPr>
          <w:trHeight w:val="75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Об исполнении бюджета муниципального образования Пригородное сельское поселение за    2019 год"</w:t>
            </w:r>
          </w:p>
        </w:tc>
      </w:tr>
      <w:tr w:rsidR="00887B48" w:rsidRPr="00887B48" w:rsidTr="00887B48">
        <w:trPr>
          <w:trHeight w:val="870"/>
        </w:trPr>
        <w:tc>
          <w:tcPr>
            <w:tcW w:w="99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87B4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Объем безвозмездных поступлений полученных  из других бюджетов бюджетной системы РФ  за  2019 год</w:t>
            </w:r>
          </w:p>
        </w:tc>
      </w:tr>
      <w:tr w:rsidR="00887B48" w:rsidRPr="00887B48" w:rsidTr="00887B48">
        <w:trPr>
          <w:trHeight w:val="87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7 839 178,00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7 839 178,00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7 839 178,00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7 839 178,00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1 154 309,00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000 20225555100000150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450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7B48" w:rsidRPr="00887B48" w:rsidTr="00887B48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48" w:rsidRPr="00887B48" w:rsidRDefault="00887B48" w:rsidP="00887B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B48" w:rsidRPr="00887B48" w:rsidRDefault="00887B48" w:rsidP="00887B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87B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87B48" w:rsidRDefault="00887B48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9610" w:type="dxa"/>
        <w:tblInd w:w="35" w:type="dxa"/>
        <w:tblLook w:val="04A0" w:firstRow="1" w:lastRow="0" w:firstColumn="1" w:lastColumn="0" w:noHBand="0" w:noVBand="1"/>
      </w:tblPr>
      <w:tblGrid>
        <w:gridCol w:w="2400"/>
        <w:gridCol w:w="977"/>
        <w:gridCol w:w="2122"/>
        <w:gridCol w:w="1324"/>
        <w:gridCol w:w="1367"/>
        <w:gridCol w:w="1420"/>
      </w:tblGrid>
      <w:tr w:rsidR="003C69B0" w:rsidRPr="003C69B0" w:rsidTr="003C69B0">
        <w:trPr>
          <w:trHeight w:val="8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 12 к решению Совета депутатов  № 19 от 12.08. 2020  года</w:t>
            </w:r>
          </w:p>
        </w:tc>
      </w:tr>
      <w:tr w:rsidR="003C69B0" w:rsidRPr="003C69B0" w:rsidTr="003C69B0">
        <w:trPr>
          <w:trHeight w:val="6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Об исполнении бюджета муниципального образования Пригородное сельское поселение за    2019 года"</w:t>
            </w:r>
          </w:p>
        </w:tc>
      </w:tr>
      <w:tr w:rsidR="003C69B0" w:rsidRPr="003C69B0" w:rsidTr="003C69B0">
        <w:trPr>
          <w:trHeight w:val="308"/>
        </w:trPr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C69B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муниципального образования Пригородное сельское поселение за 2019 год 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9B0" w:rsidRPr="003C69B0" w:rsidTr="003C69B0">
        <w:trPr>
          <w:trHeight w:val="136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1 686 043,05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934 655,98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751 387,07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973 771,58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973 771,58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000 01020000000000700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000 01020000100000710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000 01020000000000800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000 01020000100000810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000 01030100100000810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-26 228,42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712 271,47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-39 115,60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751 387,07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712 271,47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-39 115,60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751 387,07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-18 668 228,48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-18 845 485,94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-18 668 228,48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-18 845 485,94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-18 668 228,48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-18 845 485,94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-18 668 228,48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-18 845 485,94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19 380 499,95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18 806 370,34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19 380 499,95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18 806 370,34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19 380 499,95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18 806 370,34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19 380 499,95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18 806 370,34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C69B0" w:rsidRPr="003C69B0" w:rsidTr="003C69B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9B0" w:rsidRPr="003C69B0" w:rsidRDefault="003C69B0" w:rsidP="003C6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69B0" w:rsidRPr="003C69B0" w:rsidRDefault="003C69B0" w:rsidP="003C6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69B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C69B0" w:rsidRDefault="003C69B0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p w:rsidR="00677ADE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1419"/>
        <w:gridCol w:w="1415"/>
        <w:gridCol w:w="1420"/>
      </w:tblGrid>
      <w:tr w:rsidR="00677ADE" w:rsidRPr="00677ADE" w:rsidTr="00677ADE">
        <w:trPr>
          <w:trHeight w:val="8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A1:F259"/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 3 к решению Совета депутатов  № 19 от 12.08.2020  года</w:t>
            </w:r>
          </w:p>
        </w:tc>
      </w:tr>
      <w:tr w:rsidR="00677ADE" w:rsidRPr="00677ADE" w:rsidTr="00677ADE">
        <w:trPr>
          <w:trHeight w:val="7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Об исполнении бюджета муниципального образования Пригородное сельское поселение за    2019 год"</w:t>
            </w:r>
          </w:p>
        </w:tc>
      </w:tr>
      <w:tr w:rsidR="00677ADE" w:rsidRPr="00677ADE" w:rsidTr="00677ADE">
        <w:trPr>
          <w:trHeight w:val="795"/>
        </w:trPr>
        <w:tc>
          <w:tcPr>
            <w:tcW w:w="99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77A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Расходы бюджета муниципального образования Пригородное сельское поселение по разделам, подразделам, целевым статьям, группам (группам и подгруппам) видам расходов классификации расходов бюджетов за 2019 год</w:t>
            </w:r>
          </w:p>
        </w:tc>
      </w:tr>
      <w:tr w:rsidR="00677ADE" w:rsidRPr="00677ADE" w:rsidTr="00677ADE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17 354 271,53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16 610 220,17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744 051,36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7 521 924,70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7 083 855,77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438 068,93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1 036 080,71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866 281,22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169 799,49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1 036 080,71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866 281,22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169 799,49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1 001 350,46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831 550,97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169 799,49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000 0102 5100000110 100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1 001 350,46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831 550,97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169 799,49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000 0102 5100000110 120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1 001 350,46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831 550,97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169 799,49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728 557,32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728 557,32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000 0102 5100000110 122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68 842,80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68 842,80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203 950,34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169 799,49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000 0102 5100000810 100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000 0102 5100000810 120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000 0102 5100000810 129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34 730,25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1 688 403,14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1 420 133,70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268 269,44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000 0104 5400000000 000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1 688 403,14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1 420 133,70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268 269,44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из муниципального района на расходы по выполнению полномочий по жилищно-коммунальному хозяйству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000 0104 5400000070 100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000 0104 5400000070 120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000 0104 5400000070 121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1 205 114,88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936 845,44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268 269,44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000 0104 5400000110 100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1 205 114,88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936 845,44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268 269,44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000 0104 5400000110 120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1 205 114,88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936 845,44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268 269,44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000 0104 5400000110 121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884 379,81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879 851,32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4 528,49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000 0104 5400000110 129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320 735,07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56 994,12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263 740,95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Пенсионным фондом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000 0104 5400000810 100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000 0104 5400000810 120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000 0104 5400000810 129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63 688,26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000 0104 5400072090 000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000 0104 5400072090 200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000 0104 5400072090 240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000 0104 5400072090 244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4 797 440,85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4 797 440,85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662 488,99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662 488,99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391 711,37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391 711,37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391 711,37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391 711,37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391 711,37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391 711,37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000 0113 9100000000 831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000 0113 9100000690 000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000 0113 9100000690 200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000 0113 9100000690 240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000 0113 9100000690 244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190 777,62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Расходы, связанные с опубликованием и печатанием официальных документов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000 0113 9200003410 244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Расходы, связанные с проведением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000 0113 9200003430 000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67 204,00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67 204,00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000 0113 9200003430 200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61 279,00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61 279,00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000 0113 9200003430 800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000 0113 9200003430 850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000 0113 9200003430 853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4 066 169,86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4 066 169,86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3 692 457,49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3 692 457,49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2 736 725,00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2 736 725,00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2 653 887,83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2 653 887,83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82 837,17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82 837,17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951 036,65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951 036,65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951 036,65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951 036,65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951 036,65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951 036,65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000 0113 9300000810 110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000 0113 9300000810 119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выполнение обязательств по судебным актам по искам, предъявленным к </w:t>
            </w: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муниципальным учреждениям за 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42 591,37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42 591,37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000 0113 9300000850 800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42 591,37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42 591,37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000 0113 9300000850 850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42 591,37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42 591,37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000 0113 9300000850 852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000 0113 9300000850 853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38 031,37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38 031,37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252 911,23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252 911,23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252 911,23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252 911,23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195 176,06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195 176,06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57 735,17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57 735,17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000 0203 0100051180 244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 и чрезвычайные ситуации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000 0309 8000000000 000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ГО ЧС за счет средств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000 0309 8000000300 000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000 0309 8000000300 200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000 0309 8000000300 240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000 0309 8000000300 244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153 980,45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2 712 084,44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2 406 102,01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305 982,43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муниципальной программе «Борьба с борщевиком Сосновского на территории Пригородного сельского поселения»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на реализацию муниципальной программы «Борьба с борщевиком </w:t>
            </w: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Сосновского на территории Пригородного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04200S2250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04200S2250 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04200S2250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04200S2250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285 919,16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2 369 645,28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2 063 662,85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305 982,43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2 368 383,77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2 062 401,34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305 982,43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279 248,92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за счет средств дорожного фонда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2 089 134,85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1 783 152,42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305 982,43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2 089 134,85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1 783 152,42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305 982,43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2 089 134,85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1 783 152,42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305 982,43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2 089 134,85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1 783 152,42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305 982,43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000 0409 3100003810 200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000 0409 3100003810 240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000 0409 3100003810 244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000 0412 9500006000 000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000 0412 9500006000 200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000 0412 9500006000 240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000 0412 9500006000 244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3 628 601,52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3 628 601,52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000 0501 9200003440 000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000 0501 9200003440 200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000 0501 9200003440 240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000 0501 9200003440 244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7 934,23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794 691,07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794 691,07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«Улучшение организации водоснабжения населения Пригородного сельского поселения в населенном пункте с. Незнаново </w:t>
            </w: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Нерехтского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Костромской области»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населенном пункте с. Незнаново </w:t>
            </w: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Нерехтского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Костромской области»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12000S1300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12000S1300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12000S1300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12000S1300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299 986,00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494 705,07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494 705,07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205 746,47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Кредиторская задолженность по муниципальной программе "Улучшение организации водоснабжения населения Пригородного сельского поселения в населенных пунктах д. </w:t>
            </w: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Гилёво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д. Лаврово", основанных на местных инициативах в 2017 году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000 0502 9600005510 000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000 0502 9600005510 200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000 0502 9600005510 240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000 0502 9600005510 244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000 0502 9600005850 800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000 0502 9600005850 830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000 0502 9600005850 831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2 825 976,22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2 825 976,22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Пригородного сельского поселения «Формирование современной </w:t>
            </w: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городской среды» на 2018-2022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000 0503 1400000000 000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мероприятия по реализации муниципальной программы «Формирование современной городской среды» на 2018-2022 годы.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140F255550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140F255550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140F255550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140F255550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1 414 004,52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1 414 004,52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489 407,45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000 0503 6000001810 200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000 0503 6000001810 240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000 0503 6000001810 244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000 0503 6000004000 244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844 462,67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844 462,67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842 412,67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842 412,67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842 412,67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842 412,67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842 412,67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842 412,67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000 0503 6000007810 000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000 0503 6000007810 200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000 0503 6000007810 240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000 0503 6000007810 244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44 274,40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2 005 336,47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2 005 336,47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2 005 336,47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2 005 336,47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мероприятия по реализации муниципальной программы « 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 ( газификация </w:t>
            </w: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Григорцевского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ДК, Лавровского ДК)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000 0801 0510000010 000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000 0801 0510000010 200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000 0801 0510000010 240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000 0801 0510000010 244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Дворцы и дома </w:t>
            </w: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культуры,другие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учреждения культуры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805 336,47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805 336,47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654 641,57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654 641,57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650 216,57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650 216,57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650 216,57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650 216,57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650 216,57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650 216,57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000 0801 4400000590 850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000 0801 4400000590 851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150 694,90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150 694,90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128 714,65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128 714,65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128 714,65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128 714,65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128 714,65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128 714,65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000 0801 4400000850 830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21 978,03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000 0801 4400000850 831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21 978,03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000 0801 4400000850 853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000 1001 6300001010 000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000 1001 6300001010 300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000 1001 6300001010 310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000 1001 6300001010 312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мероприятия по реализации муниципальной программы "Ремонт жилых помещений ветеранов Великой отечественной войны в 2017-2019 </w:t>
            </w: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г.г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13000S0490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13000S0490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13000S0490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13000S0490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материальной помощи гражданам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000 1003 6300002100 000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000 1003 6300002100 300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000 1003 6300002100 360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504 369,26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504 369,26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Центры спортивной подготовки, спортивные комплексы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504 369,26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504 369,26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485 034,53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485 034,53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185 514,38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185 514,38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185 514,38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180 508,63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180 508,63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000 1101 4800000590 244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299 520,15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000 1101 4800000810 100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000 1101 4800000810 110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000 1101 4800000810 119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000 1301 6500000000 000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000 1301 6500008000 000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000 1301 6500008000 700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000 1301 6500008000 730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278 074,69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000 1403 9200000000 000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по передаче полномочий муниципальному району по содержанию счетной </w:t>
            </w:r>
            <w:proofErr w:type="spellStart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комисии</w:t>
            </w:r>
            <w:proofErr w:type="spellEnd"/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поселениях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000 1403 9200001000 000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000 1403 9200001000 500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000 1403 9200001000 540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ADE" w:rsidRPr="00677ADE" w:rsidRDefault="00677ADE" w:rsidP="00677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-1 686 043,05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-934 655,98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7ADE" w:rsidRPr="00677ADE" w:rsidTr="00677AD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ADE" w:rsidRPr="00677ADE" w:rsidRDefault="00677ADE" w:rsidP="00677A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7A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77ADE" w:rsidRPr="00C6111F" w:rsidRDefault="00677ADE" w:rsidP="00D1061C">
      <w:pPr>
        <w:pStyle w:val="31"/>
        <w:tabs>
          <w:tab w:val="left" w:pos="709"/>
        </w:tabs>
        <w:ind w:right="1"/>
        <w:jc w:val="both"/>
        <w:rPr>
          <w:color w:val="000000"/>
          <w:szCs w:val="28"/>
        </w:rPr>
      </w:pPr>
    </w:p>
    <w:sectPr w:rsidR="00677ADE" w:rsidRPr="00C6111F" w:rsidSect="0093643D">
      <w:headerReference w:type="default" r:id="rId19"/>
      <w:footerReference w:type="default" r:id="rId20"/>
      <w:pgSz w:w="11906" w:h="16838"/>
      <w:pgMar w:top="567" w:right="42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1E" w:rsidRDefault="0014681E" w:rsidP="00CE7C13">
      <w:pPr>
        <w:spacing w:after="0" w:line="240" w:lineRule="auto"/>
      </w:pPr>
      <w:r>
        <w:separator/>
      </w:r>
    </w:p>
  </w:endnote>
  <w:endnote w:type="continuationSeparator" w:id="0">
    <w:p w:rsidR="0014681E" w:rsidRDefault="0014681E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4681E" w:rsidRPr="00CE7C13" w:rsidRDefault="0014681E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26196C">
          <w:rPr>
            <w:noProof/>
            <w:sz w:val="24"/>
            <w:szCs w:val="24"/>
          </w:rPr>
          <w:t>59</w:t>
        </w:r>
        <w:r w:rsidRPr="00CE7C13">
          <w:rPr>
            <w:sz w:val="24"/>
            <w:szCs w:val="24"/>
          </w:rPr>
          <w:fldChar w:fldCharType="end"/>
        </w:r>
      </w:p>
    </w:sdtContent>
  </w:sdt>
  <w:p w:rsidR="0014681E" w:rsidRDefault="001468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1E" w:rsidRDefault="0014681E" w:rsidP="00CE7C13">
      <w:pPr>
        <w:spacing w:after="0" w:line="240" w:lineRule="auto"/>
      </w:pPr>
      <w:r>
        <w:separator/>
      </w:r>
    </w:p>
  </w:footnote>
  <w:footnote w:type="continuationSeparator" w:id="0">
    <w:p w:rsidR="0014681E" w:rsidRDefault="0014681E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1E" w:rsidRPr="00E673A8" w:rsidRDefault="0014681E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27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 </w:t>
    </w:r>
    <w:r w:rsidRPr="0020448F">
      <w:rPr>
        <w:rFonts w:ascii="Garamond" w:hAnsi="Garamond"/>
        <w:b/>
        <w:sz w:val="24"/>
        <w:u w:val="single"/>
      </w:rPr>
      <w:t>19</w:t>
    </w:r>
    <w:r>
      <w:rPr>
        <w:rFonts w:ascii="Garamond" w:hAnsi="Garamond"/>
        <w:b/>
        <w:sz w:val="24"/>
        <w:u w:val="single"/>
      </w:rPr>
      <w:t xml:space="preserve"> августа  2020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4681E" w:rsidRDefault="001468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3B73CE7"/>
    <w:multiLevelType w:val="hybridMultilevel"/>
    <w:tmpl w:val="CEAE6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15C1"/>
    <w:multiLevelType w:val="hybridMultilevel"/>
    <w:tmpl w:val="1460FF1A"/>
    <w:lvl w:ilvl="0" w:tplc="BA90B47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66AE7DCC"/>
    <w:multiLevelType w:val="multilevel"/>
    <w:tmpl w:val="8B802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C44118"/>
    <w:multiLevelType w:val="multilevel"/>
    <w:tmpl w:val="DDC8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5A3853"/>
    <w:multiLevelType w:val="hybridMultilevel"/>
    <w:tmpl w:val="1D5CD486"/>
    <w:lvl w:ilvl="0" w:tplc="81DEC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21"/>
  </w:num>
  <w:num w:numId="6">
    <w:abstractNumId w:val="10"/>
  </w:num>
  <w:num w:numId="7">
    <w:abstractNumId w:val="18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20"/>
  </w:num>
  <w:num w:numId="14">
    <w:abstractNumId w:val="6"/>
  </w:num>
  <w:num w:numId="15">
    <w:abstractNumId w:val="11"/>
  </w:num>
  <w:num w:numId="16">
    <w:abstractNumId w:val="22"/>
  </w:num>
  <w:num w:numId="17">
    <w:abstractNumId w:val="2"/>
  </w:num>
  <w:num w:numId="18">
    <w:abstractNumId w:val="3"/>
  </w:num>
  <w:num w:numId="19">
    <w:abstractNumId w:val="16"/>
  </w:num>
  <w:num w:numId="20">
    <w:abstractNumId w:val="17"/>
  </w:num>
  <w:num w:numId="21">
    <w:abstractNumId w:val="15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A2FFD"/>
    <w:rsid w:val="000B0F1E"/>
    <w:rsid w:val="000E4480"/>
    <w:rsid w:val="000F376A"/>
    <w:rsid w:val="000F3ED9"/>
    <w:rsid w:val="00102996"/>
    <w:rsid w:val="0014681E"/>
    <w:rsid w:val="00166716"/>
    <w:rsid w:val="001673F0"/>
    <w:rsid w:val="00181E00"/>
    <w:rsid w:val="00191774"/>
    <w:rsid w:val="001D2120"/>
    <w:rsid w:val="0020448F"/>
    <w:rsid w:val="00254689"/>
    <w:rsid w:val="0026196C"/>
    <w:rsid w:val="00267715"/>
    <w:rsid w:val="002A6988"/>
    <w:rsid w:val="002E45B8"/>
    <w:rsid w:val="00352DD9"/>
    <w:rsid w:val="003565C5"/>
    <w:rsid w:val="00365681"/>
    <w:rsid w:val="0039499D"/>
    <w:rsid w:val="003C6279"/>
    <w:rsid w:val="003C69B0"/>
    <w:rsid w:val="003E209D"/>
    <w:rsid w:val="004021AA"/>
    <w:rsid w:val="00457387"/>
    <w:rsid w:val="00471A2C"/>
    <w:rsid w:val="0048284C"/>
    <w:rsid w:val="004943A5"/>
    <w:rsid w:val="004E68AD"/>
    <w:rsid w:val="00504485"/>
    <w:rsid w:val="005147C7"/>
    <w:rsid w:val="0057295C"/>
    <w:rsid w:val="005A79C8"/>
    <w:rsid w:val="005B0438"/>
    <w:rsid w:val="005B48D5"/>
    <w:rsid w:val="005F026B"/>
    <w:rsid w:val="005F620F"/>
    <w:rsid w:val="00636750"/>
    <w:rsid w:val="00677ADE"/>
    <w:rsid w:val="006F10C4"/>
    <w:rsid w:val="00712F27"/>
    <w:rsid w:val="00713F90"/>
    <w:rsid w:val="00737A36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87B48"/>
    <w:rsid w:val="008D0E15"/>
    <w:rsid w:val="00932239"/>
    <w:rsid w:val="0093643D"/>
    <w:rsid w:val="00936B81"/>
    <w:rsid w:val="00940ACF"/>
    <w:rsid w:val="00954553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51B18"/>
    <w:rsid w:val="00B61A80"/>
    <w:rsid w:val="00BB4F62"/>
    <w:rsid w:val="00BB67BF"/>
    <w:rsid w:val="00BC47AC"/>
    <w:rsid w:val="00BD5708"/>
    <w:rsid w:val="00BF1AC1"/>
    <w:rsid w:val="00C2540C"/>
    <w:rsid w:val="00C6111F"/>
    <w:rsid w:val="00C65825"/>
    <w:rsid w:val="00C75CE5"/>
    <w:rsid w:val="00C84F7D"/>
    <w:rsid w:val="00CA3C9C"/>
    <w:rsid w:val="00CA68F9"/>
    <w:rsid w:val="00CB238A"/>
    <w:rsid w:val="00CE7C13"/>
    <w:rsid w:val="00D1061C"/>
    <w:rsid w:val="00D14DD2"/>
    <w:rsid w:val="00D744AA"/>
    <w:rsid w:val="00DA1470"/>
    <w:rsid w:val="00DA46B1"/>
    <w:rsid w:val="00DA69BF"/>
    <w:rsid w:val="00DD2D96"/>
    <w:rsid w:val="00DF0395"/>
    <w:rsid w:val="00E01352"/>
    <w:rsid w:val="00E21995"/>
    <w:rsid w:val="00E26B0A"/>
    <w:rsid w:val="00E302FE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uiPriority w:val="99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6">
    <w:name w:val="Основной текст (6)_"/>
    <w:link w:val="60"/>
    <w:rsid w:val="0020448F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448F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styleId="af2">
    <w:name w:val="FollowedHyperlink"/>
    <w:basedOn w:val="a0"/>
    <w:uiPriority w:val="99"/>
    <w:semiHidden/>
    <w:unhideWhenUsed/>
    <w:rsid w:val="00D14DD2"/>
    <w:rPr>
      <w:color w:val="800080"/>
      <w:u w:val="single"/>
    </w:rPr>
  </w:style>
  <w:style w:type="paragraph" w:customStyle="1" w:styleId="xl66">
    <w:name w:val="xl66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14D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14D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14D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99">
    <w:name w:val="xl9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14D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11">
    <w:name w:val="xl11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5">
    <w:name w:val="xl11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21">
    <w:name w:val="xl12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2">
    <w:name w:val="xl12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0">
    <w:name w:val="xl13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1">
    <w:name w:val="xl13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2">
    <w:name w:val="xl13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3">
    <w:name w:val="xl13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ru-RU"/>
    </w:rPr>
  </w:style>
  <w:style w:type="paragraph" w:customStyle="1" w:styleId="xl134">
    <w:name w:val="xl13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1">
    <w:name w:val="xl14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43">
    <w:name w:val="xl14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50">
    <w:name w:val="xl15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9">
    <w:name w:val="xl15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163">
    <w:name w:val="xl16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D14DD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68">
    <w:name w:val="xl16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73">
    <w:name w:val="xl17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80">
    <w:name w:val="xl18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D14DD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90">
    <w:name w:val="xl190"/>
    <w:basedOn w:val="a"/>
    <w:rsid w:val="00D14DD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1">
    <w:name w:val="xl19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2">
    <w:name w:val="xl19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3">
    <w:name w:val="xl19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4">
    <w:name w:val="xl194"/>
    <w:basedOn w:val="a"/>
    <w:rsid w:val="00D14DD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D14DD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1">
    <w:name w:val="xl201"/>
    <w:basedOn w:val="a"/>
    <w:rsid w:val="00D14DD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03">
    <w:name w:val="xl20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04">
    <w:name w:val="xl20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7">
    <w:name w:val="xl20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0">
    <w:name w:val="xl21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12">
    <w:name w:val="xl21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3">
    <w:name w:val="xl21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1">
    <w:name w:val="xl22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222">
    <w:name w:val="xl22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223">
    <w:name w:val="xl22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5">
    <w:name w:val="xl22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9">
    <w:name w:val="xl22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14D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">
    <w:name w:val="xl23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9">
    <w:name w:val="xl23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0">
    <w:name w:val="xl24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2">
    <w:name w:val="xl24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4">
    <w:name w:val="xl244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5">
    <w:name w:val="xl24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6">
    <w:name w:val="xl246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7">
    <w:name w:val="xl24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D14DD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0">
    <w:name w:val="xl260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1">
    <w:name w:val="xl261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2">
    <w:name w:val="xl26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5">
    <w:name w:val="xl26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266">
    <w:name w:val="xl26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9">
    <w:name w:val="xl269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0">
    <w:name w:val="xl270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71">
    <w:name w:val="xl27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2">
    <w:name w:val="xl27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3">
    <w:name w:val="xl273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4">
    <w:name w:val="xl274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5">
    <w:name w:val="xl27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6">
    <w:name w:val="xl276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3">
    <w:name w:val="xl283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6">
    <w:name w:val="xl28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7">
    <w:name w:val="xl287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8">
    <w:name w:val="xl28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  <w:lang w:eastAsia="ru-RU"/>
    </w:rPr>
  </w:style>
  <w:style w:type="paragraph" w:customStyle="1" w:styleId="xl289">
    <w:name w:val="xl289"/>
    <w:basedOn w:val="a"/>
    <w:rsid w:val="00D14DD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91">
    <w:name w:val="xl291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92">
    <w:name w:val="xl292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93">
    <w:name w:val="xl293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94">
    <w:name w:val="xl294"/>
    <w:basedOn w:val="a"/>
    <w:rsid w:val="00D14DD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95">
    <w:name w:val="xl295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D14D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98">
    <w:name w:val="xl298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4"/>
      <w:szCs w:val="24"/>
      <w:lang w:eastAsia="ru-RU"/>
    </w:rPr>
  </w:style>
  <w:style w:type="paragraph" w:customStyle="1" w:styleId="xl300">
    <w:name w:val="xl300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302">
    <w:name w:val="xl302"/>
    <w:basedOn w:val="a"/>
    <w:rsid w:val="00D14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3">
    <w:name w:val="xl303"/>
    <w:basedOn w:val="a"/>
    <w:rsid w:val="00D14D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304">
    <w:name w:val="xl304"/>
    <w:basedOn w:val="a"/>
    <w:rsid w:val="00D14DD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26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677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771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99956;fld=134;dst=2717" TargetMode="External"/><Relationship Id="rId18" Type="http://schemas.openxmlformats.org/officeDocument/2006/relationships/hyperlink" Target="consultantplus://offline/main?base=RLAW265;n=30024;fld=134;dst=1010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5505.24" TargetMode="External"/><Relationship Id="rId17" Type="http://schemas.openxmlformats.org/officeDocument/2006/relationships/hyperlink" Target="consultantplus://offline/main?base=RLAW265;n=30024;fld=134;dst=10097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65;n=30024;fld=134;dst=1000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6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65;n=28367;fld=134;dst=100250" TargetMode="External"/><Relationship Id="rId10" Type="http://schemas.openxmlformats.org/officeDocument/2006/relationships/hyperlink" Target="mailto:prigorodnoe@nerexta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main?base=LAW;n=99956;fld=134;dst=27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EB94-34F5-421E-AE91-1FA769C7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60</Pages>
  <Words>18142</Words>
  <Characters>103415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2018-09-07T08:42:00Z</cp:lastPrinted>
  <dcterms:created xsi:type="dcterms:W3CDTF">2019-06-04T10:57:00Z</dcterms:created>
  <dcterms:modified xsi:type="dcterms:W3CDTF">2020-09-09T11:19:00Z</dcterms:modified>
</cp:coreProperties>
</file>