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1580515</wp:posOffset>
                </wp:positionH>
                <wp:positionV relativeFrom="paragraph">
                  <wp:posOffset>2630805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1042D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</w:t>
                            </w:r>
                            <w:r w:rsidR="000C278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</w:t>
                            </w:r>
                            <w:r w:rsidR="00CA3C9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BA0E32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A3C9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D00B4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278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30</w:t>
                            </w:r>
                            <w:r w:rsidR="00BA0E3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</w:t>
                            </w:r>
                            <w:r w:rsidR="00BA0E3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я </w:t>
                            </w:r>
                            <w:r w:rsidR="00D00B4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2021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07.15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" stroked="f">
                <v:textbox>
                  <w:txbxContent>
                    <w:p w:rsidR="00CA3C9C" w:rsidRPr="00932239" w:rsidRDefault="001042D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3</w:t>
                      </w:r>
                      <w:r w:rsidR="000C2788">
                        <w:rPr>
                          <w:rFonts w:ascii="Georgia" w:hAnsi="Georgia"/>
                          <w:sz w:val="40"/>
                          <w:szCs w:val="40"/>
                        </w:rPr>
                        <w:t>2</w:t>
                      </w:r>
                      <w:r w:rsidR="00CA3C9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</w:t>
                      </w:r>
                      <w:r w:rsidR="00BA0E32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</w:t>
                      </w:r>
                      <w:r w:rsidR="00CA3C9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</w:t>
                      </w:r>
                      <w:r w:rsidR="00D00B4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C278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30</w:t>
                      </w:r>
                      <w:r w:rsidR="00BA0E3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ию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л</w:t>
                      </w:r>
                      <w:r w:rsidR="00BA0E3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я </w:t>
                      </w:r>
                      <w:r w:rsidR="00D00B4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2021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2788" w:rsidRDefault="00932239" w:rsidP="001042D3">
      <w:pPr>
        <w:pStyle w:val="ac"/>
        <w:rPr>
          <w:rFonts w:ascii="Times New Roman" w:hAnsi="Times New Roman"/>
          <w:sz w:val="24"/>
          <w:szCs w:val="24"/>
        </w:rPr>
      </w:pPr>
      <w:r w:rsidRPr="007B624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КОСТРОМСКАЯ ОБЛАСТЬ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АДМИНИСТРАЦИЯ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МУНИЦИПАЛЬНОГО РАЙОНА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ГОРОД НЕРЕХТА И НЕРЕХТСКИЙ РАЙОН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КОСТРОМСКОЙ ОБЛАСТИ</w:t>
      </w:r>
    </w:p>
    <w:p w:rsidR="000C2788" w:rsidRDefault="000C2788" w:rsidP="000C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88" w:rsidRPr="000C2788" w:rsidRDefault="000C2788" w:rsidP="000C2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2788" w:rsidRPr="000C2788" w:rsidRDefault="000C2788" w:rsidP="000C2788">
      <w:pPr>
        <w:pStyle w:val="2"/>
        <w:tabs>
          <w:tab w:val="left" w:pos="0"/>
          <w:tab w:val="center" w:pos="9356"/>
        </w:tabs>
        <w:rPr>
          <w:b/>
          <w:szCs w:val="28"/>
        </w:rPr>
      </w:pPr>
    </w:p>
    <w:p w:rsidR="000C2788" w:rsidRPr="000C2788" w:rsidRDefault="000C2788" w:rsidP="000C2788">
      <w:pPr>
        <w:pStyle w:val="2"/>
        <w:tabs>
          <w:tab w:val="left" w:pos="0"/>
          <w:tab w:val="center" w:pos="9356"/>
        </w:tabs>
        <w:rPr>
          <w:b/>
          <w:bCs/>
          <w:szCs w:val="28"/>
        </w:rPr>
      </w:pPr>
      <w:proofErr w:type="gramStart"/>
      <w:r w:rsidRPr="000C2788">
        <w:rPr>
          <w:szCs w:val="28"/>
        </w:rPr>
        <w:t>от</w:t>
      </w:r>
      <w:proofErr w:type="gramEnd"/>
      <w:r w:rsidRPr="000C2788">
        <w:rPr>
          <w:szCs w:val="28"/>
        </w:rPr>
        <w:t xml:space="preserve"> 27 июля 2021 г. № 128</w:t>
      </w:r>
    </w:p>
    <w:p w:rsidR="000C2788" w:rsidRPr="000C2788" w:rsidRDefault="000C2788" w:rsidP="000C2788">
      <w:pPr>
        <w:rPr>
          <w:rFonts w:ascii="Times New Roman" w:hAnsi="Times New Roman" w:cs="Times New Roman"/>
          <w:sz w:val="28"/>
          <w:szCs w:val="28"/>
        </w:rPr>
      </w:pPr>
    </w:p>
    <w:p w:rsidR="000C2788" w:rsidRPr="00AF72D7" w:rsidRDefault="000C2788" w:rsidP="000C2788">
      <w:pPr>
        <w:rPr>
          <w:rFonts w:ascii="Times New Roman" w:hAnsi="Times New Roman" w:cs="Times New Roman"/>
          <w:szCs w:val="28"/>
        </w:rPr>
      </w:pPr>
      <w:r w:rsidRPr="00AF72D7">
        <w:rPr>
          <w:rFonts w:ascii="Times New Roman" w:hAnsi="Times New Roman" w:cs="Times New Roman"/>
          <w:szCs w:val="28"/>
        </w:rPr>
        <w:t>ОБ УСЛОВИЯХ ПРИВАТИЗАЦИИ ИМУЩЕСТВА, НАХОДЯЩЕГОСЯ В МУНИЦИПАЛЬНОЙ СОБСТВЕННОСТИ ПРИГОРОДНОГО СЕЛЬСКОГО ПОСЕЛЕНИЯ МУНИЦИПАЛЬНОГО РАЙОНА ГОРОЛ НЕРЕХТА И НЕРЕХТСКИЙ РАЙОН КОСТРОМСКОЙ ОБЛАСТИ</w:t>
      </w:r>
    </w:p>
    <w:p w:rsidR="000C2788" w:rsidRPr="000C2788" w:rsidRDefault="000C2788" w:rsidP="000C278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2788" w:rsidRPr="000C2788" w:rsidRDefault="000C2788" w:rsidP="000C2788">
      <w:pPr>
        <w:pStyle w:val="s52"/>
        <w:spacing w:before="0" w:beforeAutospacing="0" w:after="0" w:afterAutospacing="0"/>
        <w:jc w:val="both"/>
        <w:rPr>
          <w:sz w:val="28"/>
          <w:szCs w:val="28"/>
        </w:rPr>
      </w:pPr>
      <w:r w:rsidRPr="000C2788">
        <w:rPr>
          <w:sz w:val="28"/>
          <w:szCs w:val="28"/>
        </w:rPr>
        <w:tab/>
        <w:t xml:space="preserve">В соответствии с Федеральным законом от 21 декабря 2001 года                              № 178-ФЗ «О приватизации государственного и муниципального имущества», постановлением Правительства Российской Федерации от 27 </w:t>
      </w:r>
      <w:r w:rsidRPr="000C2788">
        <w:rPr>
          <w:color w:val="000000" w:themeColor="text1"/>
          <w:sz w:val="28"/>
          <w:szCs w:val="28"/>
        </w:rPr>
        <w:t>августа 2012 года № 860 «Об организации и проведении продажи государственного или муниципального имущества в электронной форме»</w:t>
      </w:r>
      <w:r w:rsidRPr="000C2788">
        <w:rPr>
          <w:sz w:val="28"/>
          <w:szCs w:val="28"/>
        </w:rPr>
        <w:t>, Решением Совета депутатов Пригородного сельского поселения от 12.08.2020 г. № 21 «Об утверждении Положения о порядке и условиях приватизации муниципального образования Пригородное сельское поселение», Решением Совета депутатов Пригородного сельского поселения от 25.12.2020 г. № 50 «Об утверждении прогнозного плана (программы) приватизации муниципального имущества Пригородного сельского поселения на 2021 год» (в ред. решения № 16 от 27.05.2021 г.), администрация ПОСТАНОВЛЯЕТ: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lastRenderedPageBreak/>
        <w:t>1. Утвердить следующие условия приватизации имущества, находящегося в муниципальной собственности Пригородного сельского поселения:</w:t>
      </w:r>
    </w:p>
    <w:p w:rsidR="000C2788" w:rsidRPr="000C2788" w:rsidRDefault="000C2788" w:rsidP="000C278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Нежилое здание, одноэтажное, общая площадь 165,5 </w:t>
      </w:r>
      <w:proofErr w:type="spellStart"/>
      <w:r w:rsidRPr="000C27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2788">
        <w:rPr>
          <w:rFonts w:ascii="Times New Roman" w:hAnsi="Times New Roman" w:cs="Times New Roman"/>
          <w:sz w:val="28"/>
          <w:szCs w:val="28"/>
        </w:rPr>
        <w:t>, кадастровый номер 44:13:060101:1619, по адресу: Костромская область, Нерехтский район, д. Лаврово, ул. Школьная, д.1б:</w:t>
      </w:r>
    </w:p>
    <w:p w:rsidR="000C2788" w:rsidRPr="000C2788" w:rsidRDefault="000C2788" w:rsidP="000C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1) форма проведения продажи муниципального имущества – электронная;</w:t>
      </w:r>
    </w:p>
    <w:p w:rsidR="000C2788" w:rsidRPr="000C2788" w:rsidRDefault="000C2788" w:rsidP="000C278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2) способ приватизации – продажа на аукционе;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3) форма подачи предложений о цене – открытая;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4) начальная цена приватизируемого на аукционе вышеуказанного нежилого здания – </w:t>
      </w:r>
      <w:r w:rsidRPr="000C2788">
        <w:rPr>
          <w:rFonts w:ascii="Times New Roman" w:hAnsi="Times New Roman" w:cs="Times New Roman"/>
          <w:color w:val="000000"/>
          <w:sz w:val="28"/>
          <w:szCs w:val="28"/>
        </w:rPr>
        <w:t>467 000 рублей (Четыреста шестьдесят семь тысяч рублей, с учетом налога на добавленную стоимость)</w:t>
      </w:r>
      <w:r w:rsidRPr="000C2788">
        <w:rPr>
          <w:rFonts w:ascii="Times New Roman" w:hAnsi="Times New Roman" w:cs="Times New Roman"/>
          <w:sz w:val="28"/>
          <w:szCs w:val="28"/>
        </w:rPr>
        <w:t>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5) величина повышения начальной цены («шаг аукциона») </w:t>
      </w:r>
      <w:proofErr w:type="gramStart"/>
      <w:r w:rsidRPr="000C2788">
        <w:rPr>
          <w:rFonts w:ascii="Times New Roman" w:hAnsi="Times New Roman" w:cs="Times New Roman"/>
          <w:sz w:val="28"/>
          <w:szCs w:val="28"/>
        </w:rPr>
        <w:t>–  23</w:t>
      </w:r>
      <w:proofErr w:type="gramEnd"/>
      <w:r w:rsidRPr="000C2788">
        <w:rPr>
          <w:rFonts w:ascii="Times New Roman" w:hAnsi="Times New Roman" w:cs="Times New Roman"/>
          <w:sz w:val="28"/>
          <w:szCs w:val="28"/>
        </w:rPr>
        <w:t> 000 рублей;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6) задаток – 93 400 рублей. 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2. Главному специалисту по имущественным и земельным вопросам администрации Пригородного сельского поселения: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1) произвести необходимые действия по организации и проведению аукциона по продаже имущества, указанного в пункте 1 настоящего распоряжения;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2) разместить настоящее постановление на официальных сайтах в сети «Интернет»: на официальном сайте Российской Федерации для размещения информации о проведении торгов www.torgi.gov.ru, на сайте администрации Пригородного сельского поселения prigorodnoeadm.ru. </w:t>
      </w:r>
    </w:p>
    <w:p w:rsidR="000C2788" w:rsidRPr="000C2788" w:rsidRDefault="000C2788" w:rsidP="000C27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 главного специалиста по имущественным и земельным вопросам.</w:t>
      </w:r>
    </w:p>
    <w:p w:rsidR="000C2788" w:rsidRPr="000C2788" w:rsidRDefault="000C2788" w:rsidP="000C27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788" w:rsidRDefault="000C2788" w:rsidP="000C2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C2788" w:rsidRPr="007B27A1" w:rsidRDefault="000C2788" w:rsidP="000C2788">
      <w:pPr>
        <w:rPr>
          <w:rFonts w:cstheme="minorHAnsi"/>
          <w:sz w:val="24"/>
          <w:szCs w:val="24"/>
        </w:rPr>
      </w:pPr>
      <w:r w:rsidRPr="000C2788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Pr="007B27A1">
        <w:rPr>
          <w:rFonts w:cstheme="minorHAnsi"/>
          <w:sz w:val="24"/>
          <w:szCs w:val="24"/>
        </w:rPr>
        <w:t xml:space="preserve">                                         </w:t>
      </w:r>
      <w:r>
        <w:rPr>
          <w:rFonts w:cstheme="minorHAnsi"/>
          <w:sz w:val="24"/>
          <w:szCs w:val="24"/>
        </w:rPr>
        <w:t xml:space="preserve">                  </w:t>
      </w:r>
      <w:r w:rsidRPr="000C2788">
        <w:rPr>
          <w:rFonts w:ascii="Times New Roman" w:hAnsi="Times New Roman" w:cs="Times New Roman"/>
          <w:sz w:val="28"/>
          <w:szCs w:val="28"/>
        </w:rPr>
        <w:t>А.Ю.</w:t>
      </w:r>
      <w:r w:rsidRPr="000C2788">
        <w:rPr>
          <w:rFonts w:ascii="Times New Roman" w:hAnsi="Times New Roman" w:cs="Times New Roman"/>
          <w:sz w:val="28"/>
          <w:szCs w:val="28"/>
        </w:rPr>
        <w:t xml:space="preserve"> </w:t>
      </w:r>
      <w:r w:rsidRPr="000C2788">
        <w:rPr>
          <w:rFonts w:ascii="Times New Roman" w:hAnsi="Times New Roman" w:cs="Times New Roman"/>
          <w:sz w:val="28"/>
          <w:szCs w:val="28"/>
        </w:rPr>
        <w:t>Малков</w:t>
      </w:r>
    </w:p>
    <w:p w:rsidR="00AF72D7" w:rsidRDefault="00AF72D7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КОСТРОМСКАЯ ОБЛАСТЬ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АДМИНИСТРАЦИЯ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ПРИГОРОДНОГО СЕЛЬСКОГО ПОСЕЛЕНИЯ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МУНИЦИПАЛЬНОГО РАЙОНА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ГОРОД НЕРЕХТА И НЕРЕХТСКИЙ РАЙОН</w:t>
      </w:r>
    </w:p>
    <w:p w:rsidR="000C2788" w:rsidRPr="000C2788" w:rsidRDefault="000C2788" w:rsidP="000C278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C2788">
        <w:rPr>
          <w:rFonts w:ascii="Times New Roman" w:hAnsi="Times New Roman"/>
          <w:sz w:val="28"/>
          <w:szCs w:val="28"/>
        </w:rPr>
        <w:t>КОСТРОМСКОЙ ОБЛАСТИ</w:t>
      </w:r>
    </w:p>
    <w:p w:rsidR="000C2788" w:rsidRPr="000C2788" w:rsidRDefault="000C2788" w:rsidP="000C2788">
      <w:pPr>
        <w:pStyle w:val="7"/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C2788" w:rsidRPr="000C2788" w:rsidRDefault="000C2788" w:rsidP="000C2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2788" w:rsidRPr="000C2788" w:rsidRDefault="000C2788" w:rsidP="000C2788">
      <w:pPr>
        <w:pStyle w:val="2"/>
        <w:tabs>
          <w:tab w:val="left" w:pos="0"/>
          <w:tab w:val="center" w:pos="9356"/>
        </w:tabs>
        <w:rPr>
          <w:b/>
          <w:bCs/>
          <w:szCs w:val="28"/>
        </w:rPr>
      </w:pPr>
      <w:proofErr w:type="gramStart"/>
      <w:r w:rsidRPr="000C2788">
        <w:rPr>
          <w:szCs w:val="28"/>
        </w:rPr>
        <w:lastRenderedPageBreak/>
        <w:t>от</w:t>
      </w:r>
      <w:proofErr w:type="gramEnd"/>
      <w:r w:rsidRPr="000C2788">
        <w:rPr>
          <w:szCs w:val="28"/>
        </w:rPr>
        <w:t xml:space="preserve"> 27 июля 2021 г. № 129</w:t>
      </w:r>
    </w:p>
    <w:p w:rsidR="000C2788" w:rsidRPr="000C2788" w:rsidRDefault="000C2788" w:rsidP="000C2788">
      <w:pPr>
        <w:rPr>
          <w:rFonts w:ascii="Times New Roman" w:hAnsi="Times New Roman" w:cs="Times New Roman"/>
          <w:sz w:val="28"/>
          <w:szCs w:val="28"/>
        </w:rPr>
      </w:pPr>
    </w:p>
    <w:p w:rsidR="000C2788" w:rsidRPr="000C2788" w:rsidRDefault="000C2788" w:rsidP="000C2788">
      <w:pPr>
        <w:rPr>
          <w:rFonts w:ascii="Times New Roman" w:hAnsi="Times New Roman" w:cs="Times New Roman"/>
          <w:szCs w:val="28"/>
        </w:rPr>
      </w:pPr>
      <w:r w:rsidRPr="000C2788">
        <w:rPr>
          <w:rFonts w:ascii="Times New Roman" w:hAnsi="Times New Roman" w:cs="Times New Roman"/>
          <w:szCs w:val="28"/>
        </w:rPr>
        <w:t xml:space="preserve">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ИНЕРЕХТСКИЙ РАЙОН КОСТРОМСКОЙ ОБЛАСТИ </w:t>
      </w:r>
    </w:p>
    <w:p w:rsidR="000C2788" w:rsidRPr="000C2788" w:rsidRDefault="000C2788" w:rsidP="000C2788">
      <w:pPr>
        <w:pStyle w:val="s5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788">
        <w:rPr>
          <w:sz w:val="28"/>
          <w:szCs w:val="28"/>
        </w:rPr>
        <w:tab/>
        <w:t xml:space="preserve">В соответствии с Федеральным законом от 21 декабря 2001 года                              № 178-ФЗ «О приватизации государственного и муниципального имущества», постановлением Правительства Российской Федерации от 27 </w:t>
      </w:r>
      <w:r w:rsidRPr="000C2788">
        <w:rPr>
          <w:color w:val="000000" w:themeColor="text1"/>
          <w:sz w:val="28"/>
          <w:szCs w:val="28"/>
        </w:rPr>
        <w:t>августа 2012 года № 860 «Об организации и проведении продажи государственного или муниципального имущества в электронной форме»</w:t>
      </w:r>
      <w:r w:rsidRPr="000C2788">
        <w:rPr>
          <w:sz w:val="28"/>
          <w:szCs w:val="28"/>
        </w:rPr>
        <w:t>, Решением Совета депутатов Пригородного сельского поселения от 12.08.2020 г. № 21 «Об утверждении Положения о порядке и условиях приватизации муниципального образования Пригородное сельское поселение», Решением Совета депутатов Пригородного сельского поселения от 25.12.2020 г. № 50 «Об утверждении прогнозного плана (программы) приватизации муниципального имущества Пригородного сельского поселения на 2021 год» (в ред. решения № 16 от 27.05.2021 г.), администрация ПОСТАНОВЛЯЕТ:</w:t>
      </w:r>
    </w:p>
    <w:p w:rsidR="000C2788" w:rsidRPr="000C2788" w:rsidRDefault="000C2788" w:rsidP="000C27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1. Утвердить следующие условия приватизации имущества, находящегося в муниципальной собственности Пригородного сельского поселения:</w:t>
      </w:r>
    </w:p>
    <w:p w:rsidR="000C2788" w:rsidRPr="000C2788" w:rsidRDefault="000C2788" w:rsidP="000C278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Нежилое здание, одноэтажное, общая площадь 239,8 </w:t>
      </w:r>
      <w:proofErr w:type="spellStart"/>
      <w:r w:rsidRPr="000C278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2788">
        <w:rPr>
          <w:rFonts w:ascii="Times New Roman" w:hAnsi="Times New Roman" w:cs="Times New Roman"/>
          <w:sz w:val="28"/>
          <w:szCs w:val="28"/>
        </w:rPr>
        <w:t xml:space="preserve">, кадастровый номер 44:13:040101:691, по адресу: Костромская область, Нерехтский район, с. </w:t>
      </w:r>
      <w:proofErr w:type="spellStart"/>
      <w:r w:rsidRPr="000C2788">
        <w:rPr>
          <w:rFonts w:ascii="Times New Roman" w:hAnsi="Times New Roman" w:cs="Times New Roman"/>
          <w:sz w:val="28"/>
          <w:szCs w:val="28"/>
        </w:rPr>
        <w:t>Григорцево</w:t>
      </w:r>
      <w:proofErr w:type="spellEnd"/>
      <w:r w:rsidRPr="000C2788">
        <w:rPr>
          <w:rFonts w:ascii="Times New Roman" w:hAnsi="Times New Roman" w:cs="Times New Roman"/>
          <w:sz w:val="28"/>
          <w:szCs w:val="28"/>
        </w:rPr>
        <w:t>, ул. Школьная, д.11: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1) форма проведения продажи муниципального имущества – электронная;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2) способ приватизации – продажа на аукционе;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3) форма подачи предложений о цене – открытая;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4) начальная цена приватизируемого на аукционе вышеуказанного нежилого здания – </w:t>
      </w:r>
      <w:r w:rsidRPr="000C2788">
        <w:rPr>
          <w:rFonts w:ascii="Times New Roman" w:hAnsi="Times New Roman" w:cs="Times New Roman"/>
          <w:color w:val="000000"/>
          <w:sz w:val="28"/>
          <w:szCs w:val="28"/>
        </w:rPr>
        <w:t>563 000 рублей (Пятьсот шестьдесят три тысячи рублей, с учетом налога на добавленную стоимость)</w:t>
      </w:r>
      <w:r w:rsidRPr="000C2788">
        <w:rPr>
          <w:rFonts w:ascii="Times New Roman" w:hAnsi="Times New Roman" w:cs="Times New Roman"/>
          <w:sz w:val="28"/>
          <w:szCs w:val="28"/>
        </w:rPr>
        <w:t>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5) величина повышения начальной цены («шаг аукциона») – 28 000 рублей;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6) задаток – 112 600 рублей. 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2. Главному специалисту по имущественным и земельным вопросам администрации Пригородного сельского поселения: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1) произвести необходимые действия по организации и проведению аукциона по продаже имущества, указанного в пункте 1 настоящего распоряжения;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2) разместить настоящее постановление на официальных сайтах в сети «Интернет»: на официальном сайте Российской Федерации для размещения </w:t>
      </w:r>
      <w:r w:rsidRPr="000C278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 проведении торгов www.torgi.gov.ru, на сайте администрации Пригородного сельского поселения prigorodnoeadm.ru. </w:t>
      </w:r>
    </w:p>
    <w:p w:rsidR="000C2788" w:rsidRPr="000C2788" w:rsidRDefault="000C2788" w:rsidP="000C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 главного специалиста по имущественным и земельным вопросам.</w:t>
      </w:r>
    </w:p>
    <w:p w:rsidR="000C2788" w:rsidRPr="000C2788" w:rsidRDefault="000C2788" w:rsidP="000C2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788" w:rsidRDefault="000C2788" w:rsidP="000C2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C2788" w:rsidRPr="000C2788" w:rsidRDefault="000C2788" w:rsidP="000C2788">
      <w:pPr>
        <w:rPr>
          <w:rFonts w:ascii="Times New Roman" w:hAnsi="Times New Roman" w:cs="Times New Roman"/>
          <w:sz w:val="28"/>
          <w:szCs w:val="28"/>
        </w:rPr>
      </w:pPr>
      <w:r w:rsidRPr="000C2788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2788">
        <w:rPr>
          <w:rFonts w:ascii="Times New Roman" w:hAnsi="Times New Roman" w:cs="Times New Roman"/>
          <w:sz w:val="28"/>
          <w:szCs w:val="28"/>
        </w:rPr>
        <w:t>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788">
        <w:rPr>
          <w:rFonts w:ascii="Times New Roman" w:hAnsi="Times New Roman" w:cs="Times New Roman"/>
          <w:sz w:val="28"/>
          <w:szCs w:val="28"/>
        </w:rPr>
        <w:t>Малков</w:t>
      </w:r>
    </w:p>
    <w:p w:rsidR="007B624A" w:rsidRDefault="007B624A" w:rsidP="000C2788">
      <w:pPr>
        <w:ind w:firstLine="708"/>
        <w:rPr>
          <w:lang w:eastAsia="ar-SA"/>
        </w:rPr>
      </w:pPr>
    </w:p>
    <w:p w:rsidR="000C2788" w:rsidRPr="000C2788" w:rsidRDefault="000C2788" w:rsidP="000C278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C2788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0C2788" w:rsidRPr="000C2788" w:rsidRDefault="000C2788" w:rsidP="000C278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C2788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0C2788" w:rsidRPr="000C2788" w:rsidRDefault="000C2788" w:rsidP="000C278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C2788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0C2788" w:rsidRPr="000C2788" w:rsidRDefault="000C2788" w:rsidP="000C2788">
      <w:pPr>
        <w:rPr>
          <w:rFonts w:ascii="Times New Roman" w:hAnsi="Times New Roman" w:cs="Times New Roman"/>
          <w:sz w:val="24"/>
          <w:szCs w:val="24"/>
        </w:rPr>
      </w:pPr>
    </w:p>
    <w:p w:rsidR="000C2788" w:rsidRPr="000C2788" w:rsidRDefault="000C2788" w:rsidP="000C2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78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C2788" w:rsidRPr="000C2788" w:rsidRDefault="000C2788" w:rsidP="000C27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278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2788">
        <w:rPr>
          <w:rFonts w:ascii="Times New Roman" w:hAnsi="Times New Roman" w:cs="Times New Roman"/>
          <w:sz w:val="24"/>
          <w:szCs w:val="24"/>
        </w:rPr>
        <w:t xml:space="preserve"> 27 июля 2021 года №</w:t>
      </w:r>
      <w:bookmarkStart w:id="0" w:name="_GoBack"/>
      <w:bookmarkEnd w:id="0"/>
      <w:r w:rsidRPr="000C2788">
        <w:rPr>
          <w:rFonts w:ascii="Times New Roman" w:hAnsi="Times New Roman" w:cs="Times New Roman"/>
          <w:sz w:val="24"/>
          <w:szCs w:val="24"/>
        </w:rPr>
        <w:t>130</w:t>
      </w:r>
    </w:p>
    <w:p w:rsidR="000C2788" w:rsidRPr="000C2788" w:rsidRDefault="000C2788" w:rsidP="000C2788">
      <w:pPr>
        <w:rPr>
          <w:rFonts w:ascii="Times New Roman" w:hAnsi="Times New Roman" w:cs="Times New Roman"/>
          <w:sz w:val="24"/>
          <w:szCs w:val="24"/>
        </w:rPr>
      </w:pPr>
    </w:p>
    <w:p w:rsidR="000C2788" w:rsidRPr="000C2788" w:rsidRDefault="000C2788" w:rsidP="000C2788">
      <w:pPr>
        <w:rPr>
          <w:rFonts w:ascii="Times New Roman" w:hAnsi="Times New Roman" w:cs="Times New Roman"/>
          <w:noProof/>
          <w:color w:val="000000"/>
          <w:szCs w:val="24"/>
        </w:rPr>
      </w:pPr>
      <w:r w:rsidRPr="000C2788">
        <w:rPr>
          <w:rFonts w:ascii="Times New Roman" w:hAnsi="Times New Roman" w:cs="Times New Roman"/>
          <w:noProof/>
          <w:color w:val="000000"/>
          <w:szCs w:val="24"/>
        </w:rPr>
        <w:t xml:space="preserve">ОБ ОТЧЕТЕ ОБ ИСПОЛНЕНИИ БЮДЖЕТА МУНИЦИПАЛЬНОГО ОБРАЗОВАНИЯ ПРИГОРОДНОЕ СЕЛЬСКОЕ ПОСЕЛЕНИЕ ЗА 1 ПОЛУГОДИЕ 2021 ГОДА </w:t>
      </w:r>
    </w:p>
    <w:p w:rsidR="000C2788" w:rsidRPr="000C2788" w:rsidRDefault="000C2788" w:rsidP="000C278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788" w:rsidRPr="000C2788" w:rsidRDefault="000C2788" w:rsidP="000C278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788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hyperlink r:id="rId9" w:history="1">
        <w:r w:rsidRPr="000C2788">
          <w:rPr>
            <w:rFonts w:ascii="Times New Roman" w:hAnsi="Times New Roman" w:cs="Times New Roman"/>
            <w:sz w:val="24"/>
            <w:szCs w:val="24"/>
          </w:rPr>
          <w:t>статьи 264.2</w:t>
        </w:r>
      </w:hyperlink>
      <w:r w:rsidRPr="000C27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Пригородного сельского поселения муниципального района город Нерехта и Нерехтский район ПОСТАНОВЛЯЕТ:</w:t>
      </w:r>
    </w:p>
    <w:p w:rsidR="000C2788" w:rsidRPr="000C2788" w:rsidRDefault="000C2788" w:rsidP="000C278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788">
        <w:rPr>
          <w:rFonts w:ascii="Times New Roman" w:hAnsi="Times New Roman" w:cs="Times New Roman"/>
          <w:sz w:val="24"/>
          <w:szCs w:val="24"/>
        </w:rPr>
        <w:t xml:space="preserve"> 1. Утвердить прилагаемый </w:t>
      </w:r>
      <w:hyperlink r:id="rId10" w:history="1">
        <w:r w:rsidRPr="000C2788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C2788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Пригородное сельское поселение за 1 полугодие 2021 года</w:t>
      </w:r>
      <w:r w:rsidR="00AF72D7">
        <w:rPr>
          <w:rFonts w:ascii="Times New Roman" w:hAnsi="Times New Roman" w:cs="Times New Roman"/>
          <w:sz w:val="24"/>
          <w:szCs w:val="24"/>
        </w:rPr>
        <w:t>. (Приложение № 1)</w:t>
      </w:r>
    </w:p>
    <w:p w:rsidR="000C2788" w:rsidRPr="000C2788" w:rsidRDefault="000C2788" w:rsidP="00AF72D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788">
        <w:rPr>
          <w:rFonts w:ascii="Times New Roman" w:hAnsi="Times New Roman" w:cs="Times New Roman"/>
          <w:sz w:val="24"/>
          <w:szCs w:val="24"/>
        </w:rPr>
        <w:t xml:space="preserve"> 2. Администрации Пригородного сельского поселения муниципального района город Нерехта и Нерехтский район направить утвержденный отчет об исполнении бюджета муниципального образования Пригородное сельское поселение за 1 полугодие 2021   года в Совет депутатов Пригородного сельского поселения.</w:t>
      </w:r>
    </w:p>
    <w:p w:rsidR="000C2788" w:rsidRPr="000C2788" w:rsidRDefault="000C2788" w:rsidP="000C278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78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опубликования(обнародования).</w:t>
      </w:r>
    </w:p>
    <w:p w:rsidR="000C2788" w:rsidRPr="000C2788" w:rsidRDefault="000C2788" w:rsidP="000C2788">
      <w:pPr>
        <w:rPr>
          <w:rFonts w:ascii="Times New Roman" w:hAnsi="Times New Roman" w:cs="Times New Roman"/>
          <w:sz w:val="24"/>
          <w:szCs w:val="24"/>
        </w:rPr>
      </w:pPr>
    </w:p>
    <w:p w:rsidR="000C2788" w:rsidRPr="000C2788" w:rsidRDefault="000C2788" w:rsidP="00AF72D7">
      <w:pPr>
        <w:rPr>
          <w:rFonts w:ascii="Times New Roman" w:hAnsi="Times New Roman" w:cs="Times New Roman"/>
          <w:sz w:val="24"/>
          <w:szCs w:val="24"/>
        </w:rPr>
      </w:pPr>
      <w:r w:rsidRPr="000C2788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                              </w:t>
      </w:r>
      <w:r w:rsidR="00AF72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2788">
        <w:rPr>
          <w:rFonts w:ascii="Times New Roman" w:hAnsi="Times New Roman" w:cs="Times New Roman"/>
          <w:sz w:val="24"/>
          <w:szCs w:val="24"/>
        </w:rPr>
        <w:t>А.Ю.</w:t>
      </w:r>
      <w:r w:rsidR="00AF72D7">
        <w:rPr>
          <w:rFonts w:ascii="Times New Roman" w:hAnsi="Times New Roman" w:cs="Times New Roman"/>
          <w:sz w:val="24"/>
          <w:szCs w:val="24"/>
        </w:rPr>
        <w:t xml:space="preserve"> </w:t>
      </w:r>
      <w:r w:rsidRPr="000C2788">
        <w:rPr>
          <w:rFonts w:ascii="Times New Roman" w:hAnsi="Times New Roman" w:cs="Times New Roman"/>
          <w:sz w:val="24"/>
          <w:szCs w:val="24"/>
        </w:rPr>
        <w:t>Малков</w:t>
      </w:r>
    </w:p>
    <w:p w:rsidR="000C2788" w:rsidRPr="000C2788" w:rsidRDefault="000C2788" w:rsidP="000C27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788" w:rsidRPr="000C2788" w:rsidRDefault="000C2788" w:rsidP="000C27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567"/>
        <w:gridCol w:w="2126"/>
        <w:gridCol w:w="1276"/>
        <w:gridCol w:w="1134"/>
        <w:gridCol w:w="850"/>
      </w:tblGrid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к постановлению главы администрации Пригородного сельского поселения от 27.07.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 № 130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ОТЧЕТ ОБ ИСПОЛНЕНИИ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0503117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июля 2021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ОКПО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gramEnd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41018005 Пригородное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ОКТМО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34626450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месячная</w:t>
            </w:r>
            <w:proofErr w:type="gramEnd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квартальная, 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Доходы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21 019 000,00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11 385 837,18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9 633 162,82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3 359 417,46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3 986 382,54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910 778,26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589 221,74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10102000010000110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1 500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910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778,26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589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221,74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1 484 542,00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899 152,36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585 389,64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1 484 542,00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896 660,70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587 881,30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000 10102010012100110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680,31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4 765,85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4 765,85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10 458,00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11 391,75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000 10102040011000110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10 458,00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11 391,75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783 642,08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877 357,92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783 642,08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877 357,92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354 367,14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419 632,86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354 367,14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419 632,86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2 669,45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2 630,55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2 630,55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492 750,54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539 069,46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1 031 820,00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492 750,54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539 069,46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-150 120,00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-66 145,05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-83 974,95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-66 145,05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-83 974,95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879 171,36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117 828,64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725 693,81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701 315,42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701 315,42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699 603,65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000 10501011012100110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1 711,77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24 378,39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5 621,61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24 378,39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5 621,61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17 613,70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12 386,30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000 10501021012100110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6 764,69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153 477,55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143 522,45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153 477,55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143 522,45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142 965,00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154 035,00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000 10503010012100110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10 012,55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000 10503010013000110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2 290 346,00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548 888,79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1 741 457,21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24 111,36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585 888,64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24 111,36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585 888,64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22 940,85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587 059,15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000 10601030102100110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1 170,51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1 680 346,00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524 777,43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1 155 568,57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780 346,00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471 885,18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308 460,82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780 346,00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471 885,18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308 460,82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780 346,00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470 899,31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309 446,69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000 10606033102100110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883,87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(штрафов) по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000 10606033103000110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52 892,25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847 107,75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52 892,25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847 107,75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51 540,71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848 459,29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000 10606043102100110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1 351,54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146 454,00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91 352,60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55 101,40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111 454,00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72 220,90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39 233,10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29 354,00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29 354,27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000 11105025100000120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29 354,00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29 354,27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39 233,37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42 866,63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39 233,37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19 131,70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15 868,30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19 131,70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15 868,30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000 11109045100000120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19 131,70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15 868,30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140 684,37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98 315,63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140 684,37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98 315,63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140 684,37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98 315,63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140 684,37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98 315,63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000 11413000000000000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000 11413060100000410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13 673 200,00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8 026 419,72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5 646 780,28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11 657 900,00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7 903 111,64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3 754 788,36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4 007 898,00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1 347 502,00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1 347 498,00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1 347 502,00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2 695 000,00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1 347 498,00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1 347 502,00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2 660 400,00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2 660 400,00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2 660 400,00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2 660 400,00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759 300,00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512 200,00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000 20225555000000150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512 200,00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000 20225555100000150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512 200,00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247 100,00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250 600,00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123 013,64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127 586,36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000 20230024100000150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118 313,64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122 886,36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118 313,64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122 886,36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5 292 600,00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3 260 000,00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2 032 600,00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000 20240014000000150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2 429 600,00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439 000,00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1 990 600,00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000 20240014100000150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2 429 600,00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439 000,00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1 990 600,00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2 863 000,00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2 821 000,00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000 20249999100000150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2 863 000,00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2 821 000,00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0C2788" w:rsidRPr="000C2788" w:rsidTr="003F319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2 015 300,00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123 308,08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1 891 991,92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2 015 300,00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123 308,08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1 891 991,92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000 20705020100000150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123 308,08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86 691,92</w:t>
            </w:r>
          </w:p>
        </w:tc>
      </w:tr>
      <w:tr w:rsidR="000C2788" w:rsidRPr="000C2788" w:rsidTr="00AF72D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20705030100000150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1 805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C2788" w:rsidRPr="000C2788" w:rsidRDefault="000C2788" w:rsidP="003F31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1 805 </w:t>
            </w:r>
            <w:r w:rsidRPr="000C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300,00</w:t>
            </w:r>
          </w:p>
        </w:tc>
      </w:tr>
    </w:tbl>
    <w:p w:rsidR="00AF72D7" w:rsidRDefault="00AF72D7" w:rsidP="000C2788">
      <w:pPr>
        <w:ind w:firstLine="708"/>
        <w:rPr>
          <w:lang w:eastAsia="ar-SA"/>
        </w:rPr>
      </w:pP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caps/>
        </w:rPr>
      </w:pPr>
      <w:r w:rsidRPr="00AF72D7">
        <w:rPr>
          <w:rFonts w:ascii="Times New Roman" w:hAnsi="Times New Roman" w:cs="Times New Roman"/>
          <w:caps/>
        </w:rPr>
        <w:t>Костромская область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caps/>
        </w:rPr>
      </w:pPr>
      <w:r w:rsidRPr="00AF72D7">
        <w:rPr>
          <w:rFonts w:ascii="Times New Roman" w:hAnsi="Times New Roman" w:cs="Times New Roman"/>
          <w:caps/>
        </w:rPr>
        <w:t>Администрация Пригородного сельского поселения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caps/>
        </w:rPr>
      </w:pPr>
      <w:r w:rsidRPr="00AF72D7">
        <w:rPr>
          <w:rFonts w:ascii="Times New Roman" w:hAnsi="Times New Roman" w:cs="Times New Roman"/>
          <w:caps/>
        </w:rPr>
        <w:t>муниципального района город Нерехта и Нерехтский район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caps/>
        </w:rPr>
      </w:pPr>
      <w:r w:rsidRPr="00AF72D7">
        <w:rPr>
          <w:rFonts w:ascii="Times New Roman" w:hAnsi="Times New Roman" w:cs="Times New Roman"/>
          <w:caps/>
        </w:rPr>
        <w:t>Костромской области</w:t>
      </w:r>
    </w:p>
    <w:p w:rsidR="00AF72D7" w:rsidRPr="00C9594E" w:rsidRDefault="00AF72D7" w:rsidP="00AF72D7">
      <w:pPr>
        <w:rPr>
          <w:rFonts w:ascii="Arial" w:hAnsi="Arial" w:cs="Arial"/>
        </w:rPr>
      </w:pPr>
    </w:p>
    <w:p w:rsidR="00AF72D7" w:rsidRPr="00AF72D7" w:rsidRDefault="00AF72D7" w:rsidP="00AF72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F72D7" w:rsidRPr="00AF72D7" w:rsidRDefault="00AF72D7" w:rsidP="00AF72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72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72D7">
        <w:rPr>
          <w:rFonts w:ascii="Times New Roman" w:hAnsi="Times New Roman" w:cs="Times New Roman"/>
          <w:sz w:val="24"/>
          <w:szCs w:val="24"/>
        </w:rPr>
        <w:t xml:space="preserve"> 27 июля 2021 года   № 83</w:t>
      </w:r>
    </w:p>
    <w:p w:rsidR="00AF72D7" w:rsidRPr="00AF72D7" w:rsidRDefault="00AF72D7" w:rsidP="00AF72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F72D7" w:rsidRPr="00AF72D7" w:rsidTr="003F3197">
        <w:trPr>
          <w:trHeight w:val="501"/>
        </w:trPr>
        <w:tc>
          <w:tcPr>
            <w:tcW w:w="5670" w:type="dxa"/>
          </w:tcPr>
          <w:p w:rsidR="00AF72D7" w:rsidRPr="00AF72D7" w:rsidRDefault="00AF72D7" w:rsidP="003F3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D7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ПРИЕМКЕ РАБОТ ПО ЗАМЕНЕ ВОДОПРОВОДНОЙ СЕТИ В Д. ГИЛЁВО</w:t>
            </w:r>
          </w:p>
          <w:p w:rsidR="00AF72D7" w:rsidRPr="00AF72D7" w:rsidRDefault="00AF72D7" w:rsidP="003F3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D7" w:rsidRPr="00AF72D7" w:rsidRDefault="00AF72D7" w:rsidP="00AF72D7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F72D7" w:rsidRPr="00AF72D7" w:rsidRDefault="00AF72D7" w:rsidP="00AF7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В соответствии с ч. 6 ст.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целях обеспечения приёмки выполнения работ по </w:t>
      </w:r>
      <w:r w:rsidRPr="00AF72D7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AF72D7">
        <w:rPr>
          <w:rFonts w:ascii="Times New Roman" w:hAnsi="Times New Roman" w:cs="Times New Roman"/>
          <w:sz w:val="24"/>
          <w:szCs w:val="24"/>
        </w:rPr>
        <w:t xml:space="preserve">онтракту № 0141300036121000003001 замена водопроводной сети в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д.Гилёво</w:t>
      </w:r>
      <w:proofErr w:type="spellEnd"/>
      <w:r w:rsidRPr="00AF72D7">
        <w:rPr>
          <w:rFonts w:ascii="Times New Roman" w:hAnsi="Times New Roman" w:cs="Times New Roman"/>
          <w:sz w:val="24"/>
          <w:szCs w:val="24"/>
        </w:rPr>
        <w:t xml:space="preserve"> Костромской области, Нерехтский район.</w:t>
      </w:r>
    </w:p>
    <w:p w:rsidR="00AF72D7" w:rsidRPr="00AF72D7" w:rsidRDefault="00AF72D7" w:rsidP="00AF7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Создать приёмочную комиссию в составе:</w:t>
      </w:r>
    </w:p>
    <w:p w:rsidR="00AF72D7" w:rsidRPr="00AF72D7" w:rsidRDefault="00AF72D7" w:rsidP="00AF72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Придокин</w:t>
      </w:r>
      <w:proofErr w:type="spellEnd"/>
      <w:r w:rsidRPr="00AF72D7">
        <w:rPr>
          <w:rFonts w:ascii="Times New Roman" w:hAnsi="Times New Roman" w:cs="Times New Roman"/>
          <w:sz w:val="24"/>
          <w:szCs w:val="24"/>
        </w:rPr>
        <w:t xml:space="preserve"> Данил Александрович – заместитель главы администрации Пригородного сельского поселения,</w:t>
      </w:r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     Члены комиссии</w:t>
      </w:r>
      <w:r w:rsidRPr="00AF72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Горячова</w:t>
      </w:r>
      <w:proofErr w:type="spellEnd"/>
      <w:r w:rsidRPr="00AF72D7">
        <w:rPr>
          <w:rFonts w:ascii="Times New Roman" w:hAnsi="Times New Roman" w:cs="Times New Roman"/>
          <w:sz w:val="24"/>
          <w:szCs w:val="24"/>
        </w:rPr>
        <w:t xml:space="preserve"> Надежда Евгеньевна– главный специалист по имущественным и земельным вопросам</w:t>
      </w:r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- Лазарева Любовь Владимировна – специалист 1 категории МКУ «Управление в сфере муниципальных услуг»,</w:t>
      </w:r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- Шушу М.В. –староста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д.Гилёво</w:t>
      </w:r>
      <w:proofErr w:type="spellEnd"/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- Сидоров Ю.П. – заместитель старосты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д.Гилёво</w:t>
      </w:r>
      <w:proofErr w:type="spellEnd"/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- Федоров Иван Николаевич –Директор МУП «Пригородное ЖКХ»</w:t>
      </w:r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2.  Приёмочной комиссии обеспечить приёмку выполненных работ.</w:t>
      </w:r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3.  Контроль за исполнением настоящего распоряжения оставляю за собой.</w:t>
      </w:r>
    </w:p>
    <w:p w:rsidR="00AF72D7" w:rsidRPr="00AF72D7" w:rsidRDefault="00AF72D7" w:rsidP="00AF72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4.  Настоящее распоряжение вступает в силу с момента подписания.</w:t>
      </w:r>
    </w:p>
    <w:p w:rsidR="00AF72D7" w:rsidRPr="00AF72D7" w:rsidRDefault="00AF72D7" w:rsidP="00AF72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D7" w:rsidRDefault="00AF72D7" w:rsidP="00AF7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AF72D7" w:rsidRPr="00AF72D7" w:rsidRDefault="00AF72D7" w:rsidP="00AF72D7">
      <w:pPr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72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72D7">
        <w:rPr>
          <w:rFonts w:ascii="Times New Roman" w:hAnsi="Times New Roman" w:cs="Times New Roman"/>
          <w:sz w:val="24"/>
          <w:szCs w:val="24"/>
        </w:rPr>
        <w:tab/>
      </w:r>
      <w:r w:rsidRPr="00AF72D7">
        <w:rPr>
          <w:rFonts w:ascii="Times New Roman" w:hAnsi="Times New Roman" w:cs="Times New Roman"/>
          <w:sz w:val="24"/>
          <w:szCs w:val="24"/>
        </w:rPr>
        <w:tab/>
      </w:r>
      <w:r w:rsidRPr="00AF72D7">
        <w:rPr>
          <w:rFonts w:ascii="Times New Roman" w:hAnsi="Times New Roman" w:cs="Times New Roman"/>
          <w:sz w:val="24"/>
          <w:szCs w:val="24"/>
        </w:rPr>
        <w:tab/>
        <w:t>А.Ю. Малков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F72D7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F72D7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F72D7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F72D7">
        <w:rPr>
          <w:rFonts w:ascii="Times New Roman" w:hAnsi="Times New Roman" w:cs="Times New Roman"/>
          <w:caps/>
          <w:sz w:val="24"/>
          <w:szCs w:val="24"/>
        </w:rPr>
        <w:lastRenderedPageBreak/>
        <w:t>Костромской области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2D7" w:rsidRDefault="00AF72D7" w:rsidP="00AF7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2D7" w:rsidRPr="00AF72D7" w:rsidRDefault="00AF72D7" w:rsidP="00AF72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F72D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72D7">
        <w:rPr>
          <w:rFonts w:ascii="Times New Roman" w:hAnsi="Times New Roman" w:cs="Times New Roman"/>
          <w:sz w:val="24"/>
          <w:szCs w:val="24"/>
        </w:rPr>
        <w:t xml:space="preserve"> 27 июля 2021 года № 84</w:t>
      </w: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F72D7" w:rsidRPr="00AF72D7" w:rsidTr="003F3197">
        <w:trPr>
          <w:trHeight w:val="501"/>
        </w:trPr>
        <w:tc>
          <w:tcPr>
            <w:tcW w:w="5670" w:type="dxa"/>
          </w:tcPr>
          <w:p w:rsidR="00AF72D7" w:rsidRPr="00AF72D7" w:rsidRDefault="00AF72D7" w:rsidP="00AF72D7">
            <w:pPr>
              <w:rPr>
                <w:rFonts w:ascii="Times New Roman" w:hAnsi="Times New Roman" w:cs="Times New Roman"/>
                <w:szCs w:val="24"/>
              </w:rPr>
            </w:pPr>
            <w:r w:rsidRPr="00AF72D7">
              <w:rPr>
                <w:rFonts w:ascii="Times New Roman" w:hAnsi="Times New Roman" w:cs="Times New Roman"/>
                <w:szCs w:val="24"/>
              </w:rPr>
              <w:t>О СОЗДАНИИ КОМИССИИ ПО ПРИЕМКЕ РАБОТ ПО ЗАМЕНЕ ВОДОПРОВОДНОЙ СЕТИ В С. ФЕДОРОВСКОЕ</w:t>
            </w:r>
          </w:p>
          <w:p w:rsidR="00AF72D7" w:rsidRPr="00AF72D7" w:rsidRDefault="00AF72D7" w:rsidP="00AF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В соответствии с ч. 6 ст.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целях обеспечения приёмки выполнения работ по </w:t>
      </w:r>
      <w:r w:rsidRPr="00AF72D7"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Pr="00AF72D7">
        <w:rPr>
          <w:rFonts w:ascii="Times New Roman" w:hAnsi="Times New Roman" w:cs="Times New Roman"/>
          <w:sz w:val="24"/>
          <w:szCs w:val="24"/>
        </w:rPr>
        <w:t xml:space="preserve">онтракту № 0141300036121000004001 замена водопроводной сети в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с.Федоровское</w:t>
      </w:r>
      <w:proofErr w:type="spellEnd"/>
      <w:r w:rsidRPr="00AF72D7">
        <w:rPr>
          <w:rFonts w:ascii="Times New Roman" w:hAnsi="Times New Roman" w:cs="Times New Roman"/>
          <w:sz w:val="24"/>
          <w:szCs w:val="24"/>
        </w:rPr>
        <w:t xml:space="preserve"> Костромской области, Нерехтский район.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Создать приёмочную комиссию в составе: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Придокин</w:t>
      </w:r>
      <w:proofErr w:type="spellEnd"/>
      <w:r w:rsidRPr="00AF72D7">
        <w:rPr>
          <w:rFonts w:ascii="Times New Roman" w:hAnsi="Times New Roman" w:cs="Times New Roman"/>
          <w:sz w:val="24"/>
          <w:szCs w:val="24"/>
        </w:rPr>
        <w:t xml:space="preserve"> Данил Александрович – заместитель главы администрации Пригородного сельского поселения,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Горячова</w:t>
      </w:r>
      <w:proofErr w:type="spellEnd"/>
      <w:r w:rsidRPr="00AF72D7">
        <w:rPr>
          <w:rFonts w:ascii="Times New Roman" w:hAnsi="Times New Roman" w:cs="Times New Roman"/>
          <w:sz w:val="24"/>
          <w:szCs w:val="24"/>
        </w:rPr>
        <w:t xml:space="preserve"> Надежда Евгеньевна– главный специалист по имущественным и земельным вопросам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- Лазарева Любовь Владимировна – специалист 1 категории МКУ «Управление в сфере муниципальных услуг»,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Тенетилова</w:t>
      </w:r>
      <w:proofErr w:type="spellEnd"/>
      <w:r w:rsidRPr="00AF72D7">
        <w:rPr>
          <w:rFonts w:ascii="Times New Roman" w:hAnsi="Times New Roman" w:cs="Times New Roman"/>
          <w:sz w:val="24"/>
          <w:szCs w:val="24"/>
        </w:rPr>
        <w:t xml:space="preserve"> Екатерина Витальевна –староста </w:t>
      </w:r>
      <w:proofErr w:type="spellStart"/>
      <w:r w:rsidRPr="00AF72D7">
        <w:rPr>
          <w:rFonts w:ascii="Times New Roman" w:hAnsi="Times New Roman" w:cs="Times New Roman"/>
          <w:sz w:val="24"/>
          <w:szCs w:val="24"/>
        </w:rPr>
        <w:t>с.Федоровское</w:t>
      </w:r>
      <w:proofErr w:type="spellEnd"/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- Федоров Иван Николаевич –Директор МУП «Пригородное ЖКХ»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2.  Приёмочной комиссии обеспечить приёмку выполненных работ.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3.  Контроль за исполнением настоящего распоряжения оставляю за собой.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4.  Настоящее распоряжение вступает в силу с момента подписания.</w:t>
      </w:r>
    </w:p>
    <w:p w:rsidR="00AF72D7" w:rsidRPr="00AF72D7" w:rsidRDefault="00AF72D7" w:rsidP="00AF72D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F72D7" w:rsidRPr="00AF72D7" w:rsidRDefault="00AF72D7" w:rsidP="00AF72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2D7" w:rsidRDefault="00AF72D7" w:rsidP="00AF7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AF72D7" w:rsidRPr="00AF72D7" w:rsidRDefault="00AF72D7" w:rsidP="00AF72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2D7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F72D7">
        <w:rPr>
          <w:rFonts w:ascii="Times New Roman" w:hAnsi="Times New Roman" w:cs="Times New Roman"/>
          <w:sz w:val="24"/>
          <w:szCs w:val="24"/>
        </w:rPr>
        <w:t>А.Ю. Малков</w:t>
      </w:r>
    </w:p>
    <w:p w:rsidR="000C2788" w:rsidRPr="00AF72D7" w:rsidRDefault="000C2788" w:rsidP="00AF72D7">
      <w:pPr>
        <w:tabs>
          <w:tab w:val="left" w:pos="3030"/>
        </w:tabs>
        <w:rPr>
          <w:lang w:eastAsia="ar-SA"/>
        </w:rPr>
      </w:pPr>
    </w:p>
    <w:sectPr w:rsidR="000C2788" w:rsidRPr="00AF72D7" w:rsidSect="0083740F">
      <w:headerReference w:type="default" r:id="rId11"/>
      <w:footerReference w:type="default" r:id="rId12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AF72D7">
          <w:rPr>
            <w:noProof/>
            <w:sz w:val="24"/>
            <w:szCs w:val="24"/>
          </w:rPr>
          <w:t>19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D00B4E">
      <w:rPr>
        <w:rFonts w:ascii="Garamond" w:hAnsi="Garamond"/>
        <w:b/>
        <w:sz w:val="24"/>
        <w:u w:val="single"/>
      </w:rPr>
      <w:t xml:space="preserve"> </w:t>
    </w:r>
    <w:r w:rsidR="00BE46F2">
      <w:rPr>
        <w:rFonts w:ascii="Garamond" w:hAnsi="Garamond"/>
        <w:b/>
        <w:sz w:val="24"/>
        <w:u w:val="single"/>
      </w:rPr>
      <w:t>30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BE46F2">
      <w:rPr>
        <w:rFonts w:ascii="Garamond" w:hAnsi="Garamond"/>
        <w:b/>
        <w:sz w:val="24"/>
        <w:u w:val="single"/>
      </w:rPr>
      <w:t xml:space="preserve">05 </w:t>
    </w:r>
    <w:proofErr w:type="gramStart"/>
    <w:r w:rsidR="00BE46F2">
      <w:rPr>
        <w:rFonts w:ascii="Garamond" w:hAnsi="Garamond"/>
        <w:b/>
        <w:sz w:val="24"/>
        <w:u w:val="single"/>
      </w:rPr>
      <w:t>июл</w:t>
    </w:r>
    <w:r w:rsidR="008E1AAC">
      <w:rPr>
        <w:rFonts w:ascii="Garamond" w:hAnsi="Garamond"/>
        <w:b/>
        <w:sz w:val="24"/>
        <w:u w:val="single"/>
      </w:rPr>
      <w:t>я</w:t>
    </w:r>
    <w:r w:rsidR="00D00B4E">
      <w:rPr>
        <w:rFonts w:ascii="Garamond" w:hAnsi="Garamond"/>
        <w:b/>
        <w:sz w:val="24"/>
        <w:u w:val="single"/>
      </w:rPr>
      <w:t xml:space="preserve">  2021</w:t>
    </w:r>
    <w:proofErr w:type="gramEnd"/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21A4"/>
    <w:multiLevelType w:val="hybridMultilevel"/>
    <w:tmpl w:val="0B6447FE"/>
    <w:lvl w:ilvl="0" w:tplc="CCFA17A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11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A2FFD"/>
    <w:rsid w:val="000B0F1E"/>
    <w:rsid w:val="000C2788"/>
    <w:rsid w:val="000F3ED9"/>
    <w:rsid w:val="00102996"/>
    <w:rsid w:val="001042D3"/>
    <w:rsid w:val="00140703"/>
    <w:rsid w:val="001D2120"/>
    <w:rsid w:val="001E0DED"/>
    <w:rsid w:val="00254689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654EB"/>
    <w:rsid w:val="00471A2C"/>
    <w:rsid w:val="005147C7"/>
    <w:rsid w:val="0057295C"/>
    <w:rsid w:val="005A79C8"/>
    <w:rsid w:val="005B48D5"/>
    <w:rsid w:val="005E35BF"/>
    <w:rsid w:val="005F026B"/>
    <w:rsid w:val="005F5AB3"/>
    <w:rsid w:val="005F620F"/>
    <w:rsid w:val="006B2FFD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740D7"/>
    <w:rsid w:val="008E1AAC"/>
    <w:rsid w:val="00932239"/>
    <w:rsid w:val="00936B81"/>
    <w:rsid w:val="00940ACF"/>
    <w:rsid w:val="009B69BC"/>
    <w:rsid w:val="009C1A8C"/>
    <w:rsid w:val="00A15295"/>
    <w:rsid w:val="00A2331F"/>
    <w:rsid w:val="00A62ECF"/>
    <w:rsid w:val="00AB3AD4"/>
    <w:rsid w:val="00AC33F4"/>
    <w:rsid w:val="00AF0496"/>
    <w:rsid w:val="00AF72D7"/>
    <w:rsid w:val="00B00529"/>
    <w:rsid w:val="00B26432"/>
    <w:rsid w:val="00B61A80"/>
    <w:rsid w:val="00BA0E32"/>
    <w:rsid w:val="00BB4F62"/>
    <w:rsid w:val="00BB67BF"/>
    <w:rsid w:val="00BD5708"/>
    <w:rsid w:val="00BE46F2"/>
    <w:rsid w:val="00BF1AC1"/>
    <w:rsid w:val="00C2540C"/>
    <w:rsid w:val="00C65825"/>
    <w:rsid w:val="00C75CE5"/>
    <w:rsid w:val="00C84F7D"/>
    <w:rsid w:val="00CA3C9C"/>
    <w:rsid w:val="00CE7C13"/>
    <w:rsid w:val="00D00B4E"/>
    <w:rsid w:val="00D03145"/>
    <w:rsid w:val="00DA1470"/>
    <w:rsid w:val="00DA46B1"/>
    <w:rsid w:val="00DA69BF"/>
    <w:rsid w:val="00E00D89"/>
    <w:rsid w:val="00E01352"/>
    <w:rsid w:val="00E21995"/>
    <w:rsid w:val="00E26B0A"/>
    <w:rsid w:val="00E36862"/>
    <w:rsid w:val="00E51EE5"/>
    <w:rsid w:val="00E61D22"/>
    <w:rsid w:val="00E673A8"/>
    <w:rsid w:val="00E72AF5"/>
    <w:rsid w:val="00E9454C"/>
    <w:rsid w:val="00EC502D"/>
    <w:rsid w:val="00EC5AE2"/>
    <w:rsid w:val="00F21DAF"/>
    <w:rsid w:val="00F22106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7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042D3"/>
  </w:style>
  <w:style w:type="paragraph" w:customStyle="1" w:styleId="s52">
    <w:name w:val="s_52"/>
    <w:basedOn w:val="a"/>
    <w:rsid w:val="000C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C2788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65;n=32076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312;fld=134;dst=26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F5B0-74FD-4540-97ED-DF003CCB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2020-02-10T06:13:00Z</cp:lastPrinted>
  <dcterms:created xsi:type="dcterms:W3CDTF">2017-02-14T08:37:00Z</dcterms:created>
  <dcterms:modified xsi:type="dcterms:W3CDTF">2021-08-23T10:49:00Z</dcterms:modified>
</cp:coreProperties>
</file>