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2702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12BDF7" wp14:editId="650E8093">
                <wp:simplePos x="0" y="0"/>
                <wp:positionH relativeFrom="column">
                  <wp:posOffset>1580515</wp:posOffset>
                </wp:positionH>
                <wp:positionV relativeFrom="paragraph">
                  <wp:posOffset>2630805</wp:posOffset>
                </wp:positionV>
                <wp:extent cx="4724400" cy="411480"/>
                <wp:effectExtent l="0" t="0" r="0" b="7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9C" w:rsidRPr="00932239" w:rsidRDefault="005F5AB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28</w:t>
                            </w:r>
                            <w:r w:rsidR="00CA3C9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BA0E32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CA3C9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D00B4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A0E3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</w:t>
                            </w:r>
                            <w:r w:rsidR="00BA0E3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ию</w:t>
                            </w:r>
                            <w:r w:rsidR="0014070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</w:t>
                            </w:r>
                            <w:r w:rsidR="00BA0E3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я </w:t>
                            </w:r>
                            <w:r w:rsidR="00D00B4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2021</w:t>
                            </w:r>
                            <w:r w:rsidR="00CA3C9C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год</w:t>
                            </w:r>
                            <w:r w:rsidR="00CA3C9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2BD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07.15pt;width:372pt;height:3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" stroked="f">
                <v:textbox>
                  <w:txbxContent>
                    <w:p w:rsidR="00CA3C9C" w:rsidRPr="00932239" w:rsidRDefault="005F5AB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28</w:t>
                      </w:r>
                      <w:r w:rsidR="00CA3C9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</w:t>
                      </w:r>
                      <w:r w:rsidR="00BA0E32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</w:t>
                      </w:r>
                      <w:r w:rsidR="00CA3C9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</w:t>
                      </w:r>
                      <w:r w:rsidR="00D00B4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BA0E3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</w:t>
                      </w:r>
                      <w:r w:rsidR="00BA0E3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ию</w:t>
                      </w:r>
                      <w:r w:rsidR="0014070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</w:t>
                      </w:r>
                      <w:r w:rsidR="00BA0E3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я </w:t>
                      </w:r>
                      <w:r w:rsidR="00D00B4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2021</w:t>
                      </w:r>
                      <w:r w:rsidR="00CA3C9C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год</w:t>
                      </w:r>
                      <w:r w:rsidR="00CA3C9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24A" w:rsidRPr="007B624A" w:rsidRDefault="00932239" w:rsidP="00AC33F4">
      <w:pPr>
        <w:pStyle w:val="ac"/>
        <w:rPr>
          <w:rFonts w:ascii="Times New Roman" w:hAnsi="Times New Roman"/>
          <w:bCs/>
          <w:sz w:val="24"/>
          <w:szCs w:val="24"/>
        </w:rPr>
      </w:pPr>
      <w:r w:rsidRPr="007B624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046068EE" wp14:editId="01A62664">
            <wp:simplePos x="0" y="0"/>
            <wp:positionH relativeFrom="margin">
              <wp:align>center</wp:align>
            </wp:positionH>
            <wp:positionV relativeFrom="paragraph">
              <wp:posOffset>51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4A" w:rsidRDefault="007B624A" w:rsidP="007B624A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5F5AB3" w:rsidRPr="001743F4" w:rsidRDefault="005F5AB3" w:rsidP="008E1AA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743F4">
        <w:rPr>
          <w:rFonts w:ascii="Times New Roman" w:eastAsia="Times New Roman" w:hAnsi="Times New Roman"/>
          <w:b/>
          <w:sz w:val="28"/>
          <w:szCs w:val="28"/>
        </w:rPr>
        <w:t>Нерехтской межрайонной прокуратурой проведена проверка соблюдения законодательства по защите жилищных прав детей сирот и детей, оставшихся без попечения родителей.</w:t>
      </w:r>
    </w:p>
    <w:p w:rsidR="005F5AB3" w:rsidRPr="005F5AB3" w:rsidRDefault="005F5AB3" w:rsidP="005F5AB3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5AB3">
        <w:rPr>
          <w:rFonts w:ascii="Times New Roman" w:hAnsi="Times New Roman" w:cs="Times New Roman"/>
          <w:sz w:val="24"/>
          <w:szCs w:val="24"/>
        </w:rPr>
        <w:t xml:space="preserve">Из норм действующего законодательства следует, что обязанность осуществления государственного полномочия по обеспечению жилыми помещениями детей-сирот, детей, оставшихся без попечения родителей, и лиц из их числа при известных условиях возложена на органы местного самоуправления городских округов и муниципальных районов Костромской области. </w:t>
      </w:r>
    </w:p>
    <w:p w:rsidR="005F5AB3" w:rsidRPr="005F5AB3" w:rsidRDefault="005F5AB3" w:rsidP="005F5AB3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AB3">
        <w:rPr>
          <w:rFonts w:ascii="Times New Roman" w:hAnsi="Times New Roman" w:cs="Times New Roman"/>
          <w:sz w:val="24"/>
          <w:szCs w:val="24"/>
        </w:rPr>
        <w:t>В ходе настоящей проверки установлено, что девушке, которая включена в список детей-сирот и детей, оставшихся без попечения родителей, которые подлежат обеспечению жилыми помещениями на территории муниципального района город Нерехта и Нерехтский район Костромской области необоснованно отказано в предоставлении жилого помещения ввиду отсутствия достаточного финансирования на приобретение жилья у администрации муниципального района.</w:t>
      </w:r>
    </w:p>
    <w:p w:rsidR="005F5AB3" w:rsidRPr="005F5AB3" w:rsidRDefault="005F5AB3" w:rsidP="005F5AB3">
      <w:pPr>
        <w:pStyle w:val="ConsPlusNormal0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5AB3">
        <w:rPr>
          <w:rFonts w:ascii="Times New Roman" w:hAnsi="Times New Roman" w:cs="Times New Roman"/>
          <w:sz w:val="24"/>
          <w:szCs w:val="24"/>
        </w:rPr>
        <w:t>Учитывая, что не предоставление вышеуказанной категории граждан  жилого помещения является существенным нарушением прав на получение гарантированного государством для детей-сирот, детей, оставшихся без попечения родителей, и лиц из их числа, не имеющих закрепленного жилого помещения, вида социальной поддержки, межрайонной прокуратурой в администрацию муниципального района город Нерехта и Нерехтский район Костромской области в июне 2021 года внесено представление с требованием предоставить заявителю благоустроенное жилое помещение, отвечающее санитарным нормам, требованиям жилищного законодательства.</w:t>
      </w:r>
    </w:p>
    <w:p w:rsidR="005F5AB3" w:rsidRPr="005F5AB3" w:rsidRDefault="005F5AB3" w:rsidP="008E1AA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F5AB3">
        <w:rPr>
          <w:rFonts w:ascii="Times New Roman" w:eastAsia="Times New Roman" w:hAnsi="Times New Roman" w:cs="Times New Roman"/>
          <w:b/>
          <w:sz w:val="24"/>
          <w:szCs w:val="24"/>
        </w:rPr>
        <w:t>Нерехтской межрайонной прокуратурой проведена проверка соблюдения законодательства об образовании, о защите прав инвалидов в деятельности одной из школ города Нерехта.</w:t>
      </w:r>
    </w:p>
    <w:p w:rsidR="005F5AB3" w:rsidRPr="005F5AB3" w:rsidRDefault="005F5AB3" w:rsidP="005F5AB3">
      <w:pPr>
        <w:pStyle w:val="ConsPlusNormal0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5AB3">
        <w:rPr>
          <w:rFonts w:ascii="Times New Roman" w:hAnsi="Times New Roman" w:cs="Times New Roman"/>
          <w:sz w:val="24"/>
          <w:szCs w:val="24"/>
        </w:rPr>
        <w:t>В ходе проведенной проверки установлено, что в нарушение требований федерального законодательства в здании  МОУ Лавровская ООШ  по адресу:                    ул. Школьная, д. 2, д. Лаврово, Нерехтский район,  отсутствует вывеска с наименованием образовательной организации, графиком работы, выполненной рельефно-точечным шрифтом Брайля  на контрастном фоне, что не обеспечивает условий доступности образовательных услуг лицам с ограниченными возможностями здоровья.</w:t>
      </w:r>
    </w:p>
    <w:p w:rsidR="005F5AB3" w:rsidRPr="005F5AB3" w:rsidRDefault="005F5AB3" w:rsidP="005F5AB3">
      <w:pPr>
        <w:pStyle w:val="ConsPlusNormal0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5AB3">
        <w:rPr>
          <w:rFonts w:ascii="Times New Roman" w:hAnsi="Times New Roman" w:cs="Times New Roman"/>
          <w:sz w:val="24"/>
          <w:szCs w:val="24"/>
        </w:rPr>
        <w:t xml:space="preserve"> В целях устранения выявленных нарушений межрайонной прокуратурой в адрес директора МОУ Лавровская ООШ  в июне 2021 года внесено представление с требованием оборудовать здание школы вывеской с рельефно-точечным шрифтом Брайля.</w:t>
      </w:r>
    </w:p>
    <w:p w:rsidR="005F5AB3" w:rsidRDefault="005F5AB3" w:rsidP="005F5AB3"/>
    <w:p w:rsidR="005F5AB3" w:rsidRPr="008E1AAC" w:rsidRDefault="005F5AB3" w:rsidP="005F5A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E1AAC">
        <w:rPr>
          <w:sz w:val="24"/>
          <w:szCs w:val="24"/>
        </w:rPr>
        <w:t xml:space="preserve"> </w:t>
      </w:r>
      <w:r w:rsidRPr="008E1AAC">
        <w:rPr>
          <w:rFonts w:ascii="Times New Roman" w:eastAsia="Times New Roman" w:hAnsi="Times New Roman"/>
          <w:b/>
          <w:sz w:val="24"/>
          <w:szCs w:val="24"/>
        </w:rPr>
        <w:t>Нерехтской межрайонной прокуратурой проведена проверка соблюдения законодательства об информации, информационных технологиях и о защите информации в сети «Интернет», в ходе которой выявлены сайты, на которых размещены объявления о продаже  дипломов об образовании.</w:t>
      </w:r>
    </w:p>
    <w:p w:rsidR="005F5AB3" w:rsidRPr="008E1AAC" w:rsidRDefault="005F5AB3" w:rsidP="005F5AB3">
      <w:pPr>
        <w:pStyle w:val="ConsPlusNormal0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>Поскольку открытый доступ к Интернет-ресурсам, на которых размещена информация о продаже дипломов об образовании, является прямым нарушением требований действующего законодательства об образовании, а данное обстоятельство оказывает прямое негативное воздействие на образовательную систему Российской Федерации, а также нарушает права неопределенного круга лиц – потребителей информационных услуг, в том числе несовершеннолетних межрайонной прокуратурой в Нерехтский районный суд 23.06.2021 направлено исковое заявление с требованием заблокировать доступ к вышеуказанным интернет сайтам.</w:t>
      </w:r>
    </w:p>
    <w:p w:rsidR="005F5AB3" w:rsidRPr="008E1AAC" w:rsidRDefault="005F5AB3" w:rsidP="005F5AB3">
      <w:pPr>
        <w:pStyle w:val="ConsPlusNormal0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>Исковое заявление  в настоящий момент находится на рассмотрении.</w:t>
      </w:r>
    </w:p>
    <w:p w:rsidR="005F5AB3" w:rsidRPr="008E1AAC" w:rsidRDefault="005F5AB3" w:rsidP="005F5AB3">
      <w:pPr>
        <w:rPr>
          <w:sz w:val="24"/>
          <w:szCs w:val="24"/>
        </w:rPr>
      </w:pPr>
    </w:p>
    <w:p w:rsidR="005F5AB3" w:rsidRPr="008E1AAC" w:rsidRDefault="005F5AB3" w:rsidP="008E1AAC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E1AAC">
        <w:rPr>
          <w:sz w:val="24"/>
          <w:szCs w:val="24"/>
        </w:rPr>
        <w:t xml:space="preserve"> </w:t>
      </w:r>
      <w:r w:rsidRPr="008E1AAC">
        <w:rPr>
          <w:rFonts w:ascii="Times New Roman" w:eastAsia="Times New Roman" w:hAnsi="Times New Roman"/>
          <w:b/>
          <w:sz w:val="24"/>
          <w:szCs w:val="24"/>
        </w:rPr>
        <w:t>По иску Нерехтского межрайонного прокурора суд обязал оборудовать помещения ФАПов автоматической пожарной сигнализацией</w:t>
      </w:r>
    </w:p>
    <w:p w:rsidR="005F5AB3" w:rsidRPr="008E1AAC" w:rsidRDefault="005F5AB3" w:rsidP="005F5AB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F5AB3" w:rsidRPr="008E1AAC" w:rsidRDefault="005F5AB3" w:rsidP="005F5AB3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          Вступило в  законную силу решение Нерехтского районного суда по иску межрайонного прокурора к ОГБУЗ «Нерехтская ЦРБ» об обязании оборудовать структурные подразделения медицинского учреждения автоматической установкой пожарной сигнализации.</w:t>
      </w:r>
    </w:p>
    <w:p w:rsidR="005F5AB3" w:rsidRPr="008E1AAC" w:rsidRDefault="005F5AB3" w:rsidP="005F5AB3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         Нерехтской межрайонной прокуратурой в августе 2020 проведена проверка фельдшерско-акушерских пунктов и амбулаторий на территории Нерехтского района. По итогам проверки были выявлены нарушения требований пожарной безопасности, что ставило под угрозу жизнь и здоровье граждан пациентов и работников ФАПов, снижает состояние противопожарной и антитеррористической защищенности объектов.</w:t>
      </w:r>
    </w:p>
    <w:p w:rsidR="005F5AB3" w:rsidRPr="008E1AAC" w:rsidRDefault="005F5AB3" w:rsidP="005F5AB3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         Поскольку медицинским учреждением требования прокурора в части оборудования помещений ФАПов и амбулаторий не исполнены, прокурор обратился в суд с иском в защиту прав неопределенного круга лиц.</w:t>
      </w:r>
    </w:p>
    <w:p w:rsidR="005F5AB3" w:rsidRPr="008E1AAC" w:rsidRDefault="005F5AB3" w:rsidP="005F5AB3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       Суд посчитал требования прокурора обоснованными и подлежащими удовлетворению.</w:t>
      </w:r>
    </w:p>
    <w:p w:rsidR="005F5AB3" w:rsidRPr="008E1AAC" w:rsidRDefault="005F5AB3" w:rsidP="005F5AB3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        Согласно вступившему в законную силу решению суда  ОГБУЗ «Нерехтская ЦРБ» обязана в срок до 31.12.2021 оборудовать автоматической установкой пожарной сигнализации помещения структурных подразделений медицинского учреждения: Марьиского, Хомутовского, Рудинского, Клементинского, Тетеринского, Лавровского, Фёдоровского ФАПов, а также Космынинской врачебной амбулатории.</w:t>
      </w:r>
    </w:p>
    <w:p w:rsidR="005F5AB3" w:rsidRPr="008E1AAC" w:rsidRDefault="005F5AB3" w:rsidP="005F5AB3">
      <w:pPr>
        <w:spacing w:after="0" w:line="240" w:lineRule="auto"/>
        <w:ind w:right="-6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         Судебное решение вступило в законную силу и находится на контроле межрайонной прокуратуры.</w:t>
      </w:r>
    </w:p>
    <w:p w:rsidR="005F5AB3" w:rsidRDefault="005F5AB3" w:rsidP="005F5AB3">
      <w:pPr>
        <w:rPr>
          <w:sz w:val="24"/>
          <w:szCs w:val="24"/>
        </w:rPr>
      </w:pPr>
    </w:p>
    <w:p w:rsidR="00996847" w:rsidRPr="00996847" w:rsidRDefault="00996847" w:rsidP="00996847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847">
        <w:rPr>
          <w:rFonts w:ascii="Times New Roman" w:hAnsi="Times New Roman" w:cs="Times New Roman"/>
          <w:b/>
          <w:sz w:val="24"/>
          <w:szCs w:val="24"/>
        </w:rPr>
        <w:t>Нерехтской межрайонной прокуратурой выявлены нарушения земельного законодательства, законодательства о  защите прав юридических лиц и индивидуальных предпринимателей при осуществлении муниципального контроля.</w:t>
      </w:r>
    </w:p>
    <w:p w:rsidR="00996847" w:rsidRPr="00996847" w:rsidRDefault="00996847" w:rsidP="0099684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96847">
        <w:rPr>
          <w:rFonts w:ascii="Times New Roman" w:hAnsi="Times New Roman" w:cs="Times New Roman"/>
          <w:sz w:val="24"/>
          <w:szCs w:val="24"/>
        </w:rPr>
        <w:t>Установлено, что после передачи 30.12.2021 полномочий по осуществлению муниципального земельного контроля вопреки требований Земельного кодекса, муниципальный земельный контроль, в том числе за соблюдением требований по использованию земель Администрацией не осуществлялся. Муниципальные нормативно-</w:t>
      </w:r>
      <w:r w:rsidRPr="00996847">
        <w:rPr>
          <w:rFonts w:ascii="Times New Roman" w:hAnsi="Times New Roman" w:cs="Times New Roman"/>
          <w:sz w:val="24"/>
          <w:szCs w:val="24"/>
        </w:rPr>
        <w:lastRenderedPageBreak/>
        <w:t>правовые акты (административный регламент, порядок осуществления муниципального земельного контроля) Администрацией разработаны спустя 5 месяцев с момента передачи полномочий.</w:t>
      </w:r>
    </w:p>
    <w:p w:rsidR="00996847" w:rsidRDefault="00996847" w:rsidP="00996847">
      <w:pPr>
        <w:ind w:firstLine="851"/>
        <w:jc w:val="both"/>
        <w:rPr>
          <w:sz w:val="28"/>
          <w:szCs w:val="28"/>
        </w:rPr>
      </w:pPr>
      <w:r w:rsidRPr="00996847">
        <w:rPr>
          <w:rFonts w:ascii="Times New Roman" w:hAnsi="Times New Roman" w:cs="Times New Roman"/>
          <w:sz w:val="24"/>
          <w:szCs w:val="24"/>
        </w:rPr>
        <w:t>В нарушение требований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Администрацией программа профилактики нарушений обязательных требований, требований установленных муниципальными правовыми актами после передачи полномочий на 2021 год по земельному муниципального контроля не утверждена.</w:t>
      </w:r>
      <w:r w:rsidRPr="00996847">
        <w:rPr>
          <w:rFonts w:ascii="Times New Roman" w:hAnsi="Times New Roman" w:cs="Times New Roman"/>
          <w:sz w:val="24"/>
          <w:szCs w:val="24"/>
        </w:rPr>
        <w:tab/>
        <w:t>По результатам проверки главе администрации муниципального района г. Нерехта и Нерехтский</w:t>
      </w:r>
      <w:r w:rsidRPr="00996847">
        <w:rPr>
          <w:rFonts w:ascii="Times New Roman" w:hAnsi="Times New Roman" w:cs="Times New Roman"/>
          <w:sz w:val="24"/>
          <w:szCs w:val="24"/>
        </w:rPr>
        <w:tab/>
        <w:t>район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847">
        <w:rPr>
          <w:rFonts w:ascii="Times New Roman" w:hAnsi="Times New Roman" w:cs="Times New Roman"/>
          <w:sz w:val="24"/>
          <w:szCs w:val="24"/>
        </w:rPr>
        <w:t>23.03.2021 внесено представление, которое находится на рассмотрении.</w:t>
      </w:r>
    </w:p>
    <w:p w:rsidR="00996847" w:rsidRPr="00996847" w:rsidRDefault="00996847" w:rsidP="0099684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5AB3" w:rsidRPr="008E1AAC" w:rsidRDefault="005F5AB3" w:rsidP="005F5AB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E1AAC">
        <w:rPr>
          <w:rFonts w:ascii="Times New Roman" w:eastAsia="Times New Roman" w:hAnsi="Times New Roman"/>
          <w:b/>
          <w:sz w:val="24"/>
          <w:szCs w:val="24"/>
        </w:rPr>
        <w:t xml:space="preserve"> Нерехтской межрайонной прокуратурой выявлены нарушения в сфере закупок товаров, работ, услуг для обеспечения государственных и муниципальных нужд. </w:t>
      </w:r>
    </w:p>
    <w:p w:rsidR="005F5AB3" w:rsidRPr="008E1AAC" w:rsidRDefault="005F5AB3" w:rsidP="005F5AB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>Установлено, что 11.09.2020 между администрацией Воскресенского сельского поселения и ОГБУ «Костромаавтодор» заключен муниципальный контракт на выполнение работ по проекту «Ремонт асфальтового покрытия ул. Полевая д. Бабаево Нерехтского района Костромской области».</w:t>
      </w:r>
    </w:p>
    <w:p w:rsidR="005F5AB3" w:rsidRPr="008E1AAC" w:rsidRDefault="005F5AB3" w:rsidP="005F5AB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 xml:space="preserve">Вопреки требований Закона </w:t>
      </w: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№44-ФЗ администрацией Воскресенского сельского поселения </w:t>
      </w:r>
      <w:r w:rsidRPr="008E1AAC">
        <w:rPr>
          <w:rFonts w:ascii="Times New Roman" w:eastAsia="Times New Roman" w:hAnsi="Times New Roman"/>
          <w:sz w:val="24"/>
          <w:szCs w:val="24"/>
        </w:rPr>
        <w:t xml:space="preserve">копия заключенного контракта, подписанная усиленной электронной подписью   </w:t>
      </w: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в федеральный орган исполнительной власти, осуществляющий правоприменительные функции по казначейскому обслуживанию исполнения бюджетов бюджетной системы РФ </w:t>
      </w:r>
      <w:r w:rsidRPr="008E1AAC">
        <w:rPr>
          <w:rFonts w:ascii="Times New Roman" w:eastAsia="Times New Roman" w:hAnsi="Times New Roman"/>
          <w:sz w:val="24"/>
          <w:szCs w:val="24"/>
        </w:rPr>
        <w:t xml:space="preserve">в 5-дневный срок не направлена, на момент проверки (20.05.2021)  </w:t>
      </w: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в </w:t>
      </w:r>
      <w:r w:rsidRPr="008E1AAC">
        <w:rPr>
          <w:rFonts w:ascii="Times New Roman" w:eastAsia="Times New Roman" w:hAnsi="Times New Roman"/>
          <w:sz w:val="24"/>
          <w:szCs w:val="24"/>
        </w:rPr>
        <w:t>единой информационной системе в сфере закупок не размещена.</w:t>
      </w:r>
    </w:p>
    <w:p w:rsidR="005F5AB3" w:rsidRPr="008E1AAC" w:rsidRDefault="005F5AB3" w:rsidP="005F5A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В нарушение ст.103 Закона №44-ФЗ администрация Воскресенского сельского поселения акт о приемке выполненных работ от 28.09.2020 в федеральный орган исполнительной власти, осуществляющий правоприменительные функции по казначейскому обслуживанию исполнения бюджетов бюджетной системы РФ </w:t>
      </w:r>
      <w:r w:rsidRPr="008E1AAC">
        <w:rPr>
          <w:rFonts w:ascii="Times New Roman" w:eastAsia="Times New Roman" w:hAnsi="Times New Roman"/>
          <w:sz w:val="24"/>
          <w:szCs w:val="24"/>
        </w:rPr>
        <w:t>в 5-дневный срок не направила, на момент проверки (20.05.2021) акт в</w:t>
      </w: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8E1AAC">
        <w:rPr>
          <w:rFonts w:ascii="Times New Roman" w:eastAsia="Times New Roman" w:hAnsi="Times New Roman"/>
          <w:sz w:val="24"/>
          <w:szCs w:val="24"/>
        </w:rPr>
        <w:t xml:space="preserve">единой информационной системе в сфере закупок акт </w:t>
      </w: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о приемке выполненных работ </w:t>
      </w:r>
      <w:r w:rsidRPr="008E1AAC">
        <w:rPr>
          <w:rFonts w:ascii="Times New Roman" w:eastAsia="Times New Roman" w:hAnsi="Times New Roman"/>
          <w:sz w:val="24"/>
          <w:szCs w:val="24"/>
        </w:rPr>
        <w:t xml:space="preserve">не размещен. </w:t>
      </w:r>
    </w:p>
    <w:p w:rsidR="005F5AB3" w:rsidRPr="008E1AAC" w:rsidRDefault="005F5AB3" w:rsidP="005F5AB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В нарушение требований Закона №44-ФЗ в </w:t>
      </w:r>
      <w:r w:rsidRPr="008E1AAC">
        <w:rPr>
          <w:rFonts w:ascii="Times New Roman" w:eastAsia="Times New Roman" w:hAnsi="Times New Roman"/>
          <w:sz w:val="24"/>
          <w:szCs w:val="24"/>
        </w:rPr>
        <w:t>единой информационной системе в сфере закупок на момент проверки (20.05.2021) не размещены платежные поручения № 641837  от 24.12.2020 и № 841253 от 25.02.2021.</w:t>
      </w:r>
      <w:r w:rsidRPr="008E1AAC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5F5AB3" w:rsidRPr="008E1AAC" w:rsidRDefault="005F5AB3" w:rsidP="005F5A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E1AAC">
        <w:rPr>
          <w:rFonts w:ascii="Times New Roman" w:eastAsia="Times New Roman" w:hAnsi="Times New Roman"/>
          <w:sz w:val="24"/>
          <w:szCs w:val="24"/>
        </w:rPr>
        <w:tab/>
        <w:t>По результатам проверки постановлением УФАС по Костромской области от 10.06.2021  должностное лицо администрации привлечено к административной ответственности по ч. 2 ст. 7.31 КоАП РФ в виде штрафа в размере 20 000 рублей.</w:t>
      </w:r>
    </w:p>
    <w:p w:rsidR="005F5AB3" w:rsidRPr="008E1AAC" w:rsidRDefault="005F5AB3" w:rsidP="005F5AB3">
      <w:pPr>
        <w:rPr>
          <w:sz w:val="24"/>
          <w:szCs w:val="24"/>
        </w:rPr>
      </w:pPr>
    </w:p>
    <w:p w:rsidR="005F5AB3" w:rsidRPr="008E1AAC" w:rsidRDefault="005F5AB3" w:rsidP="008E1AAC">
      <w:pPr>
        <w:widowControl w:val="0"/>
        <w:tabs>
          <w:tab w:val="left" w:pos="9200"/>
        </w:tabs>
        <w:spacing w:after="0"/>
        <w:ind w:right="-62" w:firstLine="697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1. Заместителем межрайонного прокурора утверждено обвинительное заключение по уголовному делу в отношении жителя г. Нерехта, который обвиняется в совершении двух преступлений, предусмотренных ст. 264.1 УК РФ (управление автомобилем лицом, находящимся в состоянии алкогольного опьянения, подвергнутым административному наказанию за управление транспортным средством в состоянии опьянения).  </w:t>
      </w:r>
    </w:p>
    <w:p w:rsidR="005F5AB3" w:rsidRPr="008E1AAC" w:rsidRDefault="005F5AB3" w:rsidP="008E1AA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По версии следствия, обвиняемый будучи ранее привлеченным к административной ответственности за управление транспортным средством в состоянии алкогольного опьянения, в мае и июне 2021 года, находясь в состоянии алкогольного опьянения, вновь дважды садился за руль автомобиля, передвигаясь на нем по улицам </w:t>
      </w:r>
      <w:r w:rsidRPr="008E1AAC">
        <w:rPr>
          <w:rFonts w:ascii="Times New Roman" w:hAnsi="Times New Roman" w:cs="Times New Roman"/>
          <w:sz w:val="24"/>
          <w:szCs w:val="24"/>
        </w:rPr>
        <w:lastRenderedPageBreak/>
        <w:t xml:space="preserve">города Нерехта до пресечения его противоправных действий должностными лицами ОГИБДД района.   </w:t>
      </w:r>
    </w:p>
    <w:p w:rsidR="005F5AB3" w:rsidRPr="008E1AAC" w:rsidRDefault="005F5AB3" w:rsidP="00996847">
      <w:pPr>
        <w:suppressAutoHyphens/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Уголовное дело с обвинительным заключением направлено в Нерехтский районный суд, для рассмотрения по существу. </w:t>
      </w:r>
    </w:p>
    <w:p w:rsidR="005F5AB3" w:rsidRPr="008E1AAC" w:rsidRDefault="005F5AB3" w:rsidP="0099684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Санкция по ст. 264.1УК РФ </w:t>
      </w:r>
      <w:r w:rsidRPr="008E1AAC">
        <w:rPr>
          <w:rFonts w:ascii="Times New Roman" w:hAnsi="Times New Roman" w:cs="Times New Roman"/>
          <w:color w:val="000000"/>
          <w:sz w:val="24"/>
          <w:szCs w:val="24"/>
        </w:rPr>
        <w:t>предусматривает наказание до 2 лет лишения свободы</w:t>
      </w:r>
      <w:r w:rsidRPr="008E1AAC">
        <w:rPr>
          <w:rFonts w:ascii="Times New Roman" w:hAnsi="Times New Roman" w:cs="Times New Roman"/>
          <w:sz w:val="24"/>
          <w:szCs w:val="24"/>
        </w:rPr>
        <w:t>, за каждое из преступлений.</w:t>
      </w:r>
    </w:p>
    <w:p w:rsidR="005F5AB3" w:rsidRPr="008E1AAC" w:rsidRDefault="005F5AB3" w:rsidP="00996847">
      <w:pPr>
        <w:widowControl w:val="0"/>
        <w:tabs>
          <w:tab w:val="left" w:pos="9200"/>
        </w:tabs>
        <w:spacing w:after="0"/>
        <w:ind w:right="-62" w:firstLine="697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2. И.о. межрайонного прокурора утверждено обвинительное заключение по уголовному делу в отношении жителя г. Волгореченска, который обвиняется в совершении преступления, предусмотренного ч. 2 ст. 167 УК РФ (умышленное уничтожение чужого имущества, если эти деяния повлекли причинение значительного ущерба, совершенные путем поджога).  </w:t>
      </w:r>
    </w:p>
    <w:p w:rsidR="005F5AB3" w:rsidRPr="008E1AAC" w:rsidRDefault="005F5AB3" w:rsidP="008E1AA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По версии следствия, обвиняемый на почве личных неприязненных отношений, имея преступный умысел на уничтожение и повреждение чужого имущества, проследовал к садовому домику потерпевшего, расположенному в одном из садовых кооперативов, расположенных на территории Нерехтского района  Костромской области. В последующем обвиняемый, используя легковоспламеняющуюся жидкость совершил поджог указанного дома. В результате пожара дом и находящееся в нем имущество уничтожено огнем, что причинило ущерб потерпевшему на общую сумму в размере 249345 рублей. </w:t>
      </w:r>
    </w:p>
    <w:p w:rsidR="005F5AB3" w:rsidRPr="008E1AAC" w:rsidRDefault="005F5AB3" w:rsidP="005F5AB3">
      <w:pPr>
        <w:suppressAutoHyphens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Уголовное дело с обвинительным заключением направлено в Нерехтский районный суд, для рассмотрения по существу. </w:t>
      </w:r>
    </w:p>
    <w:p w:rsidR="005F5AB3" w:rsidRPr="008E1AAC" w:rsidRDefault="005F5AB3" w:rsidP="005F5AB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Санкция по ч. 2 ст. 167 УК РФ </w:t>
      </w:r>
      <w:r w:rsidRPr="008E1AAC">
        <w:rPr>
          <w:rFonts w:ascii="Times New Roman" w:hAnsi="Times New Roman" w:cs="Times New Roman"/>
          <w:color w:val="000000"/>
          <w:sz w:val="24"/>
          <w:szCs w:val="24"/>
        </w:rPr>
        <w:t>предусматривает наказание до 5 лет лишения свободы</w:t>
      </w:r>
      <w:r w:rsidRPr="008E1AAC">
        <w:rPr>
          <w:rFonts w:ascii="Times New Roman" w:hAnsi="Times New Roman" w:cs="Times New Roman"/>
          <w:sz w:val="24"/>
          <w:szCs w:val="24"/>
        </w:rPr>
        <w:t>.</w:t>
      </w:r>
    </w:p>
    <w:p w:rsidR="005F5AB3" w:rsidRPr="008E1AAC" w:rsidRDefault="005F5AB3" w:rsidP="008E1A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 </w:t>
      </w:r>
      <w:r w:rsidRPr="008E1AAC">
        <w:rPr>
          <w:rFonts w:ascii="Times New Roman" w:hAnsi="Times New Roman" w:cs="Times New Roman"/>
          <w:b/>
          <w:sz w:val="24"/>
          <w:szCs w:val="24"/>
        </w:rPr>
        <w:t>Житель Нерехтского района осужден за высказывание угрозы убийством в адрес своей жены</w:t>
      </w:r>
    </w:p>
    <w:p w:rsidR="005F5AB3" w:rsidRPr="008E1AAC" w:rsidRDefault="005F5AB3" w:rsidP="005F5AB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AB3" w:rsidRPr="008E1AAC" w:rsidRDefault="005F5AB3" w:rsidP="008E1A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>Мировым судьей судебного участка №19 вынесен обвинительный  приговор в отношении  31-летнего жителя Нерехтского района за угрозу убийством в адрес своей жены</w:t>
      </w:r>
    </w:p>
    <w:p w:rsidR="005F5AB3" w:rsidRPr="008E1AAC" w:rsidRDefault="005F5AB3" w:rsidP="008E1A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>Согласно предъявленному обвинению мужчина, находясь в состоянии алкогольного опьянения, на фоне возникших неприязненных отношений к своей жене, высказал в ее адрес угрозы убийством: «Я тебя убью!», при этом сдавливал ее шею руками, перекрывая доступ кислорода. Поскольку мужчина находился в агрессивном состоянии, применял в подтверждение своих угроз физическую силу, женщина восприняла угрозу убийством реальной и опасалась за свою жизнь и здоровье.</w:t>
      </w:r>
    </w:p>
    <w:p w:rsidR="005F5AB3" w:rsidRPr="008E1AAC" w:rsidRDefault="005F5AB3" w:rsidP="005F5AB3">
      <w:pPr>
        <w:ind w:right="-6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 xml:space="preserve">          Приговором суда от 11.06.2021 гражданин признан виновным в совершении преступления, предусмотренного ч. 1  ст. 119 УК РФ, ему назначено наказание в виде 10 месяцев лишения свободы условно с испытательным сроком на 1 год 6 месяцев с возложением на него обязанностей не менять место жительства без уведомления специализированного государственного органа, являться в данный орган каждый  месяц для регистрации, а также пройти курс обследования и лечения от алкогольной зависимости.</w:t>
      </w:r>
    </w:p>
    <w:p w:rsidR="005F5AB3" w:rsidRPr="008E1AAC" w:rsidRDefault="005F5AB3" w:rsidP="005F5A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>4. Прокуратурой проведена проверка исполнения требований пожарной безопасности территорий, прилегающих к лесам в деятельности Нерехтского филиала ОАО «МРСК Центра-Костромаэнерго».</w:t>
      </w:r>
    </w:p>
    <w:p w:rsidR="005F5AB3" w:rsidRPr="008E1AAC" w:rsidRDefault="005F5AB3" w:rsidP="005F5A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lastRenderedPageBreak/>
        <w:t>Установлено, что в нарушение  лесного законодательства,  правил пожарной безопасности в лесах, утвержденных Постановлением Правительства РФ от 07.10.2020 № 1614 на участке дороги от поворотки на д. Запогостье между д. Гилево и д. Дьяково Нерехтского района у лесополосы складированы по всему периметру порубочные остатки, деревья, которые расположены в 2х метрах от прилегающих лесных насаждений, что может стать причиной возникновения лесных пожаров.</w:t>
      </w:r>
    </w:p>
    <w:p w:rsidR="005F5AB3" w:rsidRDefault="005F5AB3" w:rsidP="005F5A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1AAC">
        <w:rPr>
          <w:rFonts w:ascii="Times New Roman" w:hAnsi="Times New Roman" w:cs="Times New Roman"/>
          <w:sz w:val="24"/>
          <w:szCs w:val="24"/>
        </w:rPr>
        <w:t>По результатам проверки начальнику Нерехтского филиала ОАО «МРСК Центра-Костромаэнерго» 25.05.2021 внесено представление об устранении нарушений законодательства о пожарной безопасности в лесах. Представление рассмотрено, произведена уборка порубочных остатков,  1 лицо привлечено к дисциплинарной ответственности.</w:t>
      </w:r>
    </w:p>
    <w:p w:rsidR="009C1786" w:rsidRPr="009C1786" w:rsidRDefault="009C1786" w:rsidP="009C1786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786">
        <w:rPr>
          <w:rFonts w:ascii="Times New Roman" w:hAnsi="Times New Roman" w:cs="Times New Roman"/>
          <w:b/>
          <w:sz w:val="24"/>
          <w:szCs w:val="24"/>
        </w:rPr>
        <w:t>Нерехтской межрайонной прокуратурой прове</w:t>
      </w:r>
      <w:bookmarkStart w:id="0" w:name="_GoBack"/>
      <w:bookmarkEnd w:id="0"/>
      <w:r w:rsidRPr="009C1786">
        <w:rPr>
          <w:rFonts w:ascii="Times New Roman" w:hAnsi="Times New Roman" w:cs="Times New Roman"/>
          <w:b/>
          <w:sz w:val="24"/>
          <w:szCs w:val="24"/>
        </w:rPr>
        <w:t>дена проверка соблюдения законодательства об исполнительном производстве в отделе судебных приставов по Нерехтскому району УФССП по Костромской области.</w:t>
      </w:r>
    </w:p>
    <w:p w:rsidR="009C1786" w:rsidRPr="009C1786" w:rsidRDefault="009C1786" w:rsidP="009C17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786">
        <w:rPr>
          <w:rFonts w:ascii="Times New Roman" w:hAnsi="Times New Roman" w:cs="Times New Roman"/>
          <w:sz w:val="24"/>
          <w:szCs w:val="24"/>
        </w:rPr>
        <w:t>Установлено, что судебными приставами-исполнителями в нарушение требований законодательства об исполнительном производстве выносятся постановления об окончании исполнительных  производств, в связи с невозможностью установить местонахождения должника, его имущества либо получить сведения о наличии, принадлежащих ему денежных средств и иных ценностей, находящихся на счетах, во вкладах или на хранении в кредитных организациях.</w:t>
      </w:r>
    </w:p>
    <w:p w:rsidR="009C1786" w:rsidRPr="009C1786" w:rsidRDefault="009C1786" w:rsidP="009C17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786">
        <w:rPr>
          <w:rFonts w:ascii="Times New Roman" w:hAnsi="Times New Roman" w:cs="Times New Roman"/>
          <w:sz w:val="24"/>
          <w:szCs w:val="24"/>
        </w:rPr>
        <w:t>Так, анализ материалов исполнительного производства показал, что судебным приставом-исполнителем не принято всех допустимых мер принудительного исполнения судебного акта, направленных на понуждение должника к полному, правильному и своевременному исполнению требований, содержащихся в исполнительном документе.</w:t>
      </w:r>
    </w:p>
    <w:p w:rsidR="009C1786" w:rsidRPr="009C1786" w:rsidRDefault="009C1786" w:rsidP="009C17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786">
        <w:rPr>
          <w:rFonts w:ascii="Times New Roman" w:hAnsi="Times New Roman" w:cs="Times New Roman"/>
          <w:sz w:val="24"/>
          <w:szCs w:val="24"/>
        </w:rPr>
        <w:t>По результатам проверки Нерехтской межрайонной прокуратурой в июне 2021 принесено 17 протестов с требованиями отменить  незаконные постановления об окончании исполнительнывх производств.</w:t>
      </w:r>
    </w:p>
    <w:p w:rsidR="009C1786" w:rsidRPr="008E1AAC" w:rsidRDefault="009C1786" w:rsidP="005F5A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2106" w:rsidRPr="008E1AAC" w:rsidRDefault="00F22106" w:rsidP="00F22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1A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Приемка работ по благоустройству придомовых территорий в 2021 году.</w:t>
      </w: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11 июня 2021 года в п. Молодежный прошла общественная приемка работ по благоустройству придомовых территорий МКД д. 8,9,13,  выполненной в рамках реализации муниципальной программы «Формирование комфортной городской среды» на территории Пригородного сельского поселения.</w:t>
      </w: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A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общественной приемке выполненных работ приняли участие члены приемочной комиссии: специалисты администрации Пригородного сельского поселения, представителя ООО «Союзстройконтроль», представители подрядной организации, общественности.</w:t>
      </w: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 обследованной комиссией придомовой территории п. Молодёжный, д. 8,9,13  работы выполнены в полном объеме согласно документации.</w:t>
      </w: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 результатам обсуждений комиссией было принято решение принять выполненные работы по благоустройству придомовой территории п. Молодёжный, д.8,9,13 составлен акт приемки.. </w:t>
      </w: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106" w:rsidRPr="008E1AAC" w:rsidRDefault="00F22106" w:rsidP="00F221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1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1A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(приемка работ):</w:t>
      </w:r>
    </w:p>
    <w:p w:rsidR="00F22106" w:rsidRPr="00F22106" w:rsidRDefault="00F22106" w:rsidP="00F221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F22106" w:rsidRDefault="00F22106" w:rsidP="00F221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Молодёжный, д. 8</w:t>
      </w:r>
    </w:p>
    <w:p w:rsidR="00F22106" w:rsidRPr="00F22106" w:rsidRDefault="00F22106" w:rsidP="00F221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D6B9DC" wp14:editId="24A4F5D4">
            <wp:extent cx="3589200" cy="2692800"/>
            <wp:effectExtent l="0" t="8890" r="2540" b="2540"/>
            <wp:docPr id="2" name="Рисунок 2" descr="C:\Users\User\Desktop\ФОТО Молодежный приемка\до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олодежный приемка\дом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200" cy="26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7795BD" wp14:editId="71B857B0">
            <wp:extent cx="3639600" cy="2728800"/>
            <wp:effectExtent l="0" t="1905" r="0" b="0"/>
            <wp:docPr id="3" name="Рисунок 3" descr="C:\Users\User\Desktop\ФОТО Молодежный приемка\дом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олодежный приемка\дом 8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96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Молодёжный, д. 9</w:t>
      </w: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08E795" wp14:editId="18A927A8">
            <wp:extent cx="2782800" cy="3704400"/>
            <wp:effectExtent l="0" t="0" r="0" b="0"/>
            <wp:docPr id="4" name="Рисунок 4" descr="C:\Users\User\Desktop\ФОТО Молодежный приемка\дом 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олодежный приемка\дом 9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631A6B" wp14:editId="70F95229">
            <wp:extent cx="2782800" cy="3704400"/>
            <wp:effectExtent l="0" t="0" r="0" b="0"/>
            <wp:docPr id="5" name="Рисунок 5" descr="C:\Users\User\Desktop\ФОТО Молодежный приемка\дом 9 (2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олодежный приемка\дом 9 (2)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Молодёжный, д. 13</w:t>
      </w: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7D1E030" wp14:editId="39925D7E">
            <wp:extent cx="2642400" cy="3520800"/>
            <wp:effectExtent l="0" t="0" r="5715" b="3810"/>
            <wp:docPr id="6" name="Рисунок 6" descr="C:\Users\User\Desktop\ФОТО Молодежный приемка\дом 1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олодежный приемка\дом 13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196C43" wp14:editId="4D5B16BD">
            <wp:extent cx="2642400" cy="3520800"/>
            <wp:effectExtent l="0" t="0" r="5715" b="3810"/>
            <wp:docPr id="7" name="Рисунок 7" descr="C:\Users\User\Desktop\ФОТО Молодежный приемка\дом 13.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олодежный приемка\дом 13.2-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6" w:rsidRPr="00F22106" w:rsidRDefault="00F22106" w:rsidP="00F22106">
      <w:pPr>
        <w:tabs>
          <w:tab w:val="right" w:pos="484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8426AE" wp14:editId="7ACCA8C4">
            <wp:extent cx="2642400" cy="3520800"/>
            <wp:effectExtent l="0" t="0" r="5715" b="3810"/>
            <wp:docPr id="8" name="Рисунок 8" descr="C:\Users\User\Desktop\ФОТО Молодежный приемка\дом 13.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олодежный приемка\дом 13.3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10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7352F4" wp14:editId="1B4215E9">
            <wp:extent cx="2642400" cy="3520800"/>
            <wp:effectExtent l="0" t="0" r="5715" b="3810"/>
            <wp:docPr id="9" name="Рисунок 9" descr="C:\Users\User\Desktop\ФОТО Молодежный приемка\дом 13.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олодежный приемка\дом 13.4-m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106" w:rsidRPr="00F22106" w:rsidSect="0083740F">
      <w:headerReference w:type="default" r:id="rId17"/>
      <w:footerReference w:type="default" r:id="rId18"/>
      <w:pgSz w:w="11906" w:h="16838"/>
      <w:pgMar w:top="567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C9C" w:rsidRDefault="00CA3C9C" w:rsidP="00CE7C13">
      <w:pPr>
        <w:spacing w:after="0" w:line="240" w:lineRule="auto"/>
      </w:pPr>
      <w:r>
        <w:separator/>
      </w:r>
    </w:p>
  </w:endnote>
  <w:endnote w:type="continuationSeparator" w:id="0">
    <w:p w:rsidR="00CA3C9C" w:rsidRDefault="00CA3C9C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5982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CA3C9C" w:rsidRPr="00CE7C13" w:rsidRDefault="00CA3C9C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9C1786">
          <w:rPr>
            <w:noProof/>
            <w:sz w:val="24"/>
            <w:szCs w:val="24"/>
          </w:rPr>
          <w:t>5</w:t>
        </w:r>
        <w:r w:rsidRPr="00CE7C13">
          <w:rPr>
            <w:sz w:val="24"/>
            <w:szCs w:val="24"/>
          </w:rPr>
          <w:fldChar w:fldCharType="end"/>
        </w:r>
      </w:p>
    </w:sdtContent>
  </w:sdt>
  <w:p w:rsidR="00CA3C9C" w:rsidRDefault="00CA3C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C9C" w:rsidRDefault="00CA3C9C" w:rsidP="00CE7C13">
      <w:pPr>
        <w:spacing w:after="0" w:line="240" w:lineRule="auto"/>
      </w:pPr>
      <w:r>
        <w:separator/>
      </w:r>
    </w:p>
  </w:footnote>
  <w:footnote w:type="continuationSeparator" w:id="0">
    <w:p w:rsidR="00CA3C9C" w:rsidRDefault="00CA3C9C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9C" w:rsidRPr="00E673A8" w:rsidRDefault="00CA3C9C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 w:rsidR="00D00B4E">
      <w:rPr>
        <w:rFonts w:ascii="Garamond" w:hAnsi="Garamond"/>
        <w:b/>
        <w:sz w:val="24"/>
        <w:u w:val="single"/>
      </w:rPr>
      <w:t xml:space="preserve"> </w:t>
    </w:r>
    <w:r w:rsidR="005F5AB3">
      <w:rPr>
        <w:rFonts w:ascii="Garamond" w:hAnsi="Garamond"/>
        <w:b/>
        <w:sz w:val="24"/>
        <w:u w:val="single"/>
      </w:rPr>
      <w:t>28</w:t>
    </w:r>
    <w:r w:rsidRPr="00E673A8">
      <w:rPr>
        <w:rFonts w:ascii="Garamond" w:hAnsi="Garamond"/>
        <w:b/>
        <w:sz w:val="24"/>
        <w:u w:val="single"/>
      </w:rPr>
      <w:t xml:space="preserve"> от </w:t>
    </w:r>
    <w:r w:rsidR="005F5AB3">
      <w:rPr>
        <w:rFonts w:ascii="Garamond" w:hAnsi="Garamond"/>
        <w:b/>
        <w:sz w:val="24"/>
        <w:u w:val="single"/>
      </w:rPr>
      <w:t>25</w:t>
    </w:r>
    <w:r w:rsidR="008E1AAC">
      <w:rPr>
        <w:rFonts w:ascii="Garamond" w:hAnsi="Garamond"/>
        <w:b/>
        <w:sz w:val="24"/>
        <w:u w:val="single"/>
      </w:rPr>
      <w:t xml:space="preserve"> июня</w:t>
    </w:r>
    <w:r w:rsidR="00D00B4E">
      <w:rPr>
        <w:rFonts w:ascii="Garamond" w:hAnsi="Garamond"/>
        <w:b/>
        <w:sz w:val="24"/>
        <w:u w:val="single"/>
      </w:rPr>
      <w:t xml:space="preserve">  2021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CA3C9C" w:rsidRDefault="00CA3C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4"/>
  </w:num>
  <w:num w:numId="5">
    <w:abstractNumId w:val="17"/>
  </w:num>
  <w:num w:numId="6">
    <w:abstractNumId w:val="10"/>
  </w:num>
  <w:num w:numId="7">
    <w:abstractNumId w:val="15"/>
  </w:num>
  <w:num w:numId="8">
    <w:abstractNumId w:val="5"/>
  </w:num>
  <w:num w:numId="9">
    <w:abstractNumId w:val="12"/>
  </w:num>
  <w:num w:numId="10">
    <w:abstractNumId w:val="13"/>
  </w:num>
  <w:num w:numId="11">
    <w:abstractNumId w:val="1"/>
  </w:num>
  <w:num w:numId="12">
    <w:abstractNumId w:val="0"/>
  </w:num>
  <w:num w:numId="13">
    <w:abstractNumId w:val="16"/>
  </w:num>
  <w:num w:numId="14">
    <w:abstractNumId w:val="6"/>
  </w:num>
  <w:num w:numId="15">
    <w:abstractNumId w:val="11"/>
  </w:num>
  <w:num w:numId="16">
    <w:abstractNumId w:val="18"/>
  </w:num>
  <w:num w:numId="17">
    <w:abstractNumId w:val="2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39"/>
    <w:rsid w:val="000A2FFD"/>
    <w:rsid w:val="000B0F1E"/>
    <w:rsid w:val="000F3ED9"/>
    <w:rsid w:val="00102996"/>
    <w:rsid w:val="00140703"/>
    <w:rsid w:val="001D2120"/>
    <w:rsid w:val="001E0DED"/>
    <w:rsid w:val="00254689"/>
    <w:rsid w:val="0027021B"/>
    <w:rsid w:val="002849F8"/>
    <w:rsid w:val="002A6988"/>
    <w:rsid w:val="002E45B8"/>
    <w:rsid w:val="003164F3"/>
    <w:rsid w:val="0034177D"/>
    <w:rsid w:val="00352DD9"/>
    <w:rsid w:val="00365681"/>
    <w:rsid w:val="003C6279"/>
    <w:rsid w:val="003E209D"/>
    <w:rsid w:val="003E41CB"/>
    <w:rsid w:val="00457387"/>
    <w:rsid w:val="004654EB"/>
    <w:rsid w:val="00471A2C"/>
    <w:rsid w:val="005147C7"/>
    <w:rsid w:val="0057295C"/>
    <w:rsid w:val="005A79C8"/>
    <w:rsid w:val="005B48D5"/>
    <w:rsid w:val="005E35BF"/>
    <w:rsid w:val="005F026B"/>
    <w:rsid w:val="005F5AB3"/>
    <w:rsid w:val="005F620F"/>
    <w:rsid w:val="006B2FFD"/>
    <w:rsid w:val="006F3A94"/>
    <w:rsid w:val="00712F27"/>
    <w:rsid w:val="00774C53"/>
    <w:rsid w:val="00781FA2"/>
    <w:rsid w:val="007B2498"/>
    <w:rsid w:val="007B624A"/>
    <w:rsid w:val="007D7EDB"/>
    <w:rsid w:val="0082301C"/>
    <w:rsid w:val="0083740F"/>
    <w:rsid w:val="00854EB2"/>
    <w:rsid w:val="008740D7"/>
    <w:rsid w:val="008E1AAC"/>
    <w:rsid w:val="00932239"/>
    <w:rsid w:val="00936B81"/>
    <w:rsid w:val="00940ACF"/>
    <w:rsid w:val="00996847"/>
    <w:rsid w:val="009B69BC"/>
    <w:rsid w:val="009C1786"/>
    <w:rsid w:val="009C1A8C"/>
    <w:rsid w:val="00A15295"/>
    <w:rsid w:val="00A2331F"/>
    <w:rsid w:val="00A62ECF"/>
    <w:rsid w:val="00AB3AD4"/>
    <w:rsid w:val="00AC33F4"/>
    <w:rsid w:val="00AF0496"/>
    <w:rsid w:val="00B00529"/>
    <w:rsid w:val="00B26432"/>
    <w:rsid w:val="00B61A80"/>
    <w:rsid w:val="00BA0E32"/>
    <w:rsid w:val="00BB4F62"/>
    <w:rsid w:val="00BB67BF"/>
    <w:rsid w:val="00BD5708"/>
    <w:rsid w:val="00BF1AC1"/>
    <w:rsid w:val="00C2540C"/>
    <w:rsid w:val="00C65825"/>
    <w:rsid w:val="00C75CE5"/>
    <w:rsid w:val="00C84F7D"/>
    <w:rsid w:val="00CA3C9C"/>
    <w:rsid w:val="00CE7C13"/>
    <w:rsid w:val="00D00B4E"/>
    <w:rsid w:val="00D03145"/>
    <w:rsid w:val="00DA1470"/>
    <w:rsid w:val="00DA46B1"/>
    <w:rsid w:val="00DA69BF"/>
    <w:rsid w:val="00E00D89"/>
    <w:rsid w:val="00E01352"/>
    <w:rsid w:val="00E21995"/>
    <w:rsid w:val="00E26B0A"/>
    <w:rsid w:val="00E51EE5"/>
    <w:rsid w:val="00E61D22"/>
    <w:rsid w:val="00E673A8"/>
    <w:rsid w:val="00E72AF5"/>
    <w:rsid w:val="00E9454C"/>
    <w:rsid w:val="00EC502D"/>
    <w:rsid w:val="00EC5AE2"/>
    <w:rsid w:val="00F21DAF"/>
    <w:rsid w:val="00F22106"/>
    <w:rsid w:val="00F72C9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F45B3E0D-81A3-4651-A8FB-E1405BBF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9z1">
    <w:name w:val="WW8Num9z1"/>
    <w:rsid w:val="00E51EE5"/>
    <w:rPr>
      <w:rFonts w:ascii="Courier New" w:hAnsi="Courier New" w:cs="Courier New"/>
    </w:rPr>
  </w:style>
  <w:style w:type="paragraph" w:customStyle="1" w:styleId="32">
    <w:name w:val="Обычный (веб)3"/>
    <w:basedOn w:val="a"/>
    <w:rsid w:val="00F72C9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">
    <w:name w:val="Обычный (веб)4"/>
    <w:basedOn w:val="a"/>
    <w:rsid w:val="002849F8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">
    <w:name w:val="Обычный (веб)5"/>
    <w:basedOn w:val="a"/>
    <w:rsid w:val="007B624A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">
    <w:name w:val="Обычный (веб)6"/>
    <w:basedOn w:val="a"/>
    <w:rsid w:val="00D00B4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ABCEB-28C3-49E9-8A5D-94C873D6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2020-02-10T06:13:00Z</cp:lastPrinted>
  <dcterms:created xsi:type="dcterms:W3CDTF">2017-02-14T08:37:00Z</dcterms:created>
  <dcterms:modified xsi:type="dcterms:W3CDTF">2021-07-16T14:04:00Z</dcterms:modified>
</cp:coreProperties>
</file>