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27021B">
      <w:r>
        <w:rPr>
          <w:noProof/>
          <w:lang w:eastAsia="ru-RU"/>
        </w:rPr>
        <mc:AlternateContent>
          <mc:Choice Requires="wps">
            <w:drawing>
              <wp:anchor distT="45720" distB="45720" distL="114300" distR="114300" simplePos="0" relativeHeight="251660288" behindDoc="0" locked="0" layoutInCell="1" allowOverlap="1" wp14:anchorId="3712BDF7" wp14:editId="650E8093">
                <wp:simplePos x="0" y="0"/>
                <wp:positionH relativeFrom="column">
                  <wp:posOffset>1576070</wp:posOffset>
                </wp:positionH>
                <wp:positionV relativeFrom="paragraph">
                  <wp:posOffset>2626995</wp:posOffset>
                </wp:positionV>
                <wp:extent cx="487680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11480"/>
                        </a:xfrm>
                        <a:prstGeom prst="rect">
                          <a:avLst/>
                        </a:prstGeom>
                        <a:solidFill>
                          <a:srgbClr val="FFFFFF"/>
                        </a:solidFill>
                        <a:ln w="9525">
                          <a:noFill/>
                          <a:miter lim="800000"/>
                          <a:headEnd/>
                          <a:tailEnd/>
                        </a:ln>
                      </wps:spPr>
                      <wps:txbx>
                        <w:txbxContent>
                          <w:p w:rsidR="005D5CDA" w:rsidRPr="00932239" w:rsidRDefault="005D5CDA">
                            <w:pPr>
                              <w:rPr>
                                <w:rFonts w:ascii="Times New Roman" w:hAnsi="Times New Roman" w:cs="Times New Roman"/>
                                <w:sz w:val="40"/>
                                <w:szCs w:val="40"/>
                              </w:rPr>
                            </w:pPr>
                            <w:r>
                              <w:rPr>
                                <w:rFonts w:ascii="Georgia" w:hAnsi="Georgia"/>
                                <w:sz w:val="40"/>
                                <w:szCs w:val="40"/>
                              </w:rPr>
                              <w:t>4</w:t>
                            </w:r>
                            <w:r w:rsidR="00917419">
                              <w:rPr>
                                <w:rFonts w:ascii="Georgia" w:hAnsi="Georgia"/>
                                <w:sz w:val="40"/>
                                <w:szCs w:val="40"/>
                              </w:rPr>
                              <w:t>4</w:t>
                            </w:r>
                            <w:r w:rsidR="00D10E2B">
                              <w:rPr>
                                <w:rFonts w:ascii="Georgia" w:hAnsi="Georgia"/>
                                <w:sz w:val="40"/>
                                <w:szCs w:val="40"/>
                              </w:rPr>
                              <w:t>/1</w:t>
                            </w:r>
                            <w:r w:rsidR="008F4CD6">
                              <w:rPr>
                                <w:rFonts w:ascii="Georgia" w:hAnsi="Georgia"/>
                                <w:sz w:val="40"/>
                                <w:szCs w:val="40"/>
                              </w:rPr>
                              <w:t xml:space="preserve">                               </w:t>
                            </w:r>
                            <w:r w:rsidR="00D10E2B">
                              <w:rPr>
                                <w:rFonts w:ascii="Georgia" w:hAnsi="Georgia"/>
                                <w:sz w:val="40"/>
                                <w:szCs w:val="40"/>
                              </w:rPr>
                              <w:t>2</w:t>
                            </w:r>
                            <w:r w:rsidR="008F4CD6">
                              <w:rPr>
                                <w:rFonts w:ascii="Georgia" w:hAnsi="Georgia"/>
                                <w:sz w:val="40"/>
                                <w:szCs w:val="40"/>
                              </w:rPr>
                              <w:t xml:space="preserve">3 </w:t>
                            </w:r>
                            <w:r w:rsidR="00FB4EDC">
                              <w:rPr>
                                <w:rFonts w:ascii="Times New Roman" w:hAnsi="Times New Roman" w:cs="Times New Roman"/>
                                <w:sz w:val="40"/>
                                <w:szCs w:val="40"/>
                              </w:rPr>
                              <w:t>декабря</w:t>
                            </w:r>
                            <w:r>
                              <w:rPr>
                                <w:rFonts w:ascii="Times New Roman" w:hAnsi="Times New Roman" w:cs="Times New Roman"/>
                                <w:sz w:val="40"/>
                                <w:szCs w:val="40"/>
                              </w:rPr>
                              <w:t xml:space="preserve"> </w:t>
                            </w:r>
                            <w:r w:rsidR="008F4CD6">
                              <w:rPr>
                                <w:rFonts w:ascii="Times New Roman" w:hAnsi="Times New Roman" w:cs="Times New Roman"/>
                                <w:sz w:val="40"/>
                                <w:szCs w:val="40"/>
                              </w:rPr>
                              <w:t>2021 г. 22222222222222222222222222222221111112222223654420212</w:t>
                            </w:r>
                            <w:r>
                              <w:rPr>
                                <w:rFonts w:ascii="Times New Roman" w:hAnsi="Times New Roman" w:cs="Times New Roman"/>
                                <w:sz w:val="40"/>
                                <w:szCs w:val="40"/>
                              </w:rPr>
                              <w:t>2021</w:t>
                            </w:r>
                            <w:r w:rsidRPr="00932239">
                              <w:rPr>
                                <w:rFonts w:ascii="Times New Roman" w:hAnsi="Times New Roman" w:cs="Times New Roman"/>
                                <w:sz w:val="40"/>
                                <w:szCs w:val="40"/>
                              </w:rPr>
                              <w:t>год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2BDF7" id="_x0000_t202" coordsize="21600,21600" o:spt="202" path="m,l,21600r21600,l21600,xe">
                <v:stroke joinstyle="miter"/>
                <v:path gradientshapeok="t" o:connecttype="rect"/>
              </v:shapetype>
              <v:shape id="Надпись 2" o:spid="_x0000_s1026" type="#_x0000_t202" style="position:absolute;margin-left:124.1pt;margin-top:206.85pt;width:384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" stroked="f">
                <v:textbox>
                  <w:txbxContent>
                    <w:p w:rsidR="005D5CDA" w:rsidRPr="00932239" w:rsidRDefault="005D5CDA">
                      <w:pPr>
                        <w:rPr>
                          <w:rFonts w:ascii="Times New Roman" w:hAnsi="Times New Roman" w:cs="Times New Roman"/>
                          <w:sz w:val="40"/>
                          <w:szCs w:val="40"/>
                        </w:rPr>
                      </w:pPr>
                      <w:r>
                        <w:rPr>
                          <w:rFonts w:ascii="Georgia" w:hAnsi="Georgia"/>
                          <w:sz w:val="40"/>
                          <w:szCs w:val="40"/>
                        </w:rPr>
                        <w:t>4</w:t>
                      </w:r>
                      <w:r w:rsidR="00917419">
                        <w:rPr>
                          <w:rFonts w:ascii="Georgia" w:hAnsi="Georgia"/>
                          <w:sz w:val="40"/>
                          <w:szCs w:val="40"/>
                        </w:rPr>
                        <w:t>4</w:t>
                      </w:r>
                      <w:r w:rsidR="00D10E2B">
                        <w:rPr>
                          <w:rFonts w:ascii="Georgia" w:hAnsi="Georgia"/>
                          <w:sz w:val="40"/>
                          <w:szCs w:val="40"/>
                        </w:rPr>
                        <w:t>/1</w:t>
                      </w:r>
                      <w:r w:rsidR="008F4CD6">
                        <w:rPr>
                          <w:rFonts w:ascii="Georgia" w:hAnsi="Georgia"/>
                          <w:sz w:val="40"/>
                          <w:szCs w:val="40"/>
                        </w:rPr>
                        <w:t xml:space="preserve">                               </w:t>
                      </w:r>
                      <w:r w:rsidR="00D10E2B">
                        <w:rPr>
                          <w:rFonts w:ascii="Georgia" w:hAnsi="Georgia"/>
                          <w:sz w:val="40"/>
                          <w:szCs w:val="40"/>
                        </w:rPr>
                        <w:t>2</w:t>
                      </w:r>
                      <w:r w:rsidR="008F4CD6">
                        <w:rPr>
                          <w:rFonts w:ascii="Georgia" w:hAnsi="Georgia"/>
                          <w:sz w:val="40"/>
                          <w:szCs w:val="40"/>
                        </w:rPr>
                        <w:t xml:space="preserve">3 </w:t>
                      </w:r>
                      <w:r w:rsidR="00FB4EDC">
                        <w:rPr>
                          <w:rFonts w:ascii="Times New Roman" w:hAnsi="Times New Roman" w:cs="Times New Roman"/>
                          <w:sz w:val="40"/>
                          <w:szCs w:val="40"/>
                        </w:rPr>
                        <w:t>декабря</w:t>
                      </w:r>
                      <w:r>
                        <w:rPr>
                          <w:rFonts w:ascii="Times New Roman" w:hAnsi="Times New Roman" w:cs="Times New Roman"/>
                          <w:sz w:val="40"/>
                          <w:szCs w:val="40"/>
                        </w:rPr>
                        <w:t xml:space="preserve"> </w:t>
                      </w:r>
                      <w:r w:rsidR="008F4CD6">
                        <w:rPr>
                          <w:rFonts w:ascii="Times New Roman" w:hAnsi="Times New Roman" w:cs="Times New Roman"/>
                          <w:sz w:val="40"/>
                          <w:szCs w:val="40"/>
                        </w:rPr>
                        <w:t>2021 г. 22222222222222222222222222222221111112222223654420212</w:t>
                      </w:r>
                      <w:r>
                        <w:rPr>
                          <w:rFonts w:ascii="Times New Roman" w:hAnsi="Times New Roman" w:cs="Times New Roman"/>
                          <w:sz w:val="40"/>
                          <w:szCs w:val="40"/>
                        </w:rPr>
                        <w:t>2021</w:t>
                      </w:r>
                      <w:r w:rsidRPr="00932239">
                        <w:rPr>
                          <w:rFonts w:ascii="Times New Roman" w:hAnsi="Times New Roman" w:cs="Times New Roman"/>
                          <w:sz w:val="40"/>
                          <w:szCs w:val="40"/>
                        </w:rPr>
                        <w:t>год</w:t>
                      </w:r>
                      <w:r>
                        <w:rPr>
                          <w:rFonts w:ascii="Times New Roman" w:hAnsi="Times New Roman" w:cs="Times New Roman"/>
                          <w:sz w:val="40"/>
                          <w:szCs w:val="40"/>
                        </w:rPr>
                        <w:t>а</w:t>
                      </w:r>
                    </w:p>
                  </w:txbxContent>
                </v:textbox>
                <w10:wrap type="square"/>
              </v:shape>
            </w:pict>
          </mc:Fallback>
        </mc:AlternateContent>
      </w:r>
      <w:r w:rsidR="00936ABB">
        <w:t xml:space="preserve">                 </w:t>
      </w:r>
    </w:p>
    <w:p w:rsidR="00362A94" w:rsidRDefault="00932239" w:rsidP="001042D3">
      <w:pPr>
        <w:pStyle w:val="ad"/>
        <w:rPr>
          <w:rFonts w:ascii="Times New Roman" w:hAnsi="Times New Roman"/>
          <w:sz w:val="24"/>
          <w:szCs w:val="24"/>
        </w:rPr>
      </w:pPr>
      <w:r w:rsidRPr="007B624A">
        <w:rPr>
          <w:rFonts w:ascii="Times New Roman" w:hAnsi="Times New Roman"/>
          <w:noProof/>
          <w:sz w:val="24"/>
          <w:szCs w:val="24"/>
          <w:lang w:eastAsia="ru-RU"/>
        </w:rPr>
        <w:drawing>
          <wp:anchor distT="0" distB="0" distL="114300" distR="114300" simplePos="0" relativeHeight="251659776" behindDoc="0" locked="0" layoutInCell="1" allowOverlap="1" wp14:anchorId="046068EE" wp14:editId="01A62664">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E2B" w:rsidRDefault="00D10E2B" w:rsidP="001042D3">
      <w:pPr>
        <w:pStyle w:val="ad"/>
        <w:rPr>
          <w:rFonts w:ascii="Times New Roman" w:hAnsi="Times New Roman"/>
          <w:sz w:val="24"/>
          <w:szCs w:val="24"/>
        </w:rPr>
      </w:pPr>
    </w:p>
    <w:p w:rsidR="00D10E2B" w:rsidRPr="00D10E2B" w:rsidRDefault="00D10E2B" w:rsidP="00D10E2B">
      <w:pPr>
        <w:pStyle w:val="ad"/>
        <w:jc w:val="center"/>
        <w:rPr>
          <w:rFonts w:ascii="Times New Roman" w:hAnsi="Times New Roman"/>
          <w:b/>
          <w:bCs/>
          <w:sz w:val="24"/>
          <w:szCs w:val="24"/>
          <w:lang/>
        </w:rPr>
      </w:pPr>
      <w:r w:rsidRPr="00D10E2B">
        <w:rPr>
          <w:rFonts w:ascii="Times New Roman" w:hAnsi="Times New Roman"/>
          <w:b/>
          <w:sz w:val="24"/>
          <w:szCs w:val="24"/>
          <w:lang/>
        </w:rPr>
        <w:t>Информационное сообщение</w:t>
      </w:r>
    </w:p>
    <w:p w:rsidR="00D10E2B" w:rsidRPr="00D10E2B" w:rsidRDefault="00D10E2B" w:rsidP="00D10E2B">
      <w:pPr>
        <w:pStyle w:val="ad"/>
        <w:jc w:val="center"/>
        <w:rPr>
          <w:rFonts w:ascii="Times New Roman" w:hAnsi="Times New Roman"/>
          <w:b/>
          <w:bCs/>
          <w:sz w:val="24"/>
          <w:szCs w:val="24"/>
          <w:lang/>
        </w:rPr>
      </w:pPr>
      <w:proofErr w:type="gramStart"/>
      <w:r w:rsidRPr="00D10E2B">
        <w:rPr>
          <w:rFonts w:ascii="Times New Roman" w:hAnsi="Times New Roman"/>
          <w:b/>
          <w:bCs/>
          <w:sz w:val="24"/>
          <w:szCs w:val="24"/>
          <w:lang/>
        </w:rPr>
        <w:t>администрации</w:t>
      </w:r>
      <w:proofErr w:type="gramEnd"/>
      <w:r w:rsidRPr="00D10E2B">
        <w:rPr>
          <w:rFonts w:ascii="Times New Roman" w:hAnsi="Times New Roman"/>
          <w:b/>
          <w:bCs/>
          <w:sz w:val="24"/>
          <w:szCs w:val="24"/>
          <w:lang/>
        </w:rPr>
        <w:t xml:space="preserve"> Пригородного сельского поселения</w:t>
      </w:r>
      <w:r w:rsidR="008F4CD6">
        <w:rPr>
          <w:rFonts w:ascii="Times New Roman" w:hAnsi="Times New Roman"/>
          <w:b/>
          <w:bCs/>
          <w:sz w:val="24"/>
          <w:szCs w:val="24"/>
          <w:lang/>
        </w:rPr>
        <w:t xml:space="preserve"> </w:t>
      </w:r>
    </w:p>
    <w:p w:rsidR="00D10E2B" w:rsidRPr="00D10E2B" w:rsidRDefault="00D10E2B" w:rsidP="00D10E2B">
      <w:pPr>
        <w:pStyle w:val="ad"/>
        <w:jc w:val="center"/>
        <w:rPr>
          <w:rFonts w:ascii="Times New Roman" w:hAnsi="Times New Roman"/>
          <w:b/>
          <w:bCs/>
          <w:sz w:val="24"/>
          <w:szCs w:val="24"/>
          <w:lang/>
        </w:rPr>
      </w:pPr>
      <w:proofErr w:type="gramStart"/>
      <w:r w:rsidRPr="00D10E2B">
        <w:rPr>
          <w:rFonts w:ascii="Times New Roman" w:hAnsi="Times New Roman"/>
          <w:b/>
          <w:bCs/>
          <w:sz w:val="24"/>
          <w:szCs w:val="24"/>
          <w:lang/>
        </w:rPr>
        <w:t>муниципального</w:t>
      </w:r>
      <w:proofErr w:type="gramEnd"/>
      <w:r w:rsidRPr="00D10E2B">
        <w:rPr>
          <w:rFonts w:ascii="Times New Roman" w:hAnsi="Times New Roman"/>
          <w:b/>
          <w:bCs/>
          <w:sz w:val="24"/>
          <w:szCs w:val="24"/>
          <w:lang/>
        </w:rPr>
        <w:t xml:space="preserve"> района</w:t>
      </w:r>
    </w:p>
    <w:p w:rsidR="00D10E2B" w:rsidRPr="00D10E2B" w:rsidRDefault="00D10E2B" w:rsidP="00D10E2B">
      <w:pPr>
        <w:pStyle w:val="ad"/>
        <w:jc w:val="center"/>
        <w:rPr>
          <w:rFonts w:ascii="Times New Roman" w:hAnsi="Times New Roman"/>
          <w:b/>
          <w:bCs/>
          <w:sz w:val="24"/>
          <w:szCs w:val="24"/>
          <w:lang/>
        </w:rPr>
      </w:pPr>
      <w:proofErr w:type="gramStart"/>
      <w:r w:rsidRPr="00D10E2B">
        <w:rPr>
          <w:rFonts w:ascii="Times New Roman" w:hAnsi="Times New Roman"/>
          <w:b/>
          <w:bCs/>
          <w:sz w:val="24"/>
          <w:szCs w:val="24"/>
          <w:lang/>
        </w:rPr>
        <w:t>город</w:t>
      </w:r>
      <w:proofErr w:type="gramEnd"/>
      <w:r w:rsidRPr="00D10E2B">
        <w:rPr>
          <w:rFonts w:ascii="Times New Roman" w:hAnsi="Times New Roman"/>
          <w:b/>
          <w:bCs/>
          <w:sz w:val="24"/>
          <w:szCs w:val="24"/>
          <w:lang/>
        </w:rPr>
        <w:t xml:space="preserve"> Нерехта и </w:t>
      </w:r>
      <w:proofErr w:type="spellStart"/>
      <w:r w:rsidRPr="00D10E2B">
        <w:rPr>
          <w:rFonts w:ascii="Times New Roman" w:hAnsi="Times New Roman"/>
          <w:b/>
          <w:bCs/>
          <w:sz w:val="24"/>
          <w:szCs w:val="24"/>
          <w:lang/>
        </w:rPr>
        <w:t>Нерехтский</w:t>
      </w:r>
      <w:proofErr w:type="spellEnd"/>
      <w:r w:rsidRPr="00D10E2B">
        <w:rPr>
          <w:rFonts w:ascii="Times New Roman" w:hAnsi="Times New Roman"/>
          <w:b/>
          <w:bCs/>
          <w:sz w:val="24"/>
          <w:szCs w:val="24"/>
          <w:lang/>
        </w:rPr>
        <w:t xml:space="preserve"> район Костромской области</w:t>
      </w:r>
    </w:p>
    <w:p w:rsidR="00D10E2B" w:rsidRPr="00D10E2B" w:rsidRDefault="00D10E2B" w:rsidP="00D10E2B">
      <w:pPr>
        <w:pStyle w:val="ad"/>
        <w:jc w:val="center"/>
        <w:rPr>
          <w:rFonts w:ascii="Times New Roman" w:hAnsi="Times New Roman"/>
          <w:b/>
          <w:sz w:val="24"/>
          <w:szCs w:val="24"/>
        </w:rPr>
      </w:pPr>
      <w:proofErr w:type="gramStart"/>
      <w:r w:rsidRPr="00D10E2B">
        <w:rPr>
          <w:rFonts w:ascii="Times New Roman" w:hAnsi="Times New Roman"/>
          <w:b/>
          <w:bCs/>
          <w:sz w:val="24"/>
          <w:szCs w:val="24"/>
          <w:lang/>
        </w:rPr>
        <w:t>о</w:t>
      </w:r>
      <w:proofErr w:type="gramEnd"/>
      <w:r w:rsidRPr="00D10E2B">
        <w:rPr>
          <w:rFonts w:ascii="Times New Roman" w:hAnsi="Times New Roman"/>
          <w:b/>
          <w:bCs/>
          <w:sz w:val="24"/>
          <w:szCs w:val="24"/>
          <w:lang/>
        </w:rPr>
        <w:t xml:space="preserve"> проведении аукциона по продаже земельных участков</w:t>
      </w:r>
    </w:p>
    <w:p w:rsidR="00D10E2B" w:rsidRPr="00D10E2B" w:rsidRDefault="00D10E2B" w:rsidP="00D10E2B">
      <w:pPr>
        <w:pStyle w:val="ad"/>
        <w:jc w:val="both"/>
        <w:rPr>
          <w:rFonts w:ascii="Times New Roman" w:hAnsi="Times New Roman"/>
          <w:sz w:val="24"/>
          <w:szCs w:val="24"/>
          <w:lang/>
        </w:rPr>
      </w:pPr>
      <w:r w:rsidRPr="00D10E2B">
        <w:rPr>
          <w:rFonts w:ascii="Times New Roman" w:hAnsi="Times New Roman"/>
          <w:sz w:val="24"/>
          <w:szCs w:val="24"/>
        </w:rPr>
        <w:t xml:space="preserve">1.Организатор аукциона.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lang/>
        </w:rPr>
        <w:t xml:space="preserve">Администрация Пригородного сельского поселения муниципального района город Нерехта и </w:t>
      </w:r>
      <w:proofErr w:type="spellStart"/>
      <w:r w:rsidRPr="00D10E2B">
        <w:rPr>
          <w:rFonts w:ascii="Times New Roman" w:hAnsi="Times New Roman"/>
          <w:sz w:val="24"/>
          <w:szCs w:val="24"/>
          <w:lang/>
        </w:rPr>
        <w:t>Нерехтский</w:t>
      </w:r>
      <w:proofErr w:type="spellEnd"/>
      <w:r w:rsidRPr="00D10E2B">
        <w:rPr>
          <w:rFonts w:ascii="Times New Roman" w:hAnsi="Times New Roman"/>
          <w:sz w:val="24"/>
          <w:szCs w:val="24"/>
          <w:lang/>
        </w:rPr>
        <w:t xml:space="preserve"> район Костромской области</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Адрес организатора аукциона: 157800, Костромская область, г. Нерехта, ул. Орджоникидзе, д.26, тел: (49431)75686.        </w:t>
      </w:r>
    </w:p>
    <w:p w:rsidR="00D10E2B" w:rsidRPr="00D10E2B" w:rsidRDefault="00D10E2B" w:rsidP="00D10E2B">
      <w:pPr>
        <w:pStyle w:val="ad"/>
        <w:jc w:val="both"/>
        <w:rPr>
          <w:rFonts w:ascii="Times New Roman" w:hAnsi="Times New Roman"/>
          <w:sz w:val="24"/>
          <w:szCs w:val="24"/>
          <w:lang/>
        </w:rPr>
      </w:pPr>
      <w:r w:rsidRPr="00D10E2B">
        <w:rPr>
          <w:rFonts w:ascii="Times New Roman" w:hAnsi="Times New Roman"/>
          <w:sz w:val="24"/>
          <w:szCs w:val="24"/>
        </w:rPr>
        <w:t xml:space="preserve">2.Уполномоченный орган и реквизиты решения о проведении аукциона.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lang/>
        </w:rPr>
        <w:t xml:space="preserve">Администрация Пригородного сельского поселения муниципального района город Нерехта и </w:t>
      </w:r>
      <w:proofErr w:type="spellStart"/>
      <w:r w:rsidRPr="00D10E2B">
        <w:rPr>
          <w:rFonts w:ascii="Times New Roman" w:hAnsi="Times New Roman"/>
          <w:sz w:val="24"/>
          <w:szCs w:val="24"/>
          <w:lang/>
        </w:rPr>
        <w:t>Нерехтский</w:t>
      </w:r>
      <w:proofErr w:type="spellEnd"/>
      <w:r w:rsidRPr="00D10E2B">
        <w:rPr>
          <w:rFonts w:ascii="Times New Roman" w:hAnsi="Times New Roman"/>
          <w:sz w:val="24"/>
          <w:szCs w:val="24"/>
          <w:lang/>
        </w:rPr>
        <w:t xml:space="preserve"> район Костромской области</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Адрес организатора аукциона: 157800, Костромская область, г. Нерехта, ул. Орджоникидзе, д.26, тел: (49431)75686.        </w:t>
      </w:r>
    </w:p>
    <w:p w:rsidR="00D10E2B" w:rsidRPr="00D10E2B" w:rsidRDefault="00D10E2B" w:rsidP="00D10E2B">
      <w:pPr>
        <w:pStyle w:val="ad"/>
        <w:jc w:val="both"/>
        <w:rPr>
          <w:rFonts w:ascii="Times New Roman" w:hAnsi="Times New Roman"/>
          <w:bCs/>
          <w:sz w:val="24"/>
          <w:szCs w:val="24"/>
        </w:rPr>
      </w:pPr>
      <w:r w:rsidRPr="00D10E2B">
        <w:rPr>
          <w:rFonts w:ascii="Times New Roman" w:hAnsi="Times New Roman"/>
          <w:sz w:val="24"/>
          <w:szCs w:val="24"/>
        </w:rPr>
        <w:t xml:space="preserve">Аукцион проводится в соответствии со статьями 39.11, 39.12 Земельного кодекса Российской Федерации на основании распоряжения администрации Пригородного сельского поселения </w:t>
      </w:r>
      <w:r w:rsidRPr="00D10E2B">
        <w:rPr>
          <w:rFonts w:ascii="Times New Roman" w:hAnsi="Times New Roman"/>
          <w:sz w:val="24"/>
          <w:szCs w:val="24"/>
          <w:lang/>
        </w:rPr>
        <w:t xml:space="preserve">муниципального района город Нерехта и </w:t>
      </w:r>
      <w:proofErr w:type="spellStart"/>
      <w:r w:rsidRPr="00D10E2B">
        <w:rPr>
          <w:rFonts w:ascii="Times New Roman" w:hAnsi="Times New Roman"/>
          <w:sz w:val="24"/>
          <w:szCs w:val="24"/>
          <w:lang/>
        </w:rPr>
        <w:t>Нерехтский</w:t>
      </w:r>
      <w:proofErr w:type="spellEnd"/>
      <w:r w:rsidRPr="00D10E2B">
        <w:rPr>
          <w:rFonts w:ascii="Times New Roman" w:hAnsi="Times New Roman"/>
          <w:sz w:val="24"/>
          <w:szCs w:val="24"/>
          <w:lang/>
        </w:rPr>
        <w:t xml:space="preserve"> район Костромской области</w:t>
      </w:r>
      <w:r w:rsidRPr="00D10E2B">
        <w:rPr>
          <w:rFonts w:ascii="Times New Roman" w:hAnsi="Times New Roman"/>
          <w:sz w:val="24"/>
          <w:szCs w:val="24"/>
        </w:rPr>
        <w:t xml:space="preserve"> № 135-р</w:t>
      </w:r>
      <w:r w:rsidRPr="00D10E2B">
        <w:rPr>
          <w:rFonts w:ascii="Times New Roman" w:hAnsi="Times New Roman"/>
          <w:color w:val="FF0000"/>
          <w:sz w:val="24"/>
          <w:szCs w:val="24"/>
        </w:rPr>
        <w:t xml:space="preserve"> </w:t>
      </w:r>
      <w:r w:rsidRPr="00D10E2B">
        <w:rPr>
          <w:rFonts w:ascii="Times New Roman" w:hAnsi="Times New Roman"/>
          <w:sz w:val="24"/>
          <w:szCs w:val="24"/>
        </w:rPr>
        <w:t xml:space="preserve">от 23 декабря 2021 года «О проведении аукциона по продаже земельных участков в д. </w:t>
      </w:r>
      <w:proofErr w:type="spellStart"/>
      <w:r w:rsidRPr="00D10E2B">
        <w:rPr>
          <w:rFonts w:ascii="Times New Roman" w:hAnsi="Times New Roman"/>
          <w:sz w:val="24"/>
          <w:szCs w:val="24"/>
        </w:rPr>
        <w:t>Уланиха</w:t>
      </w:r>
      <w:proofErr w:type="spellEnd"/>
      <w:r w:rsidRPr="00D10E2B">
        <w:rPr>
          <w:rFonts w:ascii="Times New Roman" w:hAnsi="Times New Roman"/>
          <w:sz w:val="24"/>
          <w:szCs w:val="24"/>
        </w:rPr>
        <w:t xml:space="preserve">, </w:t>
      </w:r>
      <w:proofErr w:type="spellStart"/>
      <w:r w:rsidRPr="00D10E2B">
        <w:rPr>
          <w:rFonts w:ascii="Times New Roman" w:hAnsi="Times New Roman"/>
          <w:sz w:val="24"/>
          <w:szCs w:val="24"/>
        </w:rPr>
        <w:t>Нерехтского</w:t>
      </w:r>
      <w:proofErr w:type="spellEnd"/>
      <w:r w:rsidRPr="00D10E2B">
        <w:rPr>
          <w:rFonts w:ascii="Times New Roman" w:hAnsi="Times New Roman"/>
          <w:sz w:val="24"/>
          <w:szCs w:val="24"/>
        </w:rPr>
        <w:t xml:space="preserve"> района, Костромской области».</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bCs/>
          <w:sz w:val="24"/>
          <w:szCs w:val="24"/>
        </w:rPr>
        <w:t>3.О месте, дате, времени и порядке проведения аукциона.</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Аукцион проводится по </w:t>
      </w:r>
      <w:proofErr w:type="gramStart"/>
      <w:r w:rsidRPr="00D10E2B">
        <w:rPr>
          <w:rFonts w:ascii="Times New Roman" w:hAnsi="Times New Roman"/>
          <w:sz w:val="24"/>
          <w:szCs w:val="24"/>
        </w:rPr>
        <w:t>адресу:  Костромская</w:t>
      </w:r>
      <w:proofErr w:type="gramEnd"/>
      <w:r w:rsidRPr="00D10E2B">
        <w:rPr>
          <w:rFonts w:ascii="Times New Roman" w:hAnsi="Times New Roman"/>
          <w:sz w:val="24"/>
          <w:szCs w:val="24"/>
        </w:rPr>
        <w:t xml:space="preserve"> область, г. Нерехта, ул. Орджоникидзе, д.26,           28 января 2022 года в 10 часов 00 минут по московскому времени. Аукцион является открытым по составу участников.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Аукцион проводится в следующем порядке:</w:t>
      </w:r>
    </w:p>
    <w:p w:rsidR="00D10E2B" w:rsidRPr="00D10E2B" w:rsidRDefault="00D10E2B" w:rsidP="00D10E2B">
      <w:pPr>
        <w:pStyle w:val="ad"/>
        <w:jc w:val="both"/>
        <w:rPr>
          <w:rFonts w:ascii="Times New Roman" w:hAnsi="Times New Roman"/>
          <w:sz w:val="24"/>
          <w:szCs w:val="24"/>
        </w:rPr>
      </w:pPr>
      <w:proofErr w:type="gramStart"/>
      <w:r w:rsidRPr="00D10E2B">
        <w:rPr>
          <w:rFonts w:ascii="Times New Roman" w:hAnsi="Times New Roman"/>
          <w:sz w:val="24"/>
          <w:szCs w:val="24"/>
        </w:rPr>
        <w:t>а</w:t>
      </w:r>
      <w:proofErr w:type="gramEnd"/>
      <w:r w:rsidRPr="00D10E2B">
        <w:rPr>
          <w:rFonts w:ascii="Times New Roman" w:hAnsi="Times New Roman"/>
          <w:sz w:val="24"/>
          <w:szCs w:val="24"/>
        </w:rPr>
        <w:t>) аукцион ведет аукционист;</w:t>
      </w:r>
    </w:p>
    <w:p w:rsidR="00D10E2B" w:rsidRPr="00D10E2B" w:rsidRDefault="00D10E2B" w:rsidP="00D10E2B">
      <w:pPr>
        <w:pStyle w:val="ad"/>
        <w:jc w:val="both"/>
        <w:rPr>
          <w:rFonts w:ascii="Times New Roman" w:hAnsi="Times New Roman"/>
          <w:sz w:val="24"/>
          <w:szCs w:val="24"/>
        </w:rPr>
      </w:pPr>
      <w:proofErr w:type="gramStart"/>
      <w:r w:rsidRPr="00D10E2B">
        <w:rPr>
          <w:rFonts w:ascii="Times New Roman" w:hAnsi="Times New Roman"/>
          <w:sz w:val="24"/>
          <w:szCs w:val="24"/>
        </w:rPr>
        <w:t>б</w:t>
      </w:r>
      <w:proofErr w:type="gramEnd"/>
      <w:r w:rsidRPr="00D10E2B">
        <w:rPr>
          <w:rFonts w:ascii="Times New Roman" w:hAnsi="Times New Roman"/>
          <w:sz w:val="24"/>
          <w:szCs w:val="24"/>
        </w:rPr>
        <w:t>) аукцион начинается с оглашения аукционистом наименования земельного участка, его основных характеристик и начальной цены предмета аукциона, «шага аукциона» и порядка проведения аукциона;</w:t>
      </w:r>
    </w:p>
    <w:p w:rsidR="00D10E2B" w:rsidRPr="00D10E2B" w:rsidRDefault="00D10E2B" w:rsidP="00D10E2B">
      <w:pPr>
        <w:pStyle w:val="ad"/>
        <w:jc w:val="both"/>
        <w:rPr>
          <w:rFonts w:ascii="Times New Roman" w:hAnsi="Times New Roman"/>
          <w:sz w:val="24"/>
          <w:szCs w:val="24"/>
        </w:rPr>
      </w:pPr>
      <w:proofErr w:type="gramStart"/>
      <w:r w:rsidRPr="00D10E2B">
        <w:rPr>
          <w:rFonts w:ascii="Times New Roman" w:hAnsi="Times New Roman"/>
          <w:sz w:val="24"/>
          <w:szCs w:val="24"/>
        </w:rPr>
        <w:t>в</w:t>
      </w:r>
      <w:proofErr w:type="gramEnd"/>
      <w:r w:rsidRPr="00D10E2B">
        <w:rPr>
          <w:rFonts w:ascii="Times New Roman" w:hAnsi="Times New Roman"/>
          <w:sz w:val="24"/>
          <w:szCs w:val="24"/>
        </w:rPr>
        <w:t xml:space="preserve">)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 </w:t>
      </w:r>
      <w:r w:rsidRPr="00D10E2B">
        <w:rPr>
          <w:rFonts w:ascii="Times New Roman" w:hAnsi="Times New Roman"/>
          <w:sz w:val="24"/>
          <w:szCs w:val="24"/>
        </w:rPr>
        <w:lastRenderedPageBreak/>
        <w:t>цены предмета аукциона и каждого очередного объявления цены в случае, если готовы заключить договор купли-продажи в соответствии с этим размером цены предмета аукциона;</w:t>
      </w:r>
    </w:p>
    <w:p w:rsidR="00D10E2B" w:rsidRPr="00D10E2B" w:rsidRDefault="00D10E2B" w:rsidP="00D10E2B">
      <w:pPr>
        <w:pStyle w:val="ad"/>
        <w:jc w:val="both"/>
        <w:rPr>
          <w:rFonts w:ascii="Times New Roman" w:hAnsi="Times New Roman"/>
          <w:sz w:val="24"/>
          <w:szCs w:val="24"/>
        </w:rPr>
      </w:pPr>
      <w:proofErr w:type="gramStart"/>
      <w:r w:rsidRPr="00D10E2B">
        <w:rPr>
          <w:rFonts w:ascii="Times New Roman" w:hAnsi="Times New Roman"/>
          <w:sz w:val="24"/>
          <w:szCs w:val="24"/>
        </w:rPr>
        <w:t>г</w:t>
      </w:r>
      <w:proofErr w:type="gramEnd"/>
      <w:r w:rsidRPr="00D10E2B">
        <w:rPr>
          <w:rFonts w:ascii="Times New Roman" w:hAnsi="Times New Roman"/>
          <w:sz w:val="24"/>
          <w:szCs w:val="24"/>
        </w:rPr>
        <w:t>) каждый последующий размер стоимости земельного участка аукционист назначает путем увеличения текущей цены предмета аукциона на «шаг аукциона». После объявления очередного размера стоимости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стоимости земельного участка в соответствии с «шагом аукциона»;</w:t>
      </w:r>
    </w:p>
    <w:p w:rsidR="00D10E2B" w:rsidRPr="00D10E2B" w:rsidRDefault="00D10E2B" w:rsidP="00D10E2B">
      <w:pPr>
        <w:pStyle w:val="ad"/>
        <w:jc w:val="both"/>
        <w:rPr>
          <w:rStyle w:val="blk"/>
          <w:rFonts w:ascii="Times New Roman" w:hAnsi="Times New Roman"/>
          <w:sz w:val="24"/>
          <w:szCs w:val="24"/>
        </w:rPr>
      </w:pPr>
      <w:proofErr w:type="gramStart"/>
      <w:r w:rsidRPr="00D10E2B">
        <w:rPr>
          <w:rFonts w:ascii="Times New Roman" w:hAnsi="Times New Roman"/>
          <w:sz w:val="24"/>
          <w:szCs w:val="24"/>
        </w:rPr>
        <w:t>д</w:t>
      </w:r>
      <w:proofErr w:type="gramEnd"/>
      <w:r w:rsidRPr="00D10E2B">
        <w:rPr>
          <w:rFonts w:ascii="Times New Roman" w:hAnsi="Times New Roman"/>
          <w:sz w:val="24"/>
          <w:szCs w:val="24"/>
        </w:rPr>
        <w:t>) при отсутствии участников аукциона, готовых заключить договор купли-продажи в соответствии с названным аукционистом размером стоимости земельного участка, аукционист повторяет этот размер стоимости земельного участка 3 раза. Если после троекратного объявления очередного размера стоимости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10E2B" w:rsidRPr="00D10E2B" w:rsidRDefault="00D10E2B" w:rsidP="00D10E2B">
      <w:pPr>
        <w:pStyle w:val="ad"/>
        <w:jc w:val="both"/>
        <w:rPr>
          <w:rFonts w:ascii="Times New Roman" w:hAnsi="Times New Roman"/>
          <w:sz w:val="24"/>
          <w:szCs w:val="24"/>
        </w:rPr>
      </w:pPr>
      <w:proofErr w:type="gramStart"/>
      <w:r w:rsidRPr="00D10E2B">
        <w:rPr>
          <w:rStyle w:val="blk"/>
          <w:rFonts w:ascii="Times New Roman" w:hAnsi="Times New Roman"/>
          <w:sz w:val="24"/>
          <w:szCs w:val="24"/>
        </w:rPr>
        <w:t>е</w:t>
      </w:r>
      <w:proofErr w:type="gramEnd"/>
      <w:r w:rsidRPr="00D10E2B">
        <w:rPr>
          <w:rStyle w:val="blk"/>
          <w:rFonts w:ascii="Times New Roman" w:hAnsi="Times New Roman"/>
          <w:sz w:val="24"/>
          <w:szCs w:val="24"/>
        </w:rPr>
        <w:t xml:space="preserve">) после завершения аукциона аукционист объявляет о продаже земельного участка, называет размер стоимости земельного участка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D10E2B">
        <w:rPr>
          <w:rStyle w:val="blk"/>
          <w:rFonts w:ascii="Times New Roman" w:hAnsi="Times New Roman"/>
          <w:sz w:val="24"/>
          <w:szCs w:val="24"/>
          <w:u w:val="single"/>
        </w:rPr>
        <w:t>www.torgi.gov.ru</w:t>
      </w:r>
      <w:r w:rsidRPr="00D10E2B">
        <w:rPr>
          <w:rStyle w:val="blk"/>
          <w:rFonts w:ascii="Times New Roman" w:hAnsi="Times New Roman"/>
          <w:sz w:val="24"/>
          <w:szCs w:val="24"/>
        </w:rPr>
        <w:t xml:space="preserve">. </w:t>
      </w:r>
    </w:p>
    <w:p w:rsidR="00D10E2B" w:rsidRPr="00D10E2B" w:rsidRDefault="00D10E2B" w:rsidP="00D10E2B">
      <w:pPr>
        <w:pStyle w:val="ad"/>
        <w:jc w:val="both"/>
        <w:rPr>
          <w:rStyle w:val="blk"/>
          <w:rFonts w:ascii="Times New Roman" w:hAnsi="Times New Roman"/>
          <w:sz w:val="24"/>
          <w:szCs w:val="24"/>
        </w:rPr>
      </w:pPr>
      <w:r w:rsidRPr="00D10E2B">
        <w:rPr>
          <w:rFonts w:ascii="Times New Roman" w:hAnsi="Times New Roman"/>
          <w:sz w:val="24"/>
          <w:szCs w:val="24"/>
        </w:rPr>
        <w:t>Аукцион признается не состоявшимся в случаях, если:</w:t>
      </w:r>
    </w:p>
    <w:p w:rsidR="00D10E2B" w:rsidRPr="00D10E2B" w:rsidRDefault="00D10E2B" w:rsidP="00D10E2B">
      <w:pPr>
        <w:pStyle w:val="ad"/>
        <w:jc w:val="both"/>
        <w:rPr>
          <w:rStyle w:val="blk"/>
          <w:rFonts w:ascii="Times New Roman" w:hAnsi="Times New Roman"/>
          <w:sz w:val="24"/>
          <w:szCs w:val="24"/>
        </w:rPr>
      </w:pPr>
      <w:proofErr w:type="gramStart"/>
      <w:r w:rsidRPr="00D10E2B">
        <w:rPr>
          <w:rStyle w:val="blk"/>
          <w:rFonts w:ascii="Times New Roman" w:hAnsi="Times New Roman"/>
          <w:sz w:val="24"/>
          <w:szCs w:val="24"/>
        </w:rPr>
        <w:t>на</w:t>
      </w:r>
      <w:proofErr w:type="gramEnd"/>
      <w:r w:rsidRPr="00D10E2B">
        <w:rPr>
          <w:rStyle w:val="blk"/>
          <w:rFonts w:ascii="Times New Roman" w:hAnsi="Times New Roman"/>
          <w:sz w:val="24"/>
          <w:szCs w:val="24"/>
        </w:rPr>
        <w:t xml:space="preserve">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10E2B" w:rsidRPr="00D10E2B" w:rsidRDefault="00D10E2B" w:rsidP="00D10E2B">
      <w:pPr>
        <w:pStyle w:val="ad"/>
        <w:jc w:val="both"/>
        <w:rPr>
          <w:rStyle w:val="blk"/>
          <w:rFonts w:ascii="Times New Roman" w:hAnsi="Times New Roman"/>
          <w:sz w:val="24"/>
          <w:szCs w:val="24"/>
        </w:rPr>
      </w:pPr>
      <w:proofErr w:type="gramStart"/>
      <w:r w:rsidRPr="00D10E2B">
        <w:rPr>
          <w:rStyle w:val="blk"/>
          <w:rFonts w:ascii="Times New Roman" w:hAnsi="Times New Roman"/>
          <w:sz w:val="24"/>
          <w:szCs w:val="24"/>
        </w:rPr>
        <w:t>по</w:t>
      </w:r>
      <w:proofErr w:type="gramEnd"/>
      <w:r w:rsidRPr="00D10E2B">
        <w:rPr>
          <w:rStyle w:val="blk"/>
          <w:rFonts w:ascii="Times New Roman" w:hAnsi="Times New Roman"/>
          <w:sz w:val="24"/>
          <w:szCs w:val="24"/>
        </w:rPr>
        <w:t xml:space="preserve">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10E2B" w:rsidRPr="00D10E2B" w:rsidRDefault="00D10E2B" w:rsidP="00D10E2B">
      <w:pPr>
        <w:pStyle w:val="ad"/>
        <w:jc w:val="both"/>
        <w:rPr>
          <w:rStyle w:val="blk"/>
          <w:rFonts w:ascii="Times New Roman" w:hAnsi="Times New Roman"/>
          <w:sz w:val="24"/>
          <w:szCs w:val="24"/>
        </w:rPr>
      </w:pPr>
      <w:proofErr w:type="gramStart"/>
      <w:r w:rsidRPr="00D10E2B">
        <w:rPr>
          <w:rStyle w:val="blk"/>
          <w:rFonts w:ascii="Times New Roman" w:hAnsi="Times New Roman"/>
          <w:sz w:val="24"/>
          <w:szCs w:val="24"/>
        </w:rPr>
        <w:t>в</w:t>
      </w:r>
      <w:proofErr w:type="gramEnd"/>
      <w:r w:rsidRPr="00D10E2B">
        <w:rPr>
          <w:rStyle w:val="blk"/>
          <w:rFonts w:ascii="Times New Roman" w:hAnsi="Times New Roman"/>
          <w:sz w:val="24"/>
          <w:szCs w:val="24"/>
        </w:rPr>
        <w:t xml:space="preserve"> аукционе участвовал только один участник,</w:t>
      </w:r>
    </w:p>
    <w:p w:rsidR="00D10E2B" w:rsidRPr="00D10E2B" w:rsidRDefault="00D10E2B" w:rsidP="00D10E2B">
      <w:pPr>
        <w:pStyle w:val="ad"/>
        <w:jc w:val="both"/>
        <w:rPr>
          <w:rStyle w:val="blk"/>
          <w:rFonts w:ascii="Times New Roman" w:hAnsi="Times New Roman"/>
          <w:sz w:val="24"/>
          <w:szCs w:val="24"/>
        </w:rPr>
      </w:pPr>
      <w:proofErr w:type="gramStart"/>
      <w:r w:rsidRPr="00D10E2B">
        <w:rPr>
          <w:rStyle w:val="blk"/>
          <w:rFonts w:ascii="Times New Roman" w:hAnsi="Times New Roman"/>
          <w:sz w:val="24"/>
          <w:szCs w:val="24"/>
        </w:rPr>
        <w:t>при</w:t>
      </w:r>
      <w:proofErr w:type="gramEnd"/>
      <w:r w:rsidRPr="00D10E2B">
        <w:rPr>
          <w:rStyle w:val="blk"/>
          <w:rFonts w:ascii="Times New Roman" w:hAnsi="Times New Roman"/>
          <w:sz w:val="24"/>
          <w:szCs w:val="24"/>
        </w:rPr>
        <w:t xml:space="preserve"> проведении аукциона не присутствовал ни один из участников аукциона,</w:t>
      </w:r>
    </w:p>
    <w:p w:rsidR="00D10E2B" w:rsidRPr="00D10E2B" w:rsidRDefault="00D10E2B" w:rsidP="00D10E2B">
      <w:pPr>
        <w:pStyle w:val="ad"/>
        <w:jc w:val="both"/>
        <w:rPr>
          <w:rStyle w:val="blk"/>
          <w:rFonts w:ascii="Times New Roman" w:hAnsi="Times New Roman"/>
          <w:sz w:val="24"/>
          <w:szCs w:val="24"/>
        </w:rPr>
      </w:pPr>
      <w:proofErr w:type="gramStart"/>
      <w:r w:rsidRPr="00D10E2B">
        <w:rPr>
          <w:rStyle w:val="blk"/>
          <w:rFonts w:ascii="Times New Roman" w:hAnsi="Times New Roman"/>
          <w:sz w:val="24"/>
          <w:szCs w:val="24"/>
        </w:rPr>
        <w:t>после</w:t>
      </w:r>
      <w:proofErr w:type="gramEnd"/>
      <w:r w:rsidRPr="00D10E2B">
        <w:rPr>
          <w:rStyle w:val="blk"/>
          <w:rFonts w:ascii="Times New Roman" w:hAnsi="Times New Roman"/>
          <w:sz w:val="24"/>
          <w:szCs w:val="24"/>
        </w:rPr>
        <w:t xml:space="preserve">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10E2B" w:rsidRPr="00D10E2B" w:rsidRDefault="00D10E2B" w:rsidP="00D10E2B">
      <w:pPr>
        <w:pStyle w:val="ad"/>
        <w:jc w:val="both"/>
        <w:rPr>
          <w:rFonts w:ascii="Times New Roman" w:hAnsi="Times New Roman"/>
          <w:sz w:val="24"/>
          <w:szCs w:val="24"/>
        </w:rPr>
      </w:pPr>
      <w:r w:rsidRPr="00D10E2B">
        <w:rPr>
          <w:rStyle w:val="blk"/>
          <w:rFonts w:ascii="Times New Roman" w:hAnsi="Times New Roman"/>
          <w:sz w:val="24"/>
          <w:szCs w:val="24"/>
        </w:rPr>
        <w:t>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4.Предмет аукциона.</w:t>
      </w:r>
    </w:p>
    <w:p w:rsidR="00D10E2B" w:rsidRPr="00D10E2B" w:rsidRDefault="00D10E2B" w:rsidP="00D10E2B">
      <w:pPr>
        <w:pStyle w:val="ad"/>
        <w:jc w:val="both"/>
        <w:rPr>
          <w:rFonts w:ascii="Times New Roman" w:hAnsi="Times New Roman"/>
          <w:sz w:val="24"/>
          <w:szCs w:val="24"/>
          <w:u w:val="single"/>
        </w:rPr>
      </w:pPr>
      <w:r w:rsidRPr="00D10E2B">
        <w:rPr>
          <w:rFonts w:ascii="Times New Roman" w:hAnsi="Times New Roman"/>
          <w:sz w:val="24"/>
          <w:szCs w:val="24"/>
          <w:u w:val="single"/>
        </w:rPr>
        <w:t xml:space="preserve">1 лот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Земельный участок находится в муниципальной собственности Пригородного сельского поселения.</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Кадастровый номер: 44:13:110701:56</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Площадь: 798 </w:t>
      </w:r>
      <w:proofErr w:type="spellStart"/>
      <w:r w:rsidRPr="00D10E2B">
        <w:rPr>
          <w:rFonts w:ascii="Times New Roman" w:hAnsi="Times New Roman"/>
          <w:sz w:val="24"/>
          <w:szCs w:val="24"/>
        </w:rPr>
        <w:t>кв.м</w:t>
      </w:r>
      <w:proofErr w:type="spellEnd"/>
      <w:r w:rsidRPr="00D10E2B">
        <w:rPr>
          <w:rFonts w:ascii="Times New Roman" w:hAnsi="Times New Roman"/>
          <w:sz w:val="24"/>
          <w:szCs w:val="24"/>
        </w:rPr>
        <w:t>.</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Местоположение: Российская Федерация, Костромская область, муниципальный район город Нерехта и </w:t>
      </w:r>
      <w:proofErr w:type="spellStart"/>
      <w:r w:rsidRPr="00D10E2B">
        <w:rPr>
          <w:rFonts w:ascii="Times New Roman" w:hAnsi="Times New Roman"/>
          <w:sz w:val="24"/>
          <w:szCs w:val="24"/>
        </w:rPr>
        <w:t>Нерехтский</w:t>
      </w:r>
      <w:proofErr w:type="spellEnd"/>
      <w:r w:rsidRPr="00D10E2B">
        <w:rPr>
          <w:rFonts w:ascii="Times New Roman" w:hAnsi="Times New Roman"/>
          <w:sz w:val="24"/>
          <w:szCs w:val="24"/>
        </w:rPr>
        <w:t xml:space="preserve"> район, д. </w:t>
      </w:r>
      <w:proofErr w:type="spellStart"/>
      <w:r w:rsidRPr="00D10E2B">
        <w:rPr>
          <w:rFonts w:ascii="Times New Roman" w:hAnsi="Times New Roman"/>
          <w:sz w:val="24"/>
          <w:szCs w:val="24"/>
        </w:rPr>
        <w:t>Уланиха</w:t>
      </w:r>
      <w:proofErr w:type="spellEnd"/>
      <w:r w:rsidRPr="00D10E2B">
        <w:rPr>
          <w:rFonts w:ascii="Times New Roman" w:hAnsi="Times New Roman"/>
          <w:sz w:val="24"/>
          <w:szCs w:val="24"/>
        </w:rPr>
        <w:t>, з/у 33.</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Категория земель – земли населенных пунктов.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lastRenderedPageBreak/>
        <w:t>Права, ограничения и обременения земельного участка отсутствуют.</w:t>
      </w:r>
    </w:p>
    <w:p w:rsidR="00D10E2B" w:rsidRPr="00D10E2B" w:rsidRDefault="00D10E2B" w:rsidP="00D10E2B">
      <w:pPr>
        <w:pStyle w:val="ad"/>
        <w:jc w:val="both"/>
        <w:rPr>
          <w:rFonts w:ascii="Times New Roman" w:hAnsi="Times New Roman"/>
          <w:bCs/>
          <w:sz w:val="24"/>
          <w:szCs w:val="24"/>
        </w:rPr>
      </w:pPr>
      <w:r w:rsidRPr="00D10E2B">
        <w:rPr>
          <w:rFonts w:ascii="Times New Roman" w:hAnsi="Times New Roman"/>
          <w:sz w:val="24"/>
          <w:szCs w:val="24"/>
        </w:rPr>
        <w:t>Вид разрешенного использования земельного участка – индивидуальное жилищное строительство</w:t>
      </w:r>
      <w:r w:rsidRPr="00D10E2B">
        <w:rPr>
          <w:rFonts w:ascii="Times New Roman" w:hAnsi="Times New Roman"/>
          <w:bCs/>
          <w:sz w:val="24"/>
          <w:szCs w:val="24"/>
        </w:rPr>
        <w:t>.</w:t>
      </w:r>
    </w:p>
    <w:p w:rsidR="00D10E2B" w:rsidRPr="00D10E2B" w:rsidRDefault="00D10E2B" w:rsidP="00D10E2B">
      <w:pPr>
        <w:pStyle w:val="ad"/>
        <w:jc w:val="both"/>
        <w:rPr>
          <w:rFonts w:ascii="Times New Roman" w:hAnsi="Times New Roman"/>
          <w:bCs/>
          <w:sz w:val="24"/>
          <w:szCs w:val="24"/>
        </w:rPr>
      </w:pPr>
      <w:r w:rsidRPr="00D10E2B">
        <w:rPr>
          <w:rFonts w:ascii="Times New Roman" w:hAnsi="Times New Roman"/>
          <w:sz w:val="24"/>
          <w:szCs w:val="24"/>
        </w:rPr>
        <w:t>Начальный размер стоимости земельного участка – 194000 (Сто девяносто четыре тысячи) рублей 00 копеек.</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Шаг аукциона — 5820</w:t>
      </w:r>
      <w:r w:rsidRPr="00D10E2B">
        <w:rPr>
          <w:rFonts w:ascii="Times New Roman" w:hAnsi="Times New Roman"/>
          <w:color w:val="FF0000"/>
          <w:sz w:val="24"/>
          <w:szCs w:val="24"/>
        </w:rPr>
        <w:t xml:space="preserve"> </w:t>
      </w:r>
      <w:r w:rsidRPr="00D10E2B">
        <w:rPr>
          <w:rFonts w:ascii="Times New Roman" w:hAnsi="Times New Roman"/>
          <w:sz w:val="24"/>
          <w:szCs w:val="24"/>
        </w:rPr>
        <w:t>(Пять тысяч восемьсот двадцать) рублей 00 копеек.</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Размер задатка — 38800 (Тридцать восемь тысяч восемьсот) рублей 00 копеек.</w:t>
      </w:r>
    </w:p>
    <w:p w:rsidR="00D10E2B" w:rsidRPr="00D10E2B" w:rsidRDefault="00D10E2B" w:rsidP="00D10E2B">
      <w:pPr>
        <w:pStyle w:val="ad"/>
        <w:jc w:val="both"/>
        <w:rPr>
          <w:rFonts w:ascii="Times New Roman" w:hAnsi="Times New Roman"/>
          <w:sz w:val="24"/>
          <w:szCs w:val="24"/>
        </w:rPr>
      </w:pPr>
    </w:p>
    <w:p w:rsidR="00D10E2B" w:rsidRPr="00D10E2B" w:rsidRDefault="00D10E2B" w:rsidP="00D10E2B">
      <w:pPr>
        <w:pStyle w:val="ad"/>
        <w:jc w:val="both"/>
        <w:rPr>
          <w:rFonts w:ascii="Times New Roman" w:hAnsi="Times New Roman"/>
          <w:sz w:val="24"/>
          <w:szCs w:val="24"/>
          <w:u w:val="single"/>
        </w:rPr>
      </w:pPr>
      <w:r w:rsidRPr="00D10E2B">
        <w:rPr>
          <w:rFonts w:ascii="Times New Roman" w:hAnsi="Times New Roman"/>
          <w:sz w:val="24"/>
          <w:szCs w:val="24"/>
          <w:u w:val="single"/>
        </w:rPr>
        <w:t xml:space="preserve">2 лот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Земельный участок находится в муниципальной собственности Пригородного сельского поселения.</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Кадастровый номер: 44:13:110701:57</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Площадь: 489 </w:t>
      </w:r>
      <w:proofErr w:type="spellStart"/>
      <w:r w:rsidRPr="00D10E2B">
        <w:rPr>
          <w:rFonts w:ascii="Times New Roman" w:hAnsi="Times New Roman"/>
          <w:sz w:val="24"/>
          <w:szCs w:val="24"/>
        </w:rPr>
        <w:t>кв.м</w:t>
      </w:r>
      <w:proofErr w:type="spellEnd"/>
      <w:r w:rsidRPr="00D10E2B">
        <w:rPr>
          <w:rFonts w:ascii="Times New Roman" w:hAnsi="Times New Roman"/>
          <w:sz w:val="24"/>
          <w:szCs w:val="24"/>
        </w:rPr>
        <w:t>.</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Местоположение: Российская Федерация, Костромская область, муниципальный район город Нерехта и </w:t>
      </w:r>
      <w:proofErr w:type="spellStart"/>
      <w:r w:rsidRPr="00D10E2B">
        <w:rPr>
          <w:rFonts w:ascii="Times New Roman" w:hAnsi="Times New Roman"/>
          <w:sz w:val="24"/>
          <w:szCs w:val="24"/>
        </w:rPr>
        <w:t>Нерехтский</w:t>
      </w:r>
      <w:proofErr w:type="spellEnd"/>
      <w:r w:rsidRPr="00D10E2B">
        <w:rPr>
          <w:rFonts w:ascii="Times New Roman" w:hAnsi="Times New Roman"/>
          <w:sz w:val="24"/>
          <w:szCs w:val="24"/>
        </w:rPr>
        <w:t xml:space="preserve"> район, д. </w:t>
      </w:r>
      <w:proofErr w:type="spellStart"/>
      <w:r w:rsidRPr="00D10E2B">
        <w:rPr>
          <w:rFonts w:ascii="Times New Roman" w:hAnsi="Times New Roman"/>
          <w:sz w:val="24"/>
          <w:szCs w:val="24"/>
        </w:rPr>
        <w:t>Уланиха</w:t>
      </w:r>
      <w:proofErr w:type="spellEnd"/>
      <w:r w:rsidRPr="00D10E2B">
        <w:rPr>
          <w:rFonts w:ascii="Times New Roman" w:hAnsi="Times New Roman"/>
          <w:sz w:val="24"/>
          <w:szCs w:val="24"/>
        </w:rPr>
        <w:t>, з/у 33А.</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Категория земель – земли населенных пунктов.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Права, ограничения и обременения земельного участка отсутствуют.</w:t>
      </w:r>
    </w:p>
    <w:p w:rsidR="00D10E2B" w:rsidRPr="00D10E2B" w:rsidRDefault="00D10E2B" w:rsidP="00D10E2B">
      <w:pPr>
        <w:pStyle w:val="ad"/>
        <w:jc w:val="both"/>
        <w:rPr>
          <w:rFonts w:ascii="Times New Roman" w:hAnsi="Times New Roman"/>
          <w:bCs/>
          <w:sz w:val="24"/>
          <w:szCs w:val="24"/>
        </w:rPr>
      </w:pPr>
      <w:r w:rsidRPr="00D10E2B">
        <w:rPr>
          <w:rFonts w:ascii="Times New Roman" w:hAnsi="Times New Roman"/>
          <w:sz w:val="24"/>
          <w:szCs w:val="24"/>
        </w:rPr>
        <w:t>Вид разрешенного использования земельного участка – для ведения личного подсобного хозяйства</w:t>
      </w:r>
      <w:r w:rsidRPr="00D10E2B">
        <w:rPr>
          <w:rFonts w:ascii="Times New Roman" w:hAnsi="Times New Roman"/>
          <w:bCs/>
          <w:sz w:val="24"/>
          <w:szCs w:val="24"/>
        </w:rPr>
        <w:t>.</w:t>
      </w:r>
    </w:p>
    <w:p w:rsidR="00D10E2B" w:rsidRPr="00D10E2B" w:rsidRDefault="00D10E2B" w:rsidP="00D10E2B">
      <w:pPr>
        <w:pStyle w:val="ad"/>
        <w:jc w:val="both"/>
        <w:rPr>
          <w:rFonts w:ascii="Times New Roman" w:hAnsi="Times New Roman"/>
          <w:bCs/>
          <w:sz w:val="24"/>
          <w:szCs w:val="24"/>
        </w:rPr>
      </w:pPr>
      <w:r w:rsidRPr="00D10E2B">
        <w:rPr>
          <w:rFonts w:ascii="Times New Roman" w:hAnsi="Times New Roman"/>
          <w:sz w:val="24"/>
          <w:szCs w:val="24"/>
        </w:rPr>
        <w:t>Начальный размер стоимости земельного участка – 109000 (Сто девять тысяч) рублей 00 копеек.</w:t>
      </w:r>
    </w:p>
    <w:p w:rsidR="00D10E2B" w:rsidRPr="00D10E2B" w:rsidRDefault="00D10E2B" w:rsidP="00D10E2B">
      <w:pPr>
        <w:pStyle w:val="ad"/>
        <w:jc w:val="both"/>
        <w:rPr>
          <w:rFonts w:ascii="Times New Roman" w:hAnsi="Times New Roman"/>
          <w:bCs/>
          <w:sz w:val="24"/>
          <w:szCs w:val="24"/>
        </w:rPr>
      </w:pPr>
      <w:r w:rsidRPr="00D10E2B">
        <w:rPr>
          <w:rFonts w:ascii="Times New Roman" w:hAnsi="Times New Roman"/>
          <w:sz w:val="24"/>
          <w:szCs w:val="24"/>
        </w:rPr>
        <w:t>Шаг аукциона — 3720</w:t>
      </w:r>
      <w:r w:rsidRPr="00D10E2B">
        <w:rPr>
          <w:rFonts w:ascii="Times New Roman" w:hAnsi="Times New Roman"/>
          <w:color w:val="FF0000"/>
          <w:sz w:val="24"/>
          <w:szCs w:val="24"/>
        </w:rPr>
        <w:t xml:space="preserve"> </w:t>
      </w:r>
      <w:r w:rsidRPr="00D10E2B">
        <w:rPr>
          <w:rFonts w:ascii="Times New Roman" w:hAnsi="Times New Roman"/>
          <w:sz w:val="24"/>
          <w:szCs w:val="24"/>
        </w:rPr>
        <w:t xml:space="preserve">(Три тысячи </w:t>
      </w:r>
      <w:proofErr w:type="gramStart"/>
      <w:r w:rsidRPr="00D10E2B">
        <w:rPr>
          <w:rFonts w:ascii="Times New Roman" w:hAnsi="Times New Roman"/>
          <w:sz w:val="24"/>
          <w:szCs w:val="24"/>
        </w:rPr>
        <w:t>семьсот  двадцать</w:t>
      </w:r>
      <w:proofErr w:type="gramEnd"/>
      <w:r w:rsidRPr="00D10E2B">
        <w:rPr>
          <w:rFonts w:ascii="Times New Roman" w:hAnsi="Times New Roman"/>
          <w:sz w:val="24"/>
          <w:szCs w:val="24"/>
        </w:rPr>
        <w:t>) рублей 00 копеек.</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Размер задатка — 21800 (Двадцать одна </w:t>
      </w:r>
      <w:proofErr w:type="gramStart"/>
      <w:r w:rsidRPr="00D10E2B">
        <w:rPr>
          <w:rFonts w:ascii="Times New Roman" w:hAnsi="Times New Roman"/>
          <w:sz w:val="24"/>
          <w:szCs w:val="24"/>
        </w:rPr>
        <w:t>тысяча  восемьсот</w:t>
      </w:r>
      <w:proofErr w:type="gramEnd"/>
      <w:r w:rsidRPr="00D10E2B">
        <w:rPr>
          <w:rFonts w:ascii="Times New Roman" w:hAnsi="Times New Roman"/>
          <w:sz w:val="24"/>
          <w:szCs w:val="24"/>
        </w:rPr>
        <w:t>) рублей 00 копеек.</w:t>
      </w:r>
    </w:p>
    <w:p w:rsidR="00D10E2B" w:rsidRPr="00D10E2B" w:rsidRDefault="00D10E2B" w:rsidP="00D10E2B">
      <w:pPr>
        <w:pStyle w:val="ad"/>
        <w:jc w:val="both"/>
        <w:rPr>
          <w:rFonts w:ascii="Times New Roman" w:hAnsi="Times New Roman"/>
          <w:bCs/>
          <w:sz w:val="24"/>
          <w:szCs w:val="24"/>
        </w:rPr>
      </w:pPr>
    </w:p>
    <w:p w:rsidR="00D10E2B" w:rsidRPr="00D10E2B" w:rsidRDefault="00D10E2B" w:rsidP="00D10E2B">
      <w:pPr>
        <w:pStyle w:val="ad"/>
        <w:jc w:val="both"/>
        <w:rPr>
          <w:rFonts w:ascii="Times New Roman" w:hAnsi="Times New Roman"/>
          <w:sz w:val="24"/>
          <w:szCs w:val="24"/>
        </w:rPr>
      </w:pPr>
      <w:r w:rsidRPr="00D10E2B">
        <w:rPr>
          <w:rFonts w:ascii="Times New Roman" w:hAnsi="Times New Roman"/>
          <w:bCs/>
          <w:sz w:val="24"/>
          <w:szCs w:val="24"/>
        </w:rPr>
        <w:t>5.Форма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К заявке на участие в аукционе прилагаются следующие документы:</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копии документов, удостоверяющих личность заявителя (для граждан);</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документы, подтверждающие внесение задатка.</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Адрес места приёма заявок: Костромская область, г. Нерехта, ул. Орджоникидзе, д.26</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Дата и время начала и окончания приёма заявок — с 27 декабря 2021 года по 26 января 2022года (включительно) с 8:00 до 17:00 часов (перерыв с 12:00 до 13:00) по московскому времени.</w:t>
      </w:r>
    </w:p>
    <w:p w:rsidR="00D10E2B" w:rsidRPr="00D10E2B" w:rsidRDefault="00D10E2B" w:rsidP="00D10E2B">
      <w:pPr>
        <w:pStyle w:val="ad"/>
        <w:jc w:val="both"/>
        <w:rPr>
          <w:rFonts w:ascii="Times New Roman" w:hAnsi="Times New Roman"/>
          <w:bCs/>
          <w:sz w:val="24"/>
          <w:szCs w:val="24"/>
        </w:rPr>
      </w:pPr>
      <w:r w:rsidRPr="00D10E2B">
        <w:rPr>
          <w:rFonts w:ascii="Times New Roman" w:hAnsi="Times New Roman"/>
          <w:sz w:val="24"/>
          <w:szCs w:val="24"/>
        </w:rPr>
        <w:t xml:space="preserve">Подведение итогов приема заявок и признание заявителей участниками аукциона состоится 27 января 2022 года. Протокол рассмотрения заявок на участие в аукционе </w:t>
      </w:r>
      <w:r w:rsidRPr="00D10E2B">
        <w:rPr>
          <w:rFonts w:ascii="Times New Roman" w:hAnsi="Times New Roman"/>
          <w:sz w:val="24"/>
          <w:szCs w:val="24"/>
        </w:rPr>
        <w:lastRenderedPageBreak/>
        <w:t>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bCs/>
          <w:sz w:val="24"/>
          <w:szCs w:val="24"/>
        </w:rPr>
        <w:t>6.Порядок внесения задатка участниками аукциона и возврата им задатка, банковских реквизитах счета для перечисления задатка.</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Задаток должен поступить на расчетный счет Организатора аукциона до дня окончания приема заявок для участия в аукционе, т.е.  </w:t>
      </w:r>
      <w:proofErr w:type="gramStart"/>
      <w:r w:rsidRPr="00D10E2B">
        <w:rPr>
          <w:rFonts w:ascii="Times New Roman" w:hAnsi="Times New Roman"/>
          <w:sz w:val="24"/>
          <w:szCs w:val="24"/>
        </w:rPr>
        <w:t>по</w:t>
      </w:r>
      <w:proofErr w:type="gramEnd"/>
      <w:r w:rsidRPr="00D10E2B">
        <w:rPr>
          <w:rFonts w:ascii="Times New Roman" w:hAnsi="Times New Roman"/>
          <w:sz w:val="24"/>
          <w:szCs w:val="24"/>
        </w:rPr>
        <w:t xml:space="preserve"> 25 января 2022 года включительно.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Реквизиты для перечисления задатка:</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Получатель: УФК по Костромской области (Администрация Пригородного сельского поселения муниципального района города Нерехта и </w:t>
      </w:r>
      <w:proofErr w:type="spellStart"/>
      <w:r w:rsidRPr="00D10E2B">
        <w:rPr>
          <w:rFonts w:ascii="Times New Roman" w:hAnsi="Times New Roman"/>
          <w:sz w:val="24"/>
          <w:szCs w:val="24"/>
        </w:rPr>
        <w:t>Нерехтский</w:t>
      </w:r>
      <w:proofErr w:type="spellEnd"/>
      <w:r w:rsidRPr="00D10E2B">
        <w:rPr>
          <w:rFonts w:ascii="Times New Roman" w:hAnsi="Times New Roman"/>
          <w:sz w:val="24"/>
          <w:szCs w:val="24"/>
        </w:rPr>
        <w:t xml:space="preserve"> район л/с 05413024350), ИНН 4405008968, КПП 440501001, расчетный счет 03232643346264504100; Единый казначейский счет 40102810945370000034, БИК 013469126. Банк: Отделение Кострома банка России//УФК по Костромской области г. Кострома.</w:t>
      </w:r>
    </w:p>
    <w:p w:rsidR="00D10E2B" w:rsidRPr="00D10E2B" w:rsidRDefault="00D10E2B" w:rsidP="00D10E2B">
      <w:pPr>
        <w:pStyle w:val="ad"/>
        <w:jc w:val="both"/>
        <w:rPr>
          <w:rFonts w:ascii="Times New Roman" w:hAnsi="Times New Roman"/>
          <w:sz w:val="24"/>
          <w:szCs w:val="24"/>
          <w:lang/>
        </w:rPr>
      </w:pPr>
      <w:r w:rsidRPr="00D10E2B">
        <w:rPr>
          <w:rFonts w:ascii="Times New Roman" w:hAnsi="Times New Roman"/>
          <w:sz w:val="24"/>
          <w:szCs w:val="24"/>
        </w:rPr>
        <w:t xml:space="preserve">Назначение платежа: задаток для участия в </w:t>
      </w:r>
      <w:r w:rsidRPr="00D10E2B">
        <w:rPr>
          <w:rFonts w:ascii="Times New Roman" w:hAnsi="Times New Roman"/>
          <w:sz w:val="24"/>
          <w:szCs w:val="24"/>
          <w:lang/>
        </w:rPr>
        <w:t xml:space="preserve">аукционе по продаже земельного участка, расположенного по адресу: Российская Федерация, Костромская область, муниципальный район город Нерехта и </w:t>
      </w:r>
      <w:proofErr w:type="spellStart"/>
      <w:r w:rsidRPr="00D10E2B">
        <w:rPr>
          <w:rFonts w:ascii="Times New Roman" w:hAnsi="Times New Roman"/>
          <w:sz w:val="24"/>
          <w:szCs w:val="24"/>
          <w:lang/>
        </w:rPr>
        <w:t>Нерехтский</w:t>
      </w:r>
      <w:proofErr w:type="spellEnd"/>
      <w:r w:rsidRPr="00D10E2B">
        <w:rPr>
          <w:rFonts w:ascii="Times New Roman" w:hAnsi="Times New Roman"/>
          <w:sz w:val="24"/>
          <w:szCs w:val="24"/>
          <w:lang/>
        </w:rPr>
        <w:t xml:space="preserve"> район, д. </w:t>
      </w:r>
      <w:proofErr w:type="spellStart"/>
      <w:r w:rsidRPr="00D10E2B">
        <w:rPr>
          <w:rFonts w:ascii="Times New Roman" w:hAnsi="Times New Roman"/>
          <w:sz w:val="24"/>
          <w:szCs w:val="24"/>
          <w:lang/>
        </w:rPr>
        <w:t>Уланиха</w:t>
      </w:r>
      <w:proofErr w:type="spellEnd"/>
      <w:r w:rsidRPr="00D10E2B">
        <w:rPr>
          <w:rFonts w:ascii="Times New Roman" w:hAnsi="Times New Roman"/>
          <w:sz w:val="24"/>
          <w:szCs w:val="24"/>
          <w:lang/>
        </w:rPr>
        <w:t xml:space="preserve">, земельный участок ____.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lang/>
        </w:rPr>
        <w:t>Организатор аукциона обязан возвратить внесенный заявителем задаток:</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 </w:t>
      </w:r>
      <w:proofErr w:type="gramStart"/>
      <w:r w:rsidRPr="00D10E2B">
        <w:rPr>
          <w:rFonts w:ascii="Times New Roman" w:hAnsi="Times New Roman"/>
          <w:sz w:val="24"/>
          <w:szCs w:val="24"/>
        </w:rPr>
        <w:t>в</w:t>
      </w:r>
      <w:proofErr w:type="gramEnd"/>
      <w:r w:rsidRPr="00D10E2B">
        <w:rPr>
          <w:rFonts w:ascii="Times New Roman" w:hAnsi="Times New Roman"/>
          <w:sz w:val="24"/>
          <w:szCs w:val="24"/>
        </w:rPr>
        <w:t xml:space="preserve">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D10E2B" w:rsidRPr="00D10E2B" w:rsidRDefault="00D10E2B" w:rsidP="00D10E2B">
      <w:pPr>
        <w:pStyle w:val="ad"/>
        <w:jc w:val="both"/>
        <w:rPr>
          <w:rFonts w:ascii="Times New Roman" w:hAnsi="Times New Roman"/>
          <w:sz w:val="24"/>
          <w:szCs w:val="24"/>
          <w:lang/>
        </w:rPr>
      </w:pPr>
      <w:r w:rsidRPr="00D10E2B">
        <w:rPr>
          <w:rFonts w:ascii="Times New Roman" w:hAnsi="Times New Roman"/>
          <w:sz w:val="24"/>
          <w:szCs w:val="24"/>
        </w:rPr>
        <w:t xml:space="preserve"> </w:t>
      </w:r>
      <w:proofErr w:type="gramStart"/>
      <w:r w:rsidRPr="00D10E2B">
        <w:rPr>
          <w:rFonts w:ascii="Times New Roman" w:hAnsi="Times New Roman"/>
          <w:sz w:val="24"/>
          <w:szCs w:val="24"/>
        </w:rPr>
        <w:t>в</w:t>
      </w:r>
      <w:proofErr w:type="gramEnd"/>
      <w:r w:rsidRPr="00D10E2B">
        <w:rPr>
          <w:rFonts w:ascii="Times New Roman" w:hAnsi="Times New Roman"/>
          <w:sz w:val="24"/>
          <w:szCs w:val="24"/>
        </w:rPr>
        <w:t xml:space="preserve"> течение 3 (трех) рабочих дней со дня подписания протокола о результатах аукциона лицам, участвовавшим в аукционе, но не победившим в нем;</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lang/>
        </w:rPr>
        <w:t xml:space="preserve"> </w:t>
      </w:r>
      <w:proofErr w:type="gramStart"/>
      <w:r w:rsidRPr="00D10E2B">
        <w:rPr>
          <w:rFonts w:ascii="Times New Roman" w:hAnsi="Times New Roman"/>
          <w:sz w:val="24"/>
          <w:szCs w:val="24"/>
          <w:lang/>
        </w:rPr>
        <w:t>течение</w:t>
      </w:r>
      <w:proofErr w:type="gramEnd"/>
      <w:r w:rsidRPr="00D10E2B">
        <w:rPr>
          <w:rFonts w:ascii="Times New Roman" w:hAnsi="Times New Roman"/>
          <w:sz w:val="24"/>
          <w:szCs w:val="24"/>
          <w:lang/>
        </w:rPr>
        <w:t xml:space="preserve">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Задаток, внесенный лицом, признанным победителем аукциона, засчитываются в оплату приобретенного земельного участка. Задатки, внесенные лицами, признанными победителями аукциона, не заключившими договор купли-продажи земельного участка вследствие уклонения от заключения договора, не возвращаются.</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7. Осмотр земельного участка осуществляется заявителями самостоятельно по месту его нахождения.</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Более подробно ознакомиться с характеристикой выставляемого на аукцион земельного участка, кадастровым паспортом земельного </w:t>
      </w:r>
      <w:proofErr w:type="gramStart"/>
      <w:r w:rsidRPr="00D10E2B">
        <w:rPr>
          <w:rFonts w:ascii="Times New Roman" w:hAnsi="Times New Roman"/>
          <w:sz w:val="24"/>
          <w:szCs w:val="24"/>
        </w:rPr>
        <w:t>участка,  можно</w:t>
      </w:r>
      <w:proofErr w:type="gramEnd"/>
      <w:r w:rsidRPr="00D10E2B">
        <w:rPr>
          <w:rFonts w:ascii="Times New Roman" w:hAnsi="Times New Roman"/>
          <w:sz w:val="24"/>
          <w:szCs w:val="24"/>
        </w:rPr>
        <w:t xml:space="preserve"> ознакомится по месту приема заявок в течение срока приёма заявок.</w:t>
      </w:r>
    </w:p>
    <w:p w:rsidR="00D10E2B" w:rsidRPr="00D10E2B" w:rsidRDefault="00D10E2B" w:rsidP="00D10E2B">
      <w:pPr>
        <w:pStyle w:val="ad"/>
        <w:jc w:val="both"/>
        <w:rPr>
          <w:rFonts w:ascii="Times New Roman" w:hAnsi="Times New Roman"/>
          <w:sz w:val="24"/>
          <w:szCs w:val="24"/>
        </w:rPr>
      </w:pPr>
    </w:p>
    <w:p w:rsidR="00D10E2B" w:rsidRPr="00D10E2B" w:rsidRDefault="00D10E2B" w:rsidP="00D10E2B">
      <w:pPr>
        <w:pStyle w:val="ad"/>
        <w:jc w:val="both"/>
        <w:rPr>
          <w:rFonts w:ascii="Times New Roman" w:hAnsi="Times New Roman"/>
          <w:sz w:val="24"/>
          <w:szCs w:val="24"/>
        </w:rPr>
      </w:pPr>
    </w:p>
    <w:p w:rsidR="00D10E2B" w:rsidRDefault="00D10E2B" w:rsidP="00D10E2B">
      <w:pPr>
        <w:pStyle w:val="ad"/>
        <w:jc w:val="both"/>
        <w:rPr>
          <w:rFonts w:ascii="Times New Roman" w:hAnsi="Times New Roman"/>
          <w:sz w:val="24"/>
          <w:szCs w:val="24"/>
        </w:rPr>
      </w:pPr>
    </w:p>
    <w:p w:rsidR="00D10E2B" w:rsidRDefault="00D10E2B" w:rsidP="00D10E2B">
      <w:pPr>
        <w:pStyle w:val="ad"/>
        <w:jc w:val="both"/>
        <w:rPr>
          <w:rFonts w:ascii="Times New Roman" w:hAnsi="Times New Roman"/>
          <w:sz w:val="24"/>
          <w:szCs w:val="24"/>
        </w:rPr>
      </w:pPr>
    </w:p>
    <w:p w:rsidR="00D10E2B" w:rsidRPr="00D10E2B" w:rsidRDefault="00D10E2B" w:rsidP="008F4CD6">
      <w:pPr>
        <w:pStyle w:val="ad"/>
        <w:jc w:val="right"/>
        <w:rPr>
          <w:rFonts w:ascii="Times New Roman" w:hAnsi="Times New Roman"/>
          <w:sz w:val="24"/>
          <w:szCs w:val="24"/>
        </w:rPr>
      </w:pPr>
      <w:r w:rsidRPr="00D10E2B">
        <w:rPr>
          <w:rFonts w:ascii="Times New Roman" w:hAnsi="Times New Roman"/>
          <w:sz w:val="24"/>
          <w:szCs w:val="24"/>
        </w:rPr>
        <w:t>Приложение № 1</w:t>
      </w:r>
    </w:p>
    <w:tbl>
      <w:tblPr>
        <w:tblW w:w="9628" w:type="dxa"/>
        <w:tblInd w:w="55" w:type="dxa"/>
        <w:tblLayout w:type="fixed"/>
        <w:tblCellMar>
          <w:top w:w="55" w:type="dxa"/>
          <w:left w:w="55" w:type="dxa"/>
          <w:bottom w:w="55" w:type="dxa"/>
          <w:right w:w="55" w:type="dxa"/>
        </w:tblCellMar>
        <w:tblLook w:val="0000" w:firstRow="0" w:lastRow="0" w:firstColumn="0" w:lastColumn="0" w:noHBand="0" w:noVBand="0"/>
      </w:tblPr>
      <w:tblGrid>
        <w:gridCol w:w="9628"/>
      </w:tblGrid>
      <w:tr w:rsidR="00D10E2B" w:rsidRPr="00D10E2B" w:rsidTr="008F4CD6">
        <w:trPr>
          <w:trHeight w:val="934"/>
        </w:trPr>
        <w:tc>
          <w:tcPr>
            <w:tcW w:w="9628" w:type="dxa"/>
            <w:shd w:val="clear" w:color="auto" w:fill="auto"/>
          </w:tcPr>
          <w:p w:rsidR="008F4CD6" w:rsidRDefault="00D10E2B" w:rsidP="008F4CD6">
            <w:pPr>
              <w:pStyle w:val="ad"/>
              <w:jc w:val="right"/>
              <w:rPr>
                <w:rFonts w:ascii="Times New Roman" w:hAnsi="Times New Roman"/>
                <w:sz w:val="24"/>
                <w:szCs w:val="24"/>
              </w:rPr>
            </w:pPr>
            <w:r w:rsidRPr="00D10E2B">
              <w:rPr>
                <w:rFonts w:ascii="Times New Roman" w:hAnsi="Times New Roman"/>
                <w:sz w:val="24"/>
                <w:szCs w:val="24"/>
              </w:rPr>
              <w:t xml:space="preserve">В администрацию Пригородного сельского поселения </w:t>
            </w:r>
          </w:p>
          <w:p w:rsidR="00D10E2B" w:rsidRPr="00D10E2B" w:rsidRDefault="00D10E2B" w:rsidP="008F4CD6">
            <w:pPr>
              <w:pStyle w:val="ad"/>
              <w:jc w:val="right"/>
              <w:rPr>
                <w:rFonts w:ascii="Times New Roman" w:hAnsi="Times New Roman"/>
                <w:sz w:val="24"/>
                <w:szCs w:val="24"/>
              </w:rPr>
            </w:pPr>
            <w:proofErr w:type="gramStart"/>
            <w:r w:rsidRPr="00D10E2B">
              <w:rPr>
                <w:rFonts w:ascii="Times New Roman" w:hAnsi="Times New Roman"/>
                <w:sz w:val="24"/>
                <w:szCs w:val="24"/>
              </w:rPr>
              <w:t>муниципального</w:t>
            </w:r>
            <w:proofErr w:type="gramEnd"/>
            <w:r w:rsidRPr="00D10E2B">
              <w:rPr>
                <w:rFonts w:ascii="Times New Roman" w:hAnsi="Times New Roman"/>
                <w:sz w:val="24"/>
                <w:szCs w:val="24"/>
              </w:rPr>
              <w:t xml:space="preserve"> района город  Нерехта и </w:t>
            </w:r>
            <w:proofErr w:type="spellStart"/>
            <w:r w:rsidRPr="00D10E2B">
              <w:rPr>
                <w:rFonts w:ascii="Times New Roman" w:hAnsi="Times New Roman"/>
                <w:sz w:val="24"/>
                <w:szCs w:val="24"/>
              </w:rPr>
              <w:t>Нерехтский</w:t>
            </w:r>
            <w:proofErr w:type="spellEnd"/>
            <w:r w:rsidRPr="00D10E2B">
              <w:rPr>
                <w:rFonts w:ascii="Times New Roman" w:hAnsi="Times New Roman"/>
                <w:sz w:val="24"/>
                <w:szCs w:val="24"/>
              </w:rPr>
              <w:t xml:space="preserve"> района </w:t>
            </w:r>
          </w:p>
        </w:tc>
      </w:tr>
    </w:tbl>
    <w:p w:rsidR="008F4CD6" w:rsidRDefault="008F4CD6" w:rsidP="00D10E2B">
      <w:pPr>
        <w:pStyle w:val="ad"/>
        <w:jc w:val="center"/>
        <w:rPr>
          <w:rFonts w:ascii="Times New Roman" w:hAnsi="Times New Roman"/>
          <w:b/>
          <w:sz w:val="24"/>
          <w:szCs w:val="24"/>
        </w:rPr>
      </w:pPr>
    </w:p>
    <w:p w:rsidR="00D10E2B" w:rsidRPr="00D10E2B" w:rsidRDefault="00D10E2B" w:rsidP="00D10E2B">
      <w:pPr>
        <w:pStyle w:val="ad"/>
        <w:jc w:val="center"/>
        <w:rPr>
          <w:rFonts w:ascii="Times New Roman" w:hAnsi="Times New Roman"/>
          <w:b/>
          <w:sz w:val="24"/>
          <w:szCs w:val="24"/>
        </w:rPr>
      </w:pPr>
      <w:bookmarkStart w:id="0" w:name="_GoBack"/>
      <w:bookmarkEnd w:id="0"/>
      <w:r w:rsidRPr="00D10E2B">
        <w:rPr>
          <w:rFonts w:ascii="Times New Roman" w:hAnsi="Times New Roman"/>
          <w:b/>
          <w:sz w:val="24"/>
          <w:szCs w:val="24"/>
        </w:rPr>
        <w:t>ЗАЯВКА</w:t>
      </w:r>
    </w:p>
    <w:p w:rsidR="00D10E2B" w:rsidRPr="00D10E2B" w:rsidRDefault="00D10E2B" w:rsidP="00D10E2B">
      <w:pPr>
        <w:pStyle w:val="ad"/>
        <w:jc w:val="center"/>
        <w:rPr>
          <w:rFonts w:ascii="Times New Roman" w:hAnsi="Times New Roman"/>
          <w:b/>
          <w:sz w:val="24"/>
          <w:szCs w:val="24"/>
        </w:rPr>
      </w:pPr>
      <w:proofErr w:type="gramStart"/>
      <w:r w:rsidRPr="00D10E2B">
        <w:rPr>
          <w:rFonts w:ascii="Times New Roman" w:hAnsi="Times New Roman"/>
          <w:b/>
          <w:sz w:val="24"/>
          <w:szCs w:val="24"/>
        </w:rPr>
        <w:t>на</w:t>
      </w:r>
      <w:proofErr w:type="gramEnd"/>
      <w:r w:rsidRPr="00D10E2B">
        <w:rPr>
          <w:rFonts w:ascii="Times New Roman" w:hAnsi="Times New Roman"/>
          <w:b/>
          <w:sz w:val="24"/>
          <w:szCs w:val="24"/>
        </w:rPr>
        <w:t xml:space="preserve"> участие в аукционе по продаже земельного участка</w:t>
      </w:r>
    </w:p>
    <w:p w:rsidR="00D10E2B" w:rsidRPr="00D10E2B" w:rsidRDefault="00D10E2B" w:rsidP="00D10E2B">
      <w:pPr>
        <w:pStyle w:val="ad"/>
        <w:jc w:val="both"/>
        <w:rPr>
          <w:rFonts w:ascii="Times New Roman" w:hAnsi="Times New Roman"/>
          <w:sz w:val="24"/>
          <w:szCs w:val="24"/>
        </w:rPr>
      </w:pP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«_____» ______________ 20___г.                                                Костромская обл. г. Нерехта</w:t>
      </w:r>
    </w:p>
    <w:p w:rsidR="00D10E2B" w:rsidRPr="00D10E2B" w:rsidRDefault="00D10E2B" w:rsidP="00D10E2B">
      <w:pPr>
        <w:pStyle w:val="ad"/>
        <w:jc w:val="both"/>
        <w:rPr>
          <w:rFonts w:ascii="Times New Roman" w:hAnsi="Times New Roman"/>
          <w:sz w:val="24"/>
          <w:szCs w:val="24"/>
        </w:rPr>
      </w:pP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Заявитель___________________________________________</w:t>
      </w:r>
      <w:r>
        <w:rPr>
          <w:rFonts w:ascii="Times New Roman" w:hAnsi="Times New Roman"/>
          <w:sz w:val="24"/>
          <w:szCs w:val="24"/>
        </w:rPr>
        <w:t>__________________________</w:t>
      </w:r>
    </w:p>
    <w:p w:rsidR="00D10E2B" w:rsidRPr="00D10E2B" w:rsidRDefault="00D10E2B" w:rsidP="00D10E2B">
      <w:pPr>
        <w:pStyle w:val="ad"/>
        <w:jc w:val="both"/>
        <w:rPr>
          <w:rFonts w:ascii="Times New Roman" w:hAnsi="Times New Roman"/>
          <w:i/>
          <w:sz w:val="24"/>
          <w:szCs w:val="24"/>
        </w:rPr>
      </w:pPr>
      <w:r w:rsidRPr="00D10E2B">
        <w:rPr>
          <w:rFonts w:ascii="Times New Roman" w:hAnsi="Times New Roman"/>
          <w:i/>
          <w:sz w:val="24"/>
          <w:szCs w:val="24"/>
        </w:rPr>
        <w:t>(</w:t>
      </w:r>
      <w:proofErr w:type="gramStart"/>
      <w:r w:rsidRPr="00D10E2B">
        <w:rPr>
          <w:rFonts w:ascii="Times New Roman" w:hAnsi="Times New Roman"/>
          <w:i/>
          <w:sz w:val="24"/>
          <w:szCs w:val="24"/>
        </w:rPr>
        <w:t>полное</w:t>
      </w:r>
      <w:proofErr w:type="gramEnd"/>
      <w:r w:rsidRPr="00D10E2B">
        <w:rPr>
          <w:rFonts w:ascii="Times New Roman" w:hAnsi="Times New Roman"/>
          <w:i/>
          <w:sz w:val="24"/>
          <w:szCs w:val="24"/>
        </w:rPr>
        <w:t xml:space="preserve"> наименование юридического лица, подающего заявку;</w:t>
      </w:r>
    </w:p>
    <w:p w:rsidR="00D10E2B" w:rsidRPr="00D10E2B" w:rsidRDefault="00D10E2B" w:rsidP="00D10E2B">
      <w:pPr>
        <w:pStyle w:val="ad"/>
        <w:jc w:val="both"/>
        <w:rPr>
          <w:rFonts w:ascii="Times New Roman" w:hAnsi="Times New Roman"/>
          <w:sz w:val="24"/>
          <w:szCs w:val="24"/>
        </w:rPr>
      </w:pPr>
      <w:proofErr w:type="gramStart"/>
      <w:r w:rsidRPr="00D10E2B">
        <w:rPr>
          <w:rFonts w:ascii="Times New Roman" w:hAnsi="Times New Roman"/>
          <w:i/>
          <w:sz w:val="24"/>
          <w:szCs w:val="24"/>
        </w:rPr>
        <w:t>фамилия</w:t>
      </w:r>
      <w:proofErr w:type="gramEnd"/>
      <w:r w:rsidRPr="00D10E2B">
        <w:rPr>
          <w:rFonts w:ascii="Times New Roman" w:hAnsi="Times New Roman"/>
          <w:i/>
          <w:sz w:val="24"/>
          <w:szCs w:val="24"/>
        </w:rPr>
        <w:t>, имя, отчество, паспортные данные физического лица, подающего заявку)</w:t>
      </w:r>
    </w:p>
    <w:p w:rsidR="00D10E2B" w:rsidRPr="00D10E2B" w:rsidRDefault="00D10E2B" w:rsidP="00D10E2B">
      <w:pPr>
        <w:pStyle w:val="ad"/>
        <w:jc w:val="both"/>
        <w:rPr>
          <w:rFonts w:ascii="Times New Roman" w:hAnsi="Times New Roman"/>
          <w:sz w:val="24"/>
          <w:szCs w:val="24"/>
        </w:rPr>
      </w:pPr>
      <w:proofErr w:type="gramStart"/>
      <w:r w:rsidRPr="00D10E2B">
        <w:rPr>
          <w:rFonts w:ascii="Times New Roman" w:hAnsi="Times New Roman"/>
          <w:sz w:val="24"/>
          <w:szCs w:val="24"/>
        </w:rPr>
        <w:t>в</w:t>
      </w:r>
      <w:proofErr w:type="gramEnd"/>
      <w:r w:rsidRPr="00D10E2B">
        <w:rPr>
          <w:rFonts w:ascii="Times New Roman" w:hAnsi="Times New Roman"/>
          <w:sz w:val="24"/>
          <w:szCs w:val="24"/>
        </w:rPr>
        <w:t xml:space="preserve"> лице ______________________________________________________________________, действующего на основании ___________________________________________________________,</w:t>
      </w:r>
    </w:p>
    <w:p w:rsidR="00D10E2B" w:rsidRPr="00D10E2B" w:rsidRDefault="00D10E2B" w:rsidP="00D10E2B">
      <w:pPr>
        <w:pStyle w:val="ad"/>
        <w:jc w:val="both"/>
        <w:rPr>
          <w:rFonts w:ascii="Times New Roman" w:hAnsi="Times New Roman"/>
          <w:sz w:val="24"/>
          <w:szCs w:val="24"/>
        </w:rPr>
      </w:pPr>
      <w:proofErr w:type="gramStart"/>
      <w:r w:rsidRPr="00D10E2B">
        <w:rPr>
          <w:rFonts w:ascii="Times New Roman" w:hAnsi="Times New Roman"/>
          <w:sz w:val="24"/>
          <w:szCs w:val="24"/>
        </w:rPr>
        <w:t>именуемый</w:t>
      </w:r>
      <w:proofErr w:type="gramEnd"/>
      <w:r w:rsidRPr="00D10E2B">
        <w:rPr>
          <w:rFonts w:ascii="Times New Roman" w:hAnsi="Times New Roman"/>
          <w:sz w:val="24"/>
          <w:szCs w:val="24"/>
        </w:rPr>
        <w:t xml:space="preserve"> далее – Претендент, ознакомившись с извещением о проведении</w:t>
      </w:r>
      <w:r w:rsidRPr="00D10E2B">
        <w:rPr>
          <w:rFonts w:ascii="Times New Roman" w:hAnsi="Times New Roman"/>
          <w:i/>
          <w:sz w:val="24"/>
          <w:szCs w:val="24"/>
        </w:rPr>
        <w:t xml:space="preserve"> </w:t>
      </w:r>
      <w:r w:rsidRPr="00D10E2B">
        <w:rPr>
          <w:rFonts w:ascii="Times New Roman" w:hAnsi="Times New Roman"/>
          <w:sz w:val="24"/>
          <w:szCs w:val="24"/>
        </w:rPr>
        <w:t xml:space="preserve">аукциона, назначенного на «______»______________20___г. в ____час. ____мин., принимая решение и подавая заявку на участие в аукционе по лоту № _____ по продаже земельного участка, расположенного по </w:t>
      </w:r>
      <w:proofErr w:type="gramStart"/>
      <w:r w:rsidRPr="00D10E2B">
        <w:rPr>
          <w:rFonts w:ascii="Times New Roman" w:hAnsi="Times New Roman"/>
          <w:sz w:val="24"/>
          <w:szCs w:val="24"/>
        </w:rPr>
        <w:t>адресу:_</w:t>
      </w:r>
      <w:proofErr w:type="gramEnd"/>
      <w:r w:rsidRPr="00D10E2B">
        <w:rPr>
          <w:rFonts w:ascii="Times New Roman" w:hAnsi="Times New Roman"/>
          <w:sz w:val="24"/>
          <w:szCs w:val="24"/>
        </w:rPr>
        <w:t xml:space="preserve">__________________________________ ____________________________________________________________________________     </w:t>
      </w:r>
      <w:r w:rsidRPr="00D10E2B">
        <w:rPr>
          <w:rFonts w:ascii="Times New Roman" w:hAnsi="Times New Roman"/>
          <w:i/>
          <w:spacing w:val="-6"/>
          <w:sz w:val="24"/>
          <w:szCs w:val="24"/>
        </w:rPr>
        <w:t xml:space="preserve">                      </w:t>
      </w:r>
    </w:p>
    <w:p w:rsidR="00D10E2B" w:rsidRPr="00D10E2B" w:rsidRDefault="00D10E2B" w:rsidP="00D10E2B">
      <w:pPr>
        <w:pStyle w:val="ad"/>
        <w:jc w:val="both"/>
        <w:rPr>
          <w:rFonts w:ascii="Times New Roman" w:hAnsi="Times New Roman"/>
          <w:sz w:val="24"/>
          <w:szCs w:val="24"/>
        </w:rPr>
      </w:pPr>
      <w:proofErr w:type="gramStart"/>
      <w:r w:rsidRPr="00D10E2B">
        <w:rPr>
          <w:rFonts w:ascii="Times New Roman" w:hAnsi="Times New Roman"/>
          <w:sz w:val="24"/>
          <w:szCs w:val="24"/>
        </w:rPr>
        <w:t>с</w:t>
      </w:r>
      <w:proofErr w:type="gramEnd"/>
      <w:r w:rsidRPr="00D10E2B">
        <w:rPr>
          <w:rFonts w:ascii="Times New Roman" w:hAnsi="Times New Roman"/>
          <w:sz w:val="24"/>
          <w:szCs w:val="24"/>
        </w:rPr>
        <w:t xml:space="preserve"> кадастровым номером __________________________________, площадью_______ </w:t>
      </w:r>
      <w:proofErr w:type="spellStart"/>
      <w:r w:rsidRPr="00D10E2B">
        <w:rPr>
          <w:rFonts w:ascii="Times New Roman" w:hAnsi="Times New Roman"/>
          <w:sz w:val="24"/>
          <w:szCs w:val="24"/>
        </w:rPr>
        <w:t>кв.м</w:t>
      </w:r>
      <w:proofErr w:type="spellEnd"/>
      <w:r w:rsidRPr="00D10E2B">
        <w:rPr>
          <w:rFonts w:ascii="Times New Roman" w:hAnsi="Times New Roman"/>
          <w:sz w:val="24"/>
          <w:szCs w:val="24"/>
        </w:rPr>
        <w:t>., категория земель _____________________________________________________________ разрешенное использование земельного участка __________________________________________</w:t>
      </w:r>
    </w:p>
    <w:p w:rsidR="00D10E2B" w:rsidRPr="00D10E2B" w:rsidRDefault="00D10E2B" w:rsidP="00D10E2B">
      <w:pPr>
        <w:pStyle w:val="ad"/>
        <w:jc w:val="both"/>
        <w:rPr>
          <w:rFonts w:ascii="Times New Roman" w:hAnsi="Times New Roman"/>
          <w:sz w:val="24"/>
          <w:szCs w:val="24"/>
        </w:rPr>
      </w:pPr>
      <w:proofErr w:type="gramStart"/>
      <w:r w:rsidRPr="00D10E2B">
        <w:rPr>
          <w:rFonts w:ascii="Times New Roman" w:hAnsi="Times New Roman"/>
          <w:sz w:val="24"/>
          <w:szCs w:val="24"/>
        </w:rPr>
        <w:t>просит</w:t>
      </w:r>
      <w:proofErr w:type="gramEnd"/>
      <w:r w:rsidRPr="00D10E2B">
        <w:rPr>
          <w:rFonts w:ascii="Times New Roman" w:hAnsi="Times New Roman"/>
          <w:sz w:val="24"/>
          <w:szCs w:val="24"/>
        </w:rPr>
        <w:t xml:space="preserve"> допустить к участию в аукционе и обязуется:</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2. В случае признания победителем аукциона:</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подписать протокол о результатах аукциона;</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заключить договор купли-продажи земельного участка;</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о последствиях уклонения от заключения договора купли-продажи земельного участка ознакомлен.</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Юридический (почтовый) адрес Претендента________________________________ ____________________________________________________</w:t>
      </w:r>
      <w:r>
        <w:rPr>
          <w:rFonts w:ascii="Times New Roman" w:hAnsi="Times New Roman"/>
          <w:sz w:val="24"/>
          <w:szCs w:val="24"/>
        </w:rPr>
        <w:t>_________________________</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Идентификационный номер Претендента (ИНН) ____________________________________</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w:t>
      </w:r>
      <w:r>
        <w:rPr>
          <w:rFonts w:ascii="Times New Roman" w:hAnsi="Times New Roman"/>
          <w:sz w:val="24"/>
          <w:szCs w:val="24"/>
        </w:rPr>
        <w:t>_____</w:t>
      </w:r>
    </w:p>
    <w:p w:rsidR="00D10E2B" w:rsidRPr="00D10E2B" w:rsidRDefault="00D10E2B" w:rsidP="00D10E2B">
      <w:pPr>
        <w:pStyle w:val="ad"/>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77"/>
        <w:gridCol w:w="5078"/>
      </w:tblGrid>
      <w:tr w:rsidR="00D10E2B" w:rsidRPr="00D10E2B" w:rsidTr="0034239B">
        <w:tc>
          <w:tcPr>
            <w:tcW w:w="5077" w:type="dxa"/>
            <w:shd w:val="clear" w:color="auto" w:fill="auto"/>
          </w:tcPr>
          <w:p w:rsidR="00D10E2B" w:rsidRPr="00D10E2B" w:rsidRDefault="00D10E2B" w:rsidP="00D10E2B">
            <w:pPr>
              <w:pStyle w:val="ad"/>
              <w:jc w:val="both"/>
              <w:rPr>
                <w:rFonts w:ascii="Times New Roman" w:hAnsi="Times New Roman"/>
                <w:sz w:val="24"/>
                <w:szCs w:val="24"/>
              </w:rPr>
            </w:pPr>
          </w:p>
          <w:p w:rsidR="00D10E2B" w:rsidRPr="00D10E2B" w:rsidRDefault="00D10E2B" w:rsidP="00D10E2B">
            <w:pPr>
              <w:pStyle w:val="ad"/>
              <w:jc w:val="both"/>
              <w:rPr>
                <w:rFonts w:ascii="Times New Roman" w:hAnsi="Times New Roman"/>
                <w:sz w:val="24"/>
                <w:szCs w:val="24"/>
              </w:rPr>
            </w:pP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_____________________________________</w:t>
            </w:r>
          </w:p>
          <w:p w:rsidR="00D10E2B" w:rsidRPr="00D10E2B" w:rsidRDefault="00D10E2B" w:rsidP="00D10E2B">
            <w:pPr>
              <w:pStyle w:val="ad"/>
              <w:jc w:val="both"/>
              <w:rPr>
                <w:rFonts w:ascii="Times New Roman" w:hAnsi="Times New Roman"/>
                <w:sz w:val="24"/>
                <w:szCs w:val="24"/>
              </w:rPr>
            </w:pP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_________________/____________________</w:t>
            </w:r>
          </w:p>
          <w:p w:rsidR="00D10E2B" w:rsidRPr="00D10E2B" w:rsidRDefault="00D10E2B" w:rsidP="00D10E2B">
            <w:pPr>
              <w:pStyle w:val="ad"/>
              <w:jc w:val="both"/>
              <w:rPr>
                <w:rFonts w:ascii="Times New Roman" w:hAnsi="Times New Roman"/>
                <w:i/>
                <w:iCs/>
                <w:sz w:val="24"/>
                <w:szCs w:val="24"/>
              </w:rPr>
            </w:pPr>
            <w:r w:rsidRPr="00D10E2B">
              <w:rPr>
                <w:rFonts w:ascii="Times New Roman" w:hAnsi="Times New Roman"/>
                <w:sz w:val="24"/>
                <w:szCs w:val="24"/>
              </w:rPr>
              <w:t xml:space="preserve">  </w:t>
            </w:r>
            <w:r w:rsidRPr="00D10E2B">
              <w:rPr>
                <w:rFonts w:ascii="Times New Roman" w:hAnsi="Times New Roman"/>
                <w:i/>
                <w:iCs/>
                <w:sz w:val="24"/>
                <w:szCs w:val="24"/>
              </w:rPr>
              <w:t xml:space="preserve">                        Дата, подпись Заявителя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i/>
                <w:iCs/>
                <w:sz w:val="24"/>
                <w:szCs w:val="24"/>
              </w:rPr>
              <w:t xml:space="preserve">              (</w:t>
            </w:r>
            <w:proofErr w:type="gramStart"/>
            <w:r w:rsidRPr="00D10E2B">
              <w:rPr>
                <w:rFonts w:ascii="Times New Roman" w:hAnsi="Times New Roman"/>
                <w:i/>
                <w:iCs/>
                <w:sz w:val="24"/>
                <w:szCs w:val="24"/>
              </w:rPr>
              <w:t>его</w:t>
            </w:r>
            <w:proofErr w:type="gramEnd"/>
            <w:r w:rsidRPr="00D10E2B">
              <w:rPr>
                <w:rFonts w:ascii="Times New Roman" w:hAnsi="Times New Roman"/>
                <w:i/>
                <w:iCs/>
                <w:sz w:val="24"/>
                <w:szCs w:val="24"/>
              </w:rPr>
              <w:t xml:space="preserve"> полномочного представителя)  </w:t>
            </w:r>
          </w:p>
        </w:tc>
        <w:tc>
          <w:tcPr>
            <w:tcW w:w="5078" w:type="dxa"/>
            <w:shd w:val="clear" w:color="auto" w:fill="auto"/>
          </w:tcPr>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Отметка о принятии заявки организатором аукциона ____ час. ___ мин.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sz w:val="24"/>
                <w:szCs w:val="24"/>
              </w:rPr>
              <w:t xml:space="preserve">№ ____ «_____» ________ 20   г.                                                                                                                                                </w:t>
            </w:r>
          </w:p>
          <w:p w:rsidR="00D10E2B" w:rsidRPr="00D10E2B" w:rsidRDefault="00D10E2B" w:rsidP="00D10E2B">
            <w:pPr>
              <w:pStyle w:val="ad"/>
              <w:jc w:val="both"/>
              <w:rPr>
                <w:rFonts w:ascii="Times New Roman" w:hAnsi="Times New Roman"/>
                <w:sz w:val="24"/>
                <w:szCs w:val="24"/>
              </w:rPr>
            </w:pPr>
          </w:p>
          <w:p w:rsidR="00D10E2B" w:rsidRPr="00D10E2B" w:rsidRDefault="00D10E2B" w:rsidP="00D10E2B">
            <w:pPr>
              <w:pStyle w:val="ad"/>
              <w:jc w:val="both"/>
              <w:rPr>
                <w:rFonts w:ascii="Times New Roman" w:hAnsi="Times New Roman"/>
                <w:i/>
                <w:sz w:val="24"/>
                <w:szCs w:val="24"/>
              </w:rPr>
            </w:pPr>
            <w:r w:rsidRPr="00D10E2B">
              <w:rPr>
                <w:rFonts w:ascii="Times New Roman" w:hAnsi="Times New Roman"/>
                <w:sz w:val="24"/>
                <w:szCs w:val="24"/>
              </w:rPr>
              <w:t>М.П.____________/__________________</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i/>
                <w:sz w:val="24"/>
                <w:szCs w:val="24"/>
              </w:rPr>
              <w:t xml:space="preserve">           (</w:t>
            </w:r>
            <w:proofErr w:type="gramStart"/>
            <w:r w:rsidRPr="00D10E2B">
              <w:rPr>
                <w:rFonts w:ascii="Times New Roman" w:hAnsi="Times New Roman"/>
                <w:i/>
                <w:sz w:val="24"/>
                <w:szCs w:val="24"/>
              </w:rPr>
              <w:t>подпись</w:t>
            </w:r>
            <w:proofErr w:type="gramEnd"/>
            <w:r w:rsidRPr="00D10E2B">
              <w:rPr>
                <w:rFonts w:ascii="Times New Roman" w:hAnsi="Times New Roman"/>
                <w:i/>
                <w:sz w:val="24"/>
                <w:szCs w:val="24"/>
              </w:rPr>
              <w:t xml:space="preserve"> уполномоченного лица)</w:t>
            </w:r>
          </w:p>
        </w:tc>
      </w:tr>
    </w:tbl>
    <w:p w:rsidR="00D10E2B" w:rsidRPr="00D10E2B" w:rsidRDefault="00D10E2B" w:rsidP="00D10E2B">
      <w:pPr>
        <w:pStyle w:val="ad"/>
        <w:jc w:val="both"/>
        <w:rPr>
          <w:rFonts w:ascii="Times New Roman" w:hAnsi="Times New Roman"/>
          <w:i/>
          <w:sz w:val="24"/>
          <w:szCs w:val="24"/>
        </w:rPr>
      </w:pPr>
      <w:r w:rsidRPr="00D10E2B">
        <w:rPr>
          <w:rFonts w:ascii="Times New Roman" w:hAnsi="Times New Roman"/>
          <w:sz w:val="24"/>
          <w:szCs w:val="24"/>
        </w:rPr>
        <w:t xml:space="preserve">                                                                                 </w:t>
      </w:r>
    </w:p>
    <w:p w:rsidR="00D10E2B" w:rsidRPr="00D10E2B" w:rsidRDefault="00D10E2B" w:rsidP="00D10E2B">
      <w:pPr>
        <w:pStyle w:val="ad"/>
        <w:jc w:val="both"/>
        <w:rPr>
          <w:rFonts w:ascii="Times New Roman" w:hAnsi="Times New Roman"/>
          <w:sz w:val="24"/>
          <w:szCs w:val="24"/>
        </w:rPr>
      </w:pPr>
      <w:r w:rsidRPr="00D10E2B">
        <w:rPr>
          <w:rFonts w:ascii="Times New Roman" w:hAnsi="Times New Roman"/>
          <w:i/>
          <w:sz w:val="24"/>
          <w:szCs w:val="24"/>
        </w:rPr>
        <w:t>*Заявка составляется в двух экземплярах, один из которых остается у организатора аукциона, другой – у Заявителя.</w:t>
      </w:r>
    </w:p>
    <w:sectPr w:rsidR="00D10E2B" w:rsidRPr="00D10E2B" w:rsidSect="00917419">
      <w:headerReference w:type="default" r:id="rId9"/>
      <w:footerReference w:type="default" r:id="rId10"/>
      <w:pgSz w:w="11906" w:h="16838"/>
      <w:pgMar w:top="1077" w:right="1134" w:bottom="102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DA" w:rsidRDefault="005D5CDA" w:rsidP="00CE7C13">
      <w:pPr>
        <w:spacing w:after="0" w:line="240" w:lineRule="auto"/>
      </w:pPr>
      <w:r>
        <w:separator/>
      </w:r>
    </w:p>
  </w:endnote>
  <w:endnote w:type="continuationSeparator" w:id="0">
    <w:p w:rsidR="005D5CDA" w:rsidRDefault="005D5CDA"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5D5CDA" w:rsidRPr="00CE7C13" w:rsidRDefault="005D5CDA" w:rsidP="00CE7C13">
        <w:pPr>
          <w:pStyle w:val="a9"/>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8F4CD6">
          <w:rPr>
            <w:noProof/>
            <w:sz w:val="24"/>
            <w:szCs w:val="24"/>
          </w:rPr>
          <w:t>5</w:t>
        </w:r>
        <w:r w:rsidRPr="00CE7C13">
          <w:rPr>
            <w:sz w:val="24"/>
            <w:szCs w:val="24"/>
          </w:rPr>
          <w:fldChar w:fldCharType="end"/>
        </w:r>
      </w:p>
    </w:sdtContent>
  </w:sdt>
  <w:p w:rsidR="005D5CDA" w:rsidRDefault="005D5C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DA" w:rsidRDefault="005D5CDA" w:rsidP="00CE7C13">
      <w:pPr>
        <w:spacing w:after="0" w:line="240" w:lineRule="auto"/>
      </w:pPr>
      <w:r>
        <w:separator/>
      </w:r>
    </w:p>
  </w:footnote>
  <w:footnote w:type="continuationSeparator" w:id="0">
    <w:p w:rsidR="005D5CDA" w:rsidRDefault="005D5CDA"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DA" w:rsidRPr="00E673A8" w:rsidRDefault="005D5CDA">
    <w:pPr>
      <w:pStyle w:val="a7"/>
      <w:rPr>
        <w:rFonts w:ascii="Garamond" w:hAnsi="Garamond"/>
        <w:b/>
        <w:sz w:val="24"/>
        <w:u w:val="single"/>
      </w:rPr>
    </w:pPr>
    <w:r w:rsidRPr="00E673A8">
      <w:rPr>
        <w:rFonts w:ascii="Garamond" w:hAnsi="Garamond"/>
        <w:b/>
        <w:sz w:val="24"/>
        <w:u w:val="single"/>
      </w:rPr>
      <w:t>Пригородный вестник №</w:t>
    </w:r>
    <w:r w:rsidR="00DB53A4">
      <w:rPr>
        <w:rFonts w:ascii="Garamond" w:hAnsi="Garamond"/>
        <w:b/>
        <w:sz w:val="24"/>
        <w:u w:val="single"/>
      </w:rPr>
      <w:t xml:space="preserve"> 4</w:t>
    </w:r>
    <w:r w:rsidR="00917419">
      <w:rPr>
        <w:rFonts w:ascii="Garamond" w:hAnsi="Garamond"/>
        <w:b/>
        <w:sz w:val="24"/>
        <w:u w:val="single"/>
      </w:rPr>
      <w:t>4</w:t>
    </w:r>
    <w:r w:rsidR="00D10E2B">
      <w:rPr>
        <w:rFonts w:ascii="Garamond" w:hAnsi="Garamond"/>
        <w:b/>
        <w:sz w:val="24"/>
        <w:u w:val="single"/>
      </w:rPr>
      <w:t>/1</w:t>
    </w:r>
    <w:r w:rsidRPr="00E673A8">
      <w:rPr>
        <w:rFonts w:ascii="Garamond" w:hAnsi="Garamond"/>
        <w:b/>
        <w:sz w:val="24"/>
        <w:u w:val="single"/>
      </w:rPr>
      <w:t xml:space="preserve"> от </w:t>
    </w:r>
    <w:r w:rsidR="00D10E2B">
      <w:rPr>
        <w:rFonts w:ascii="Garamond" w:hAnsi="Garamond"/>
        <w:b/>
        <w:sz w:val="24"/>
        <w:u w:val="single"/>
      </w:rPr>
      <w:t>23</w:t>
    </w:r>
    <w:r>
      <w:rPr>
        <w:rFonts w:ascii="Garamond" w:hAnsi="Garamond"/>
        <w:b/>
        <w:sz w:val="24"/>
        <w:u w:val="single"/>
      </w:rPr>
      <w:t xml:space="preserve"> </w:t>
    </w:r>
    <w:proofErr w:type="gramStart"/>
    <w:r w:rsidR="00DB53A4">
      <w:rPr>
        <w:rFonts w:ascii="Garamond" w:hAnsi="Garamond"/>
        <w:b/>
        <w:sz w:val="24"/>
        <w:u w:val="single"/>
      </w:rPr>
      <w:t>декабря</w:t>
    </w:r>
    <w:r>
      <w:rPr>
        <w:rFonts w:ascii="Garamond" w:hAnsi="Garamond"/>
        <w:b/>
        <w:sz w:val="24"/>
        <w:u w:val="single"/>
      </w:rPr>
      <w:t xml:space="preserve">  2021</w:t>
    </w:r>
    <w:proofErr w:type="gramEnd"/>
    <w:r w:rsidRPr="00E673A8">
      <w:rPr>
        <w:rFonts w:ascii="Garamond" w:hAnsi="Garamond"/>
        <w:b/>
        <w:sz w:val="24"/>
        <w:u w:val="single"/>
      </w:rPr>
      <w:t xml:space="preserve">  года</w:t>
    </w:r>
  </w:p>
  <w:p w:rsidR="005D5CDA" w:rsidRDefault="005D5C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rPr>
        <w:rFonts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7907E85"/>
    <w:multiLevelType w:val="hybridMultilevel"/>
    <w:tmpl w:val="18721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B010A"/>
    <w:multiLevelType w:val="hybridMultilevel"/>
    <w:tmpl w:val="19065530"/>
    <w:lvl w:ilvl="0" w:tplc="950EA732">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5B9269F"/>
    <w:multiLevelType w:val="hybridMultilevel"/>
    <w:tmpl w:val="0988FC4A"/>
    <w:lvl w:ilvl="0" w:tplc="7A0A4E74">
      <w:start w:val="1"/>
      <w:numFmt w:val="decimal"/>
      <w:lvlText w:val="%1."/>
      <w:lvlJc w:val="left"/>
      <w:pPr>
        <w:ind w:left="1070"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247017"/>
    <w:multiLevelType w:val="hybridMultilevel"/>
    <w:tmpl w:val="FBEEA35C"/>
    <w:lvl w:ilvl="0" w:tplc="0419000F">
      <w:start w:val="1"/>
      <w:numFmt w:val="decimal"/>
      <w:lvlText w:val="%1."/>
      <w:lvlJc w:val="left"/>
      <w:pPr>
        <w:tabs>
          <w:tab w:val="num" w:pos="1220"/>
        </w:tabs>
        <w:ind w:left="1220" w:hanging="360"/>
      </w:pPr>
    </w:lvl>
    <w:lvl w:ilvl="1" w:tplc="04190001">
      <w:start w:val="1"/>
      <w:numFmt w:val="bullet"/>
      <w:lvlText w:val=""/>
      <w:lvlJc w:val="left"/>
      <w:pPr>
        <w:tabs>
          <w:tab w:val="num" w:pos="1940"/>
        </w:tabs>
        <w:ind w:left="1940" w:hanging="360"/>
      </w:pPr>
      <w:rPr>
        <w:rFonts w:ascii="Symbol" w:hAnsi="Symbol" w:hint="default"/>
      </w:r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12">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B76C4"/>
    <w:multiLevelType w:val="hybridMultilevel"/>
    <w:tmpl w:val="2F46FB82"/>
    <w:lvl w:ilvl="0" w:tplc="9B709C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7">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BA59E4"/>
    <w:multiLevelType w:val="hybridMultilevel"/>
    <w:tmpl w:val="0268AC28"/>
    <w:lvl w:ilvl="0" w:tplc="EE106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7B1004"/>
    <w:multiLevelType w:val="hybridMultilevel"/>
    <w:tmpl w:val="EA76519A"/>
    <w:lvl w:ilvl="0" w:tplc="EC004AF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EAE77D1"/>
    <w:multiLevelType w:val="hybridMultilevel"/>
    <w:tmpl w:val="75E41A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DA21A4"/>
    <w:multiLevelType w:val="hybridMultilevel"/>
    <w:tmpl w:val="0B6447FE"/>
    <w:lvl w:ilvl="0" w:tplc="CCFA17A8">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5096E"/>
    <w:multiLevelType w:val="hybridMultilevel"/>
    <w:tmpl w:val="E9C491F0"/>
    <w:lvl w:ilvl="0" w:tplc="89723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3"/>
  </w:num>
  <w:num w:numId="4">
    <w:abstractNumId w:val="21"/>
  </w:num>
  <w:num w:numId="5">
    <w:abstractNumId w:val="29"/>
  </w:num>
  <w:num w:numId="6">
    <w:abstractNumId w:val="16"/>
  </w:num>
  <w:num w:numId="7">
    <w:abstractNumId w:val="26"/>
  </w:num>
  <w:num w:numId="8">
    <w:abstractNumId w:val="5"/>
  </w:num>
  <w:num w:numId="9">
    <w:abstractNumId w:val="18"/>
  </w:num>
  <w:num w:numId="10">
    <w:abstractNumId w:val="20"/>
  </w:num>
  <w:num w:numId="11">
    <w:abstractNumId w:val="1"/>
  </w:num>
  <w:num w:numId="12">
    <w:abstractNumId w:val="0"/>
  </w:num>
  <w:num w:numId="13">
    <w:abstractNumId w:val="27"/>
  </w:num>
  <w:num w:numId="14">
    <w:abstractNumId w:val="6"/>
  </w:num>
  <w:num w:numId="15">
    <w:abstractNumId w:val="17"/>
  </w:num>
  <w:num w:numId="16">
    <w:abstractNumId w:val="30"/>
  </w:num>
  <w:num w:numId="17">
    <w:abstractNumId w:val="2"/>
  </w:num>
  <w:num w:numId="18">
    <w:abstractNumId w:val="3"/>
  </w:num>
  <w:num w:numId="19">
    <w:abstractNumId w:val="4"/>
  </w:num>
  <w:num w:numId="20">
    <w:abstractNumId w:val="25"/>
  </w:num>
  <w:num w:numId="21">
    <w:abstractNumId w:val="7"/>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22"/>
  </w:num>
  <w:num w:numId="27">
    <w:abstractNumId w:val="23"/>
  </w:num>
  <w:num w:numId="28">
    <w:abstractNumId w:val="24"/>
  </w:num>
  <w:num w:numId="29">
    <w:abstractNumId w:val="28"/>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9"/>
    <w:rsid w:val="000A2FFD"/>
    <w:rsid w:val="000A444A"/>
    <w:rsid w:val="000B0F1E"/>
    <w:rsid w:val="000F3ED9"/>
    <w:rsid w:val="00102996"/>
    <w:rsid w:val="001042D3"/>
    <w:rsid w:val="00140703"/>
    <w:rsid w:val="001D2120"/>
    <w:rsid w:val="001E0DED"/>
    <w:rsid w:val="00214E2E"/>
    <w:rsid w:val="00254689"/>
    <w:rsid w:val="0027021B"/>
    <w:rsid w:val="002849F8"/>
    <w:rsid w:val="00285BAF"/>
    <w:rsid w:val="002A6988"/>
    <w:rsid w:val="002B73D5"/>
    <w:rsid w:val="002E45B8"/>
    <w:rsid w:val="003164F3"/>
    <w:rsid w:val="00334E9A"/>
    <w:rsid w:val="0034177D"/>
    <w:rsid w:val="00342BCA"/>
    <w:rsid w:val="00347E30"/>
    <w:rsid w:val="00352DD9"/>
    <w:rsid w:val="00362A94"/>
    <w:rsid w:val="00365681"/>
    <w:rsid w:val="00375C08"/>
    <w:rsid w:val="00376856"/>
    <w:rsid w:val="003C6279"/>
    <w:rsid w:val="003E209D"/>
    <w:rsid w:val="003E41CB"/>
    <w:rsid w:val="00457387"/>
    <w:rsid w:val="004654EB"/>
    <w:rsid w:val="00471A2C"/>
    <w:rsid w:val="00513948"/>
    <w:rsid w:val="005147C7"/>
    <w:rsid w:val="0057295C"/>
    <w:rsid w:val="005A79C8"/>
    <w:rsid w:val="005B48D5"/>
    <w:rsid w:val="005D5CDA"/>
    <w:rsid w:val="005E35BF"/>
    <w:rsid w:val="005F026B"/>
    <w:rsid w:val="005F5AB3"/>
    <w:rsid w:val="005F620F"/>
    <w:rsid w:val="006B04B5"/>
    <w:rsid w:val="006B2FFD"/>
    <w:rsid w:val="006F3A94"/>
    <w:rsid w:val="00712F27"/>
    <w:rsid w:val="00774C53"/>
    <w:rsid w:val="00781FA2"/>
    <w:rsid w:val="007B2498"/>
    <w:rsid w:val="007B624A"/>
    <w:rsid w:val="007C1FB6"/>
    <w:rsid w:val="007D7EDB"/>
    <w:rsid w:val="0082301C"/>
    <w:rsid w:val="0083740F"/>
    <w:rsid w:val="00854EB2"/>
    <w:rsid w:val="0087392C"/>
    <w:rsid w:val="008740D7"/>
    <w:rsid w:val="008A01FC"/>
    <w:rsid w:val="008A7559"/>
    <w:rsid w:val="008E1AAC"/>
    <w:rsid w:val="008F4CD6"/>
    <w:rsid w:val="00917419"/>
    <w:rsid w:val="00932239"/>
    <w:rsid w:val="00936ABB"/>
    <w:rsid w:val="00936B81"/>
    <w:rsid w:val="00940ACF"/>
    <w:rsid w:val="009B69BC"/>
    <w:rsid w:val="009C1A8C"/>
    <w:rsid w:val="00A15295"/>
    <w:rsid w:val="00A21D70"/>
    <w:rsid w:val="00A2331F"/>
    <w:rsid w:val="00A46A0A"/>
    <w:rsid w:val="00A542B2"/>
    <w:rsid w:val="00A62ECF"/>
    <w:rsid w:val="00AB3AD4"/>
    <w:rsid w:val="00AC33F4"/>
    <w:rsid w:val="00AF0496"/>
    <w:rsid w:val="00AF66FE"/>
    <w:rsid w:val="00B00529"/>
    <w:rsid w:val="00B26432"/>
    <w:rsid w:val="00B61A80"/>
    <w:rsid w:val="00B62960"/>
    <w:rsid w:val="00BA0DA2"/>
    <w:rsid w:val="00BA0E32"/>
    <w:rsid w:val="00BB4F62"/>
    <w:rsid w:val="00BB67BF"/>
    <w:rsid w:val="00BD5708"/>
    <w:rsid w:val="00BE46F2"/>
    <w:rsid w:val="00BF1AC1"/>
    <w:rsid w:val="00C2540C"/>
    <w:rsid w:val="00C65589"/>
    <w:rsid w:val="00C65825"/>
    <w:rsid w:val="00C75CE5"/>
    <w:rsid w:val="00C84F7D"/>
    <w:rsid w:val="00CA3C9C"/>
    <w:rsid w:val="00CE7C13"/>
    <w:rsid w:val="00D00B4E"/>
    <w:rsid w:val="00D03145"/>
    <w:rsid w:val="00D10E2B"/>
    <w:rsid w:val="00D20EDC"/>
    <w:rsid w:val="00D62A65"/>
    <w:rsid w:val="00DA1470"/>
    <w:rsid w:val="00DA46B1"/>
    <w:rsid w:val="00DA69BF"/>
    <w:rsid w:val="00DB53A4"/>
    <w:rsid w:val="00DD6417"/>
    <w:rsid w:val="00E00D89"/>
    <w:rsid w:val="00E0109D"/>
    <w:rsid w:val="00E01352"/>
    <w:rsid w:val="00E21995"/>
    <w:rsid w:val="00E26B0A"/>
    <w:rsid w:val="00E51EE5"/>
    <w:rsid w:val="00E61D22"/>
    <w:rsid w:val="00E673A8"/>
    <w:rsid w:val="00E72AF5"/>
    <w:rsid w:val="00E9454C"/>
    <w:rsid w:val="00EC502D"/>
    <w:rsid w:val="00EC5AE2"/>
    <w:rsid w:val="00F21DAF"/>
    <w:rsid w:val="00F22106"/>
    <w:rsid w:val="00F72C9F"/>
    <w:rsid w:val="00FA4970"/>
    <w:rsid w:val="00FB4EDC"/>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F45B3E0D-81A3-4651-A8FB-E1405BB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932239"/>
    <w:pPr>
      <w:ind w:left="720"/>
      <w:contextualSpacing/>
    </w:pPr>
  </w:style>
  <w:style w:type="paragraph" w:styleId="a5">
    <w:name w:val="Balloon Text"/>
    <w:basedOn w:val="a"/>
    <w:link w:val="a6"/>
    <w:unhideWhenUsed/>
    <w:rsid w:val="00BB4F62"/>
    <w:pPr>
      <w:spacing w:after="0" w:line="240" w:lineRule="auto"/>
    </w:pPr>
    <w:rPr>
      <w:rFonts w:ascii="Segoe UI" w:hAnsi="Segoe UI" w:cs="Segoe UI"/>
      <w:sz w:val="18"/>
      <w:szCs w:val="18"/>
    </w:rPr>
  </w:style>
  <w:style w:type="character" w:customStyle="1" w:styleId="a6">
    <w:name w:val="Текст выноски Знак"/>
    <w:basedOn w:val="a0"/>
    <w:link w:val="a5"/>
    <w:rsid w:val="00BB4F62"/>
    <w:rPr>
      <w:rFonts w:ascii="Segoe UI" w:hAnsi="Segoe UI" w:cs="Segoe UI"/>
      <w:sz w:val="18"/>
      <w:szCs w:val="18"/>
    </w:rPr>
  </w:style>
  <w:style w:type="paragraph" w:styleId="a7">
    <w:name w:val="header"/>
    <w:basedOn w:val="a"/>
    <w:link w:val="a8"/>
    <w:unhideWhenUsed/>
    <w:rsid w:val="00CE7C13"/>
    <w:pPr>
      <w:tabs>
        <w:tab w:val="center" w:pos="4677"/>
        <w:tab w:val="right" w:pos="9355"/>
      </w:tabs>
      <w:spacing w:after="0" w:line="240" w:lineRule="auto"/>
    </w:pPr>
  </w:style>
  <w:style w:type="character" w:customStyle="1" w:styleId="a8">
    <w:name w:val="Верхний колонтитул Знак"/>
    <w:basedOn w:val="a0"/>
    <w:link w:val="a7"/>
    <w:rsid w:val="00CE7C13"/>
  </w:style>
  <w:style w:type="paragraph" w:styleId="a9">
    <w:name w:val="footer"/>
    <w:basedOn w:val="a"/>
    <w:link w:val="aa"/>
    <w:uiPriority w:val="99"/>
    <w:unhideWhenUsed/>
    <w:rsid w:val="00CE7C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rsid w:val="000A2FFD"/>
    <w:rPr>
      <w:color w:val="0000FF"/>
      <w:u w:val="single"/>
    </w:rPr>
  </w:style>
  <w:style w:type="paragraph" w:styleId="ac">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d">
    <w:name w:val="No Spacing"/>
    <w:uiPriority w:val="1"/>
    <w:qFormat/>
    <w:rsid w:val="000A2FFD"/>
    <w:pPr>
      <w:suppressAutoHyphens/>
      <w:spacing w:after="0" w:line="240" w:lineRule="auto"/>
    </w:pPr>
    <w:rPr>
      <w:rFonts w:ascii="Calibri" w:eastAsia="Calibri" w:hAnsi="Calibri" w:cs="Times New Roman"/>
      <w:lang w:eastAsia="ar-SA"/>
    </w:rPr>
  </w:style>
  <w:style w:type="table" w:styleId="ae">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f">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0">
    <w:name w:val="Основной текст_"/>
    <w:link w:val="23"/>
    <w:rsid w:val="00C2540C"/>
    <w:rPr>
      <w:sz w:val="26"/>
      <w:szCs w:val="26"/>
      <w:shd w:val="clear" w:color="auto" w:fill="FFFFFF"/>
    </w:rPr>
  </w:style>
  <w:style w:type="paragraph" w:customStyle="1" w:styleId="23">
    <w:name w:val="Основной текст2"/>
    <w:basedOn w:val="a"/>
    <w:link w:val="af0"/>
    <w:rsid w:val="00C2540C"/>
    <w:pPr>
      <w:widowControl w:val="0"/>
      <w:shd w:val="clear" w:color="auto" w:fill="FFFFFF"/>
      <w:spacing w:after="360" w:line="0" w:lineRule="atLeast"/>
      <w:ind w:hanging="460"/>
      <w:jc w:val="center"/>
    </w:pPr>
    <w:rPr>
      <w:sz w:val="26"/>
      <w:szCs w:val="26"/>
      <w:shd w:val="clear" w:color="auto" w:fill="FFFFFF"/>
    </w:rPr>
  </w:style>
  <w:style w:type="character" w:styleId="af1">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2">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character" w:customStyle="1" w:styleId="WW8Num9z1">
    <w:name w:val="WW8Num9z1"/>
    <w:rsid w:val="00E51EE5"/>
    <w:rPr>
      <w:rFonts w:ascii="Courier New" w:hAnsi="Courier New" w:cs="Courier New"/>
    </w:rPr>
  </w:style>
  <w:style w:type="paragraph" w:customStyle="1" w:styleId="32">
    <w:name w:val="Обычный (веб)3"/>
    <w:basedOn w:val="a"/>
    <w:rsid w:val="00F72C9F"/>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4">
    <w:name w:val="Обычный (веб)4"/>
    <w:basedOn w:val="a"/>
    <w:rsid w:val="002849F8"/>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5">
    <w:name w:val="Обычный (веб)5"/>
    <w:basedOn w:val="a"/>
    <w:rsid w:val="007B624A"/>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6">
    <w:name w:val="Обычный (веб)6"/>
    <w:basedOn w:val="a"/>
    <w:rsid w:val="00D00B4E"/>
    <w:pPr>
      <w:suppressAutoHyphens/>
      <w:spacing w:before="28" w:after="119" w:line="100" w:lineRule="atLeast"/>
    </w:pPr>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1042D3"/>
  </w:style>
  <w:style w:type="paragraph" w:customStyle="1" w:styleId="ConsPlusNonformat">
    <w:name w:val="ConsPlusNonformat"/>
    <w:uiPriority w:val="99"/>
    <w:rsid w:val="000A44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2">
    <w:name w:val="p2"/>
    <w:basedOn w:val="a"/>
    <w:rsid w:val="006B0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B04B5"/>
  </w:style>
  <w:style w:type="paragraph" w:styleId="af3">
    <w:name w:val="Body Text"/>
    <w:basedOn w:val="a"/>
    <w:link w:val="af4"/>
    <w:uiPriority w:val="99"/>
    <w:semiHidden/>
    <w:unhideWhenUsed/>
    <w:rsid w:val="006B04B5"/>
    <w:pPr>
      <w:spacing w:after="120"/>
    </w:pPr>
  </w:style>
  <w:style w:type="character" w:customStyle="1" w:styleId="af4">
    <w:name w:val="Основной текст Знак"/>
    <w:basedOn w:val="a0"/>
    <w:link w:val="af3"/>
    <w:uiPriority w:val="99"/>
    <w:semiHidden/>
    <w:rsid w:val="006B04B5"/>
  </w:style>
  <w:style w:type="character" w:customStyle="1" w:styleId="ConsPlusNormal10">
    <w:name w:val="ConsPlusNormal1"/>
    <w:locked/>
    <w:rsid w:val="00DD6417"/>
    <w:rPr>
      <w:rFonts w:ascii="Arial" w:hAnsi="Arial" w:cs="Arial"/>
    </w:rPr>
  </w:style>
  <w:style w:type="paragraph" w:styleId="HTML">
    <w:name w:val="HTML Preformatted"/>
    <w:basedOn w:val="a"/>
    <w:link w:val="HTML0"/>
    <w:uiPriority w:val="99"/>
    <w:unhideWhenUsed/>
    <w:rsid w:val="00D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D6417"/>
    <w:rPr>
      <w:rFonts w:ascii="Courier New" w:eastAsia="Times New Roman" w:hAnsi="Courier New" w:cs="Times New Roman"/>
      <w:sz w:val="20"/>
      <w:szCs w:val="20"/>
      <w:lang w:val="x-none" w:eastAsia="x-none"/>
    </w:rPr>
  </w:style>
  <w:style w:type="character" w:customStyle="1" w:styleId="a4">
    <w:name w:val="Абзац списка Знак"/>
    <w:link w:val="a3"/>
    <w:locked/>
    <w:rsid w:val="00DD6417"/>
  </w:style>
  <w:style w:type="character" w:customStyle="1" w:styleId="25">
    <w:name w:val="Основной текст (2)_"/>
    <w:basedOn w:val="a0"/>
    <w:link w:val="26"/>
    <w:rsid w:val="005D5CDA"/>
    <w:rPr>
      <w:rFonts w:ascii="Times New Roman" w:eastAsia="Times New Roman" w:hAnsi="Times New Roman" w:cs="Times New Roman"/>
      <w:shd w:val="clear" w:color="auto" w:fill="FFFFFF"/>
    </w:rPr>
  </w:style>
  <w:style w:type="paragraph" w:customStyle="1" w:styleId="26">
    <w:name w:val="Основной текст (2)"/>
    <w:basedOn w:val="a"/>
    <w:link w:val="25"/>
    <w:rsid w:val="005D5CDA"/>
    <w:pPr>
      <w:widowControl w:val="0"/>
      <w:shd w:val="clear" w:color="auto" w:fill="FFFFFF"/>
      <w:spacing w:before="180" w:after="0" w:line="274" w:lineRule="exact"/>
      <w:jc w:val="both"/>
    </w:pPr>
    <w:rPr>
      <w:rFonts w:ascii="Times New Roman" w:eastAsia="Times New Roman" w:hAnsi="Times New Roman" w:cs="Times New Roman"/>
    </w:rPr>
  </w:style>
  <w:style w:type="paragraph" w:customStyle="1" w:styleId="NormalWeb">
    <w:name w:val="Normal (Web)"/>
    <w:basedOn w:val="a"/>
    <w:rsid w:val="00D10E2B"/>
    <w:pPr>
      <w:suppressAutoHyphens/>
      <w:spacing w:before="28" w:after="119"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8780">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8652-EF2E-4FF1-B90C-CD9E729D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5</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2020-02-10T06:13:00Z</cp:lastPrinted>
  <dcterms:created xsi:type="dcterms:W3CDTF">2017-02-14T08:37:00Z</dcterms:created>
  <dcterms:modified xsi:type="dcterms:W3CDTF">2022-01-27T06:11:00Z</dcterms:modified>
</cp:coreProperties>
</file>