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1580515</wp:posOffset>
                </wp:positionH>
                <wp:positionV relativeFrom="paragraph">
                  <wp:posOffset>2630805</wp:posOffset>
                </wp:positionV>
                <wp:extent cx="472440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1480"/>
                        </a:xfrm>
                        <a:prstGeom prst="rect">
                          <a:avLst/>
                        </a:prstGeom>
                        <a:solidFill>
                          <a:srgbClr val="FFFFFF"/>
                        </a:solidFill>
                        <a:ln w="9525">
                          <a:noFill/>
                          <a:miter lim="800000"/>
                          <a:headEnd/>
                          <a:tailEnd/>
                        </a:ln>
                      </wps:spPr>
                      <wps:txbx>
                        <w:txbxContent>
                          <w:p w:rsidR="00CA3C9C" w:rsidRPr="00932239" w:rsidRDefault="003164F3">
                            <w:pPr>
                              <w:rPr>
                                <w:rFonts w:ascii="Times New Roman" w:hAnsi="Times New Roman" w:cs="Times New Roman"/>
                                <w:sz w:val="40"/>
                                <w:szCs w:val="40"/>
                              </w:rPr>
                            </w:pPr>
                            <w:r>
                              <w:rPr>
                                <w:rFonts w:ascii="Georgia" w:hAnsi="Georgia"/>
                                <w:sz w:val="40"/>
                                <w:szCs w:val="40"/>
                              </w:rPr>
                              <w:t xml:space="preserve"> </w:t>
                            </w:r>
                            <w:r w:rsidR="00520C98">
                              <w:rPr>
                                <w:rFonts w:ascii="Georgia" w:hAnsi="Georgia"/>
                                <w:sz w:val="40"/>
                                <w:szCs w:val="40"/>
                              </w:rPr>
                              <w:t>70</w:t>
                            </w:r>
                            <w:r w:rsidR="00DE7DDC">
                              <w:rPr>
                                <w:rFonts w:ascii="Georgia" w:hAnsi="Georgia"/>
                                <w:sz w:val="40"/>
                                <w:szCs w:val="40"/>
                              </w:rPr>
                              <w:t xml:space="preserve">                          </w:t>
                            </w:r>
                            <w:r w:rsidR="00520C98">
                              <w:rPr>
                                <w:rFonts w:ascii="Times New Roman" w:hAnsi="Times New Roman" w:cs="Times New Roman"/>
                                <w:sz w:val="40"/>
                                <w:szCs w:val="40"/>
                              </w:rPr>
                              <w:t>24</w:t>
                            </w:r>
                            <w:r w:rsidR="0072431E">
                              <w:rPr>
                                <w:rFonts w:ascii="Times New Roman" w:hAnsi="Times New Roman" w:cs="Times New Roman"/>
                                <w:sz w:val="40"/>
                                <w:szCs w:val="40"/>
                              </w:rPr>
                              <w:t xml:space="preserve"> августа</w:t>
                            </w:r>
                            <w:r w:rsidR="0093309B">
                              <w:rPr>
                                <w:rFonts w:ascii="Times New Roman" w:hAnsi="Times New Roman" w:cs="Times New Roman"/>
                                <w:sz w:val="40"/>
                                <w:szCs w:val="40"/>
                              </w:rPr>
                              <w:t xml:space="preserve"> 2022</w:t>
                            </w:r>
                            <w:r w:rsidR="00CC7028">
                              <w:rPr>
                                <w:rFonts w:ascii="Times New Roman" w:hAnsi="Times New Roman" w:cs="Times New Roman"/>
                                <w:sz w:val="40"/>
                                <w:szCs w:val="40"/>
                              </w:rPr>
                              <w:t xml:space="preserve"> </w:t>
                            </w:r>
                            <w:r w:rsidR="00CA3C9C" w:rsidRPr="00932239">
                              <w:rPr>
                                <w:rFonts w:ascii="Times New Roman" w:hAnsi="Times New Roman" w:cs="Times New Roman"/>
                                <w:sz w:val="40"/>
                                <w:szCs w:val="40"/>
                              </w:rPr>
                              <w:t>год</w:t>
                            </w:r>
                            <w:r w:rsidR="00CA3C9C">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24.45pt;margin-top:207.15pt;width:372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" stroked="f">
                <v:textbox>
                  <w:txbxContent>
                    <w:p w:rsidR="00CA3C9C" w:rsidRPr="00932239" w:rsidRDefault="003164F3">
                      <w:pPr>
                        <w:rPr>
                          <w:rFonts w:ascii="Times New Roman" w:hAnsi="Times New Roman" w:cs="Times New Roman"/>
                          <w:sz w:val="40"/>
                          <w:szCs w:val="40"/>
                        </w:rPr>
                      </w:pPr>
                      <w:r>
                        <w:rPr>
                          <w:rFonts w:ascii="Georgia" w:hAnsi="Georgia"/>
                          <w:sz w:val="40"/>
                          <w:szCs w:val="40"/>
                        </w:rPr>
                        <w:t xml:space="preserve"> </w:t>
                      </w:r>
                      <w:r w:rsidR="00520C98">
                        <w:rPr>
                          <w:rFonts w:ascii="Georgia" w:hAnsi="Georgia"/>
                          <w:sz w:val="40"/>
                          <w:szCs w:val="40"/>
                        </w:rPr>
                        <w:t>70</w:t>
                      </w:r>
                      <w:r w:rsidR="00DE7DDC">
                        <w:rPr>
                          <w:rFonts w:ascii="Georgia" w:hAnsi="Georgia"/>
                          <w:sz w:val="40"/>
                          <w:szCs w:val="40"/>
                        </w:rPr>
                        <w:t xml:space="preserve">                          </w:t>
                      </w:r>
                      <w:r w:rsidR="00520C98">
                        <w:rPr>
                          <w:rFonts w:ascii="Times New Roman" w:hAnsi="Times New Roman" w:cs="Times New Roman"/>
                          <w:sz w:val="40"/>
                          <w:szCs w:val="40"/>
                        </w:rPr>
                        <w:t>24</w:t>
                      </w:r>
                      <w:r w:rsidR="0072431E">
                        <w:rPr>
                          <w:rFonts w:ascii="Times New Roman" w:hAnsi="Times New Roman" w:cs="Times New Roman"/>
                          <w:sz w:val="40"/>
                          <w:szCs w:val="40"/>
                        </w:rPr>
                        <w:t xml:space="preserve"> августа</w:t>
                      </w:r>
                      <w:r w:rsidR="0093309B">
                        <w:rPr>
                          <w:rFonts w:ascii="Times New Roman" w:hAnsi="Times New Roman" w:cs="Times New Roman"/>
                          <w:sz w:val="40"/>
                          <w:szCs w:val="40"/>
                        </w:rPr>
                        <w:t xml:space="preserve"> 2022</w:t>
                      </w:r>
                      <w:r w:rsidR="00CC7028">
                        <w:rPr>
                          <w:rFonts w:ascii="Times New Roman" w:hAnsi="Times New Roman" w:cs="Times New Roman"/>
                          <w:sz w:val="40"/>
                          <w:szCs w:val="40"/>
                        </w:rPr>
                        <w:t xml:space="preserve"> </w:t>
                      </w:r>
                      <w:r w:rsidR="00CA3C9C" w:rsidRPr="00932239">
                        <w:rPr>
                          <w:rFonts w:ascii="Times New Roman" w:hAnsi="Times New Roman" w:cs="Times New Roman"/>
                          <w:sz w:val="40"/>
                          <w:szCs w:val="40"/>
                        </w:rPr>
                        <w:t>год</w:t>
                      </w:r>
                      <w:r w:rsidR="00CA3C9C">
                        <w:rPr>
                          <w:rFonts w:ascii="Times New Roman" w:hAnsi="Times New Roman" w:cs="Times New Roman"/>
                          <w:sz w:val="40"/>
                          <w:szCs w:val="40"/>
                        </w:rPr>
                        <w:t>а</w:t>
                      </w:r>
                    </w:p>
                  </w:txbxContent>
                </v:textbox>
                <w10:wrap type="square"/>
              </v:shape>
            </w:pict>
          </mc:Fallback>
        </mc:AlternateContent>
      </w:r>
    </w:p>
    <w:p w:rsidR="00CC7028" w:rsidRDefault="00932239" w:rsidP="00AC33F4">
      <w:pPr>
        <w:pStyle w:val="ac"/>
        <w:rPr>
          <w:rFonts w:ascii="Times New Roman" w:hAnsi="Times New Roman"/>
          <w:bCs/>
          <w:sz w:val="24"/>
          <w:szCs w:val="24"/>
        </w:rPr>
      </w:pPr>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C98" w:rsidRPr="003F4D68" w:rsidRDefault="00520C98" w:rsidP="00520C98">
      <w:pPr>
        <w:pStyle w:val="western"/>
        <w:spacing w:before="0" w:beforeAutospacing="0" w:after="0" w:afterAutospacing="0"/>
        <w:ind w:firstLine="567"/>
        <w:jc w:val="center"/>
        <w:rPr>
          <w:b/>
          <w:bCs/>
          <w:color w:val="000000"/>
        </w:rPr>
      </w:pPr>
      <w:r w:rsidRPr="003F4D68">
        <w:rPr>
          <w:b/>
          <w:bCs/>
          <w:color w:val="000000"/>
        </w:rPr>
        <w:t>ИНФОРМАЦИОННОЕ СООБЩЕНИЕ</w:t>
      </w:r>
    </w:p>
    <w:p w:rsidR="00520C98" w:rsidRPr="003F4D68" w:rsidRDefault="00520C98" w:rsidP="00520C98">
      <w:pPr>
        <w:pStyle w:val="western"/>
        <w:spacing w:before="0" w:beforeAutospacing="0" w:after="0" w:afterAutospacing="0"/>
        <w:ind w:firstLine="567"/>
        <w:jc w:val="center"/>
        <w:rPr>
          <w:b/>
          <w:bCs/>
          <w:color w:val="000000"/>
        </w:rPr>
      </w:pPr>
      <w:r w:rsidRPr="003F4D68">
        <w:rPr>
          <w:b/>
          <w:bCs/>
          <w:color w:val="000000"/>
        </w:rPr>
        <w:t>О ПРОДАЖЕ МУНИЦИПАЛЬНОГО ИМУЩЕСТВА</w:t>
      </w:r>
    </w:p>
    <w:p w:rsidR="003F4D68" w:rsidRPr="003F4D68" w:rsidRDefault="003F4D68" w:rsidP="00520C98">
      <w:pPr>
        <w:pStyle w:val="western"/>
        <w:spacing w:before="0" w:beforeAutospacing="0" w:after="0" w:afterAutospacing="0"/>
        <w:ind w:firstLine="567"/>
        <w:jc w:val="center"/>
        <w:rPr>
          <w:b/>
          <w:bCs/>
          <w:color w:val="000000"/>
        </w:rPr>
      </w:pPr>
    </w:p>
    <w:p w:rsidR="00520C98" w:rsidRPr="003F4D68" w:rsidRDefault="00520C98" w:rsidP="00520C98">
      <w:pPr>
        <w:spacing w:after="0" w:line="240" w:lineRule="auto"/>
        <w:jc w:val="center"/>
        <w:rPr>
          <w:rFonts w:ascii="Times New Roman" w:hAnsi="Times New Roman" w:cs="Times New Roman"/>
          <w:b/>
          <w:color w:val="333333"/>
          <w:sz w:val="24"/>
          <w:szCs w:val="24"/>
          <w:u w:val="single"/>
          <w:shd w:val="clear" w:color="auto" w:fill="FFFFFF"/>
        </w:rPr>
      </w:pPr>
      <w:r w:rsidRPr="003F4D68">
        <w:rPr>
          <w:rFonts w:ascii="Times New Roman" w:hAnsi="Times New Roman" w:cs="Times New Roman"/>
          <w:color w:val="000000"/>
          <w:sz w:val="24"/>
          <w:szCs w:val="24"/>
        </w:rPr>
        <w:t xml:space="preserve">Администрация Пригородного сельского поселения муниципального района город Нерехта и Нерехтский район Костромской области (организатор торгов, Продавец) сообщает о </w:t>
      </w:r>
      <w:r w:rsidRPr="003F4D68">
        <w:rPr>
          <w:rFonts w:ascii="Times New Roman" w:hAnsi="Times New Roman" w:cs="Times New Roman"/>
          <w:sz w:val="24"/>
          <w:szCs w:val="24"/>
        </w:rPr>
        <w:t xml:space="preserve">проведении </w:t>
      </w:r>
      <w:r w:rsidRPr="003F4D68">
        <w:rPr>
          <w:rFonts w:ascii="Times New Roman" w:hAnsi="Times New Roman" w:cs="Times New Roman"/>
          <w:b/>
          <w:sz w:val="24"/>
          <w:szCs w:val="24"/>
        </w:rPr>
        <w:t xml:space="preserve">29 сентября 2022 года </w:t>
      </w:r>
      <w:r w:rsidRPr="003F4D68">
        <w:rPr>
          <w:rFonts w:ascii="Times New Roman" w:hAnsi="Times New Roman" w:cs="Times New Roman"/>
          <w:b/>
          <w:bCs/>
          <w:color w:val="000000"/>
          <w:sz w:val="24"/>
          <w:szCs w:val="24"/>
        </w:rPr>
        <w:t xml:space="preserve">АУКЦИОНА </w:t>
      </w:r>
      <w:r w:rsidRPr="003F4D68">
        <w:rPr>
          <w:rFonts w:ascii="Times New Roman" w:hAnsi="Times New Roman" w:cs="Times New Roman"/>
          <w:color w:val="000000"/>
          <w:sz w:val="24"/>
          <w:szCs w:val="24"/>
        </w:rPr>
        <w:t>по продаже муниципального имущества</w:t>
      </w:r>
      <w:r w:rsidRPr="003F4D68">
        <w:rPr>
          <w:rFonts w:ascii="Times New Roman" w:hAnsi="Times New Roman" w:cs="Times New Roman"/>
          <w:b/>
          <w:sz w:val="24"/>
          <w:szCs w:val="24"/>
        </w:rPr>
        <w:t xml:space="preserve"> в электронной форме </w:t>
      </w:r>
      <w:r w:rsidRPr="003F4D68">
        <w:rPr>
          <w:rFonts w:ascii="Times New Roman" w:hAnsi="Times New Roman" w:cs="Times New Roman"/>
          <w:b/>
          <w:sz w:val="24"/>
          <w:szCs w:val="24"/>
          <w:u w:val="single"/>
        </w:rPr>
        <w:t xml:space="preserve">  </w:t>
      </w:r>
    </w:p>
    <w:p w:rsidR="00520C98" w:rsidRPr="003F4D68" w:rsidRDefault="00520C98" w:rsidP="00520C98">
      <w:pPr>
        <w:spacing w:after="0" w:line="240" w:lineRule="auto"/>
        <w:jc w:val="center"/>
        <w:rPr>
          <w:rFonts w:ascii="Times New Roman" w:hAnsi="Times New Roman" w:cs="Times New Roman"/>
          <w:sz w:val="24"/>
          <w:szCs w:val="24"/>
        </w:rPr>
      </w:pPr>
    </w:p>
    <w:p w:rsidR="00520C98" w:rsidRPr="003F4D68" w:rsidRDefault="00520C98" w:rsidP="00520C98">
      <w:pPr>
        <w:numPr>
          <w:ilvl w:val="0"/>
          <w:numId w:val="20"/>
        </w:numPr>
        <w:spacing w:after="0" w:line="240" w:lineRule="auto"/>
        <w:ind w:left="0" w:firstLine="0"/>
        <w:jc w:val="center"/>
        <w:rPr>
          <w:rFonts w:ascii="Times New Roman" w:hAnsi="Times New Roman" w:cs="Times New Roman"/>
          <w:b/>
          <w:sz w:val="24"/>
          <w:szCs w:val="24"/>
        </w:rPr>
      </w:pPr>
      <w:r w:rsidRPr="003F4D68">
        <w:rPr>
          <w:rFonts w:ascii="Times New Roman" w:hAnsi="Times New Roman" w:cs="Times New Roman"/>
          <w:b/>
          <w:sz w:val="24"/>
          <w:szCs w:val="24"/>
        </w:rPr>
        <w:t>Общие положения</w:t>
      </w:r>
    </w:p>
    <w:p w:rsidR="00520C98" w:rsidRPr="003F4D68" w:rsidRDefault="00520C98" w:rsidP="00520C98">
      <w:pPr>
        <w:numPr>
          <w:ilvl w:val="1"/>
          <w:numId w:val="20"/>
        </w:numPr>
        <w:tabs>
          <w:tab w:val="num" w:pos="0"/>
        </w:tabs>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1.1. Основание проведения торгов - Решение Совета депутатов Пригородного сельского поселения муниципального района город Нерехта и Нерехтский район Костромской области № 15 от 25.05.2022 «Об утверждении прогнозного плана (программы) приватизации муниципального имущества Пригородного сельского поселения на 2022 год», Постановление администрации Пригородного сельского поселения от 24 августа 2022 г. № 129 «Об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w:t>
      </w:r>
    </w:p>
    <w:p w:rsidR="00520C98" w:rsidRPr="003F4D68" w:rsidRDefault="00520C98" w:rsidP="00520C98">
      <w:pPr>
        <w:numPr>
          <w:ilvl w:val="1"/>
          <w:numId w:val="20"/>
        </w:numPr>
        <w:tabs>
          <w:tab w:val="num" w:pos="0"/>
        </w:tabs>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1.2. Собственник выставляемого на торги имущества – муниципальное образование Пригородное сельское поселение муниципального района город Нерехта и Нерехтский район Костромской области (далее – собственник).</w:t>
      </w:r>
    </w:p>
    <w:p w:rsidR="00520C98" w:rsidRPr="003F4D68" w:rsidRDefault="00520C98" w:rsidP="003F4D68">
      <w:pPr>
        <w:numPr>
          <w:ilvl w:val="1"/>
          <w:numId w:val="20"/>
        </w:numPr>
        <w:tabs>
          <w:tab w:val="num" w:pos="0"/>
        </w:tabs>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 xml:space="preserve">1.3. Продавец (Организатор торгов) – </w:t>
      </w:r>
      <w:r w:rsidRPr="003F4D68">
        <w:rPr>
          <w:rFonts w:ascii="Times New Roman" w:hAnsi="Times New Roman" w:cs="Times New Roman"/>
          <w:color w:val="000000"/>
          <w:sz w:val="24"/>
          <w:szCs w:val="24"/>
        </w:rPr>
        <w:t>Администрация Пригородного сельского поселения муниципального района г</w:t>
      </w:r>
      <w:r w:rsidR="003F4D68">
        <w:rPr>
          <w:rFonts w:ascii="Times New Roman" w:hAnsi="Times New Roman" w:cs="Times New Roman"/>
          <w:color w:val="000000"/>
          <w:sz w:val="24"/>
          <w:szCs w:val="24"/>
        </w:rPr>
        <w:t>ород Нерехта и Нерехтский район</w:t>
      </w:r>
      <w:r w:rsidRPr="003F4D68">
        <w:rPr>
          <w:rFonts w:ascii="Times New Roman" w:hAnsi="Times New Roman" w:cs="Times New Roman"/>
          <w:color w:val="000000"/>
          <w:sz w:val="24"/>
          <w:szCs w:val="24"/>
        </w:rPr>
        <w:t xml:space="preserve"> Костромской области</w:t>
      </w:r>
      <w:r w:rsidRPr="003F4D68">
        <w:rPr>
          <w:rFonts w:ascii="Times New Roman" w:hAnsi="Times New Roman" w:cs="Times New Roman"/>
          <w:sz w:val="24"/>
          <w:szCs w:val="24"/>
        </w:rPr>
        <w:t>, действующая от имени и в интересах собственника.</w:t>
      </w:r>
    </w:p>
    <w:p w:rsidR="00520C98" w:rsidRPr="003F4D68" w:rsidRDefault="00520C98" w:rsidP="003F4D68">
      <w:pPr>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1.4. Форма торгов – аукцион в электронной форме.</w:t>
      </w:r>
    </w:p>
    <w:p w:rsidR="00520C98" w:rsidRPr="003F4D68" w:rsidRDefault="00520C98" w:rsidP="003F4D68">
      <w:pPr>
        <w:pStyle w:val="af2"/>
        <w:tabs>
          <w:tab w:val="left" w:pos="0"/>
        </w:tabs>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 xml:space="preserve">1.5. Дата и время начала подачи заявок на участие в аукционе – </w:t>
      </w:r>
      <w:r w:rsidRPr="003F4D68">
        <w:rPr>
          <w:rFonts w:ascii="Times New Roman" w:hAnsi="Times New Roman" w:cs="Times New Roman"/>
          <w:b/>
          <w:sz w:val="24"/>
          <w:szCs w:val="24"/>
        </w:rPr>
        <w:t>25 августа 2022 года в 10:00</w:t>
      </w:r>
      <w:r w:rsidRPr="003F4D68">
        <w:rPr>
          <w:rFonts w:ascii="Times New Roman" w:hAnsi="Times New Roman" w:cs="Times New Roman"/>
          <w:sz w:val="24"/>
          <w:szCs w:val="24"/>
        </w:rPr>
        <w:t xml:space="preserve"> по МСК времени.</w:t>
      </w:r>
    </w:p>
    <w:p w:rsidR="00520C98" w:rsidRPr="003F4D68" w:rsidRDefault="00520C98" w:rsidP="003F4D68">
      <w:pPr>
        <w:pStyle w:val="af2"/>
        <w:tabs>
          <w:tab w:val="left" w:pos="0"/>
        </w:tabs>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 xml:space="preserve">1.6. Дата и время окончания подачи заявок на участие в аукционе – </w:t>
      </w:r>
      <w:r w:rsidRPr="003F4D68">
        <w:rPr>
          <w:rFonts w:ascii="Times New Roman" w:hAnsi="Times New Roman" w:cs="Times New Roman"/>
          <w:b/>
          <w:sz w:val="24"/>
          <w:szCs w:val="24"/>
        </w:rPr>
        <w:t>27 сентября 2022 года в 10:00</w:t>
      </w:r>
      <w:r w:rsidRPr="003F4D68">
        <w:rPr>
          <w:rFonts w:ascii="Times New Roman" w:hAnsi="Times New Roman" w:cs="Times New Roman"/>
          <w:sz w:val="24"/>
          <w:szCs w:val="24"/>
        </w:rPr>
        <w:t xml:space="preserve"> по МСК времени.</w:t>
      </w:r>
    </w:p>
    <w:p w:rsidR="00520C98" w:rsidRPr="003F4D68" w:rsidRDefault="00520C98" w:rsidP="003F4D68">
      <w:pPr>
        <w:pStyle w:val="af2"/>
        <w:tabs>
          <w:tab w:val="left" w:pos="567"/>
        </w:tabs>
        <w:spacing w:after="0" w:line="240" w:lineRule="auto"/>
        <w:ind w:firstLine="567"/>
        <w:jc w:val="both"/>
        <w:rPr>
          <w:rFonts w:ascii="Times New Roman" w:hAnsi="Times New Roman" w:cs="Times New Roman"/>
          <w:b/>
          <w:color w:val="000000"/>
          <w:sz w:val="24"/>
          <w:szCs w:val="24"/>
        </w:rPr>
      </w:pPr>
      <w:r w:rsidRPr="003F4D68">
        <w:rPr>
          <w:rFonts w:ascii="Times New Roman" w:hAnsi="Times New Roman" w:cs="Times New Roman"/>
          <w:sz w:val="24"/>
          <w:szCs w:val="24"/>
        </w:rPr>
        <w:t xml:space="preserve">1.7. Дата рассмотрения заявок на участие в аукционе (дата определения участников аукциона) – </w:t>
      </w:r>
      <w:r w:rsidRPr="003F4D68">
        <w:rPr>
          <w:rFonts w:ascii="Times New Roman" w:hAnsi="Times New Roman" w:cs="Times New Roman"/>
          <w:b/>
          <w:sz w:val="24"/>
          <w:szCs w:val="24"/>
        </w:rPr>
        <w:t>28 сентября</w:t>
      </w:r>
      <w:r w:rsidRPr="003F4D68">
        <w:rPr>
          <w:rFonts w:ascii="Times New Roman" w:hAnsi="Times New Roman" w:cs="Times New Roman"/>
          <w:sz w:val="24"/>
          <w:szCs w:val="24"/>
        </w:rPr>
        <w:t xml:space="preserve"> </w:t>
      </w:r>
      <w:r w:rsidRPr="003F4D68">
        <w:rPr>
          <w:rFonts w:ascii="Times New Roman" w:hAnsi="Times New Roman" w:cs="Times New Roman"/>
          <w:b/>
          <w:sz w:val="24"/>
          <w:szCs w:val="24"/>
        </w:rPr>
        <w:t>2022 года.</w:t>
      </w:r>
    </w:p>
    <w:p w:rsidR="00520C98" w:rsidRPr="003F4D68" w:rsidRDefault="00520C98" w:rsidP="003F4D68">
      <w:pPr>
        <w:pStyle w:val="af2"/>
        <w:tabs>
          <w:tab w:val="left" w:pos="567"/>
        </w:tabs>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 xml:space="preserve">1.8. Дата и время начала торговой сессии – </w:t>
      </w:r>
      <w:r w:rsidRPr="003F4D68">
        <w:rPr>
          <w:rFonts w:ascii="Times New Roman" w:hAnsi="Times New Roman" w:cs="Times New Roman"/>
          <w:b/>
          <w:sz w:val="24"/>
          <w:szCs w:val="24"/>
        </w:rPr>
        <w:t>29 сентября 2022 года в 11:00</w:t>
      </w:r>
      <w:r w:rsidRPr="003F4D68">
        <w:rPr>
          <w:rFonts w:ascii="Times New Roman" w:hAnsi="Times New Roman" w:cs="Times New Roman"/>
          <w:sz w:val="24"/>
          <w:szCs w:val="24"/>
        </w:rPr>
        <w:t xml:space="preserve"> по МСК времени.  </w:t>
      </w:r>
    </w:p>
    <w:p w:rsidR="00520C98" w:rsidRPr="003F4D68" w:rsidRDefault="00520C98" w:rsidP="003F4D68">
      <w:pPr>
        <w:pStyle w:val="af2"/>
        <w:tabs>
          <w:tab w:val="left" w:pos="567"/>
        </w:tabs>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 xml:space="preserve">1.9. Срок подведения итогов продажи имущества: </w:t>
      </w:r>
      <w:r w:rsidRPr="003F4D68">
        <w:rPr>
          <w:rFonts w:ascii="Times New Roman" w:hAnsi="Times New Roman" w:cs="Times New Roman"/>
          <w:b/>
          <w:sz w:val="24"/>
          <w:szCs w:val="24"/>
        </w:rPr>
        <w:t xml:space="preserve">30 сентября 2022 года с 09:00 </w:t>
      </w:r>
      <w:r w:rsidRPr="003F4D68">
        <w:rPr>
          <w:rFonts w:ascii="Times New Roman" w:hAnsi="Times New Roman" w:cs="Times New Roman"/>
          <w:sz w:val="24"/>
          <w:szCs w:val="24"/>
        </w:rPr>
        <w:t xml:space="preserve">по МСК времени.  </w:t>
      </w:r>
    </w:p>
    <w:p w:rsidR="00520C98" w:rsidRPr="003F4D68" w:rsidRDefault="00520C98" w:rsidP="00520C98">
      <w:pPr>
        <w:numPr>
          <w:ilvl w:val="1"/>
          <w:numId w:val="20"/>
        </w:numPr>
        <w:tabs>
          <w:tab w:val="num" w:pos="0"/>
        </w:tabs>
        <w:spacing w:after="0" w:line="240" w:lineRule="auto"/>
        <w:ind w:firstLine="360"/>
        <w:jc w:val="center"/>
        <w:rPr>
          <w:rFonts w:ascii="Times New Roman" w:hAnsi="Times New Roman" w:cs="Times New Roman"/>
          <w:b/>
          <w:i/>
          <w:sz w:val="24"/>
          <w:szCs w:val="24"/>
        </w:rPr>
      </w:pPr>
      <w:r w:rsidRPr="003F4D68">
        <w:rPr>
          <w:rFonts w:ascii="Times New Roman" w:hAnsi="Times New Roman" w:cs="Times New Roman"/>
          <w:b/>
          <w:i/>
          <w:sz w:val="24"/>
          <w:szCs w:val="24"/>
        </w:rPr>
        <w:t>Описание имущества, выставляемого на торги</w:t>
      </w:r>
    </w:p>
    <w:p w:rsidR="00520C98" w:rsidRPr="003F4D68" w:rsidRDefault="00520C98" w:rsidP="00520C98">
      <w:pPr>
        <w:numPr>
          <w:ilvl w:val="1"/>
          <w:numId w:val="20"/>
        </w:numPr>
        <w:tabs>
          <w:tab w:val="num" w:pos="0"/>
        </w:tabs>
        <w:spacing w:after="0" w:line="240" w:lineRule="auto"/>
        <w:ind w:firstLine="360"/>
        <w:jc w:val="center"/>
        <w:rPr>
          <w:rFonts w:ascii="Times New Roman" w:hAnsi="Times New Roman" w:cs="Times New Roman"/>
          <w:b/>
          <w:i/>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5111"/>
        <w:gridCol w:w="2246"/>
        <w:gridCol w:w="1847"/>
      </w:tblGrid>
      <w:tr w:rsidR="00520C98" w:rsidRPr="003F4D68" w:rsidTr="00454860">
        <w:trPr>
          <w:trHeight w:val="252"/>
        </w:trPr>
        <w:tc>
          <w:tcPr>
            <w:tcW w:w="606" w:type="dxa"/>
            <w:vAlign w:val="center"/>
          </w:tcPr>
          <w:p w:rsidR="00520C98" w:rsidRPr="003F4D68" w:rsidRDefault="00520C98" w:rsidP="00454860">
            <w:pPr>
              <w:spacing w:after="0" w:line="240" w:lineRule="auto"/>
              <w:jc w:val="center"/>
              <w:rPr>
                <w:rFonts w:ascii="Times New Roman" w:hAnsi="Times New Roman" w:cs="Times New Roman"/>
                <w:sz w:val="24"/>
                <w:szCs w:val="24"/>
              </w:rPr>
            </w:pPr>
            <w:r w:rsidRPr="003F4D68">
              <w:rPr>
                <w:rFonts w:ascii="Times New Roman" w:hAnsi="Times New Roman" w:cs="Times New Roman"/>
                <w:sz w:val="24"/>
                <w:szCs w:val="24"/>
              </w:rPr>
              <w:lastRenderedPageBreak/>
              <w:t>№ п/п</w:t>
            </w:r>
          </w:p>
        </w:tc>
        <w:tc>
          <w:tcPr>
            <w:tcW w:w="5111" w:type="dxa"/>
            <w:vAlign w:val="center"/>
          </w:tcPr>
          <w:p w:rsidR="00520C98" w:rsidRPr="003F4D68" w:rsidRDefault="00520C98" w:rsidP="00454860">
            <w:pPr>
              <w:tabs>
                <w:tab w:val="left" w:pos="192"/>
                <w:tab w:val="center" w:pos="972"/>
              </w:tabs>
              <w:spacing w:after="0" w:line="240" w:lineRule="auto"/>
              <w:ind w:right="-108"/>
              <w:jc w:val="center"/>
              <w:rPr>
                <w:rFonts w:ascii="Times New Roman" w:hAnsi="Times New Roman" w:cs="Times New Roman"/>
                <w:sz w:val="24"/>
                <w:szCs w:val="24"/>
              </w:rPr>
            </w:pPr>
            <w:r w:rsidRPr="003F4D68">
              <w:rPr>
                <w:rFonts w:ascii="Times New Roman" w:hAnsi="Times New Roman" w:cs="Times New Roman"/>
                <w:sz w:val="24"/>
                <w:szCs w:val="24"/>
              </w:rPr>
              <w:t>Наименование, адрес,</w:t>
            </w:r>
          </w:p>
          <w:p w:rsidR="00520C98" w:rsidRPr="003F4D68" w:rsidRDefault="00520C98" w:rsidP="00454860">
            <w:pPr>
              <w:tabs>
                <w:tab w:val="left" w:pos="192"/>
                <w:tab w:val="center" w:pos="972"/>
              </w:tabs>
              <w:spacing w:after="0" w:line="240" w:lineRule="auto"/>
              <w:ind w:right="-108"/>
              <w:jc w:val="center"/>
              <w:rPr>
                <w:rFonts w:ascii="Times New Roman" w:hAnsi="Times New Roman" w:cs="Times New Roman"/>
                <w:sz w:val="24"/>
                <w:szCs w:val="24"/>
              </w:rPr>
            </w:pPr>
            <w:proofErr w:type="gramStart"/>
            <w:r w:rsidRPr="003F4D68">
              <w:rPr>
                <w:rFonts w:ascii="Times New Roman" w:hAnsi="Times New Roman" w:cs="Times New Roman"/>
                <w:sz w:val="24"/>
                <w:szCs w:val="24"/>
              </w:rPr>
              <w:t>характеристика</w:t>
            </w:r>
            <w:proofErr w:type="gramEnd"/>
            <w:r w:rsidRPr="003F4D68">
              <w:rPr>
                <w:rFonts w:ascii="Times New Roman" w:hAnsi="Times New Roman" w:cs="Times New Roman"/>
                <w:sz w:val="24"/>
                <w:szCs w:val="24"/>
              </w:rPr>
              <w:t xml:space="preserve"> объектов в составе лота</w:t>
            </w:r>
          </w:p>
        </w:tc>
        <w:tc>
          <w:tcPr>
            <w:tcW w:w="2246" w:type="dxa"/>
            <w:vAlign w:val="center"/>
          </w:tcPr>
          <w:p w:rsidR="00520C98" w:rsidRPr="003F4D68" w:rsidRDefault="00520C98" w:rsidP="00454860">
            <w:pPr>
              <w:spacing w:after="0" w:line="240" w:lineRule="auto"/>
              <w:jc w:val="center"/>
              <w:rPr>
                <w:rFonts w:ascii="Times New Roman" w:hAnsi="Times New Roman" w:cs="Times New Roman"/>
                <w:sz w:val="24"/>
                <w:szCs w:val="24"/>
                <w:vertAlign w:val="superscript"/>
              </w:rPr>
            </w:pPr>
            <w:r w:rsidRPr="003F4D68">
              <w:rPr>
                <w:rFonts w:ascii="Times New Roman" w:hAnsi="Times New Roman" w:cs="Times New Roman"/>
                <w:sz w:val="24"/>
                <w:szCs w:val="24"/>
              </w:rPr>
              <w:t>Адрес (местоположение) объекта</w:t>
            </w:r>
          </w:p>
        </w:tc>
        <w:tc>
          <w:tcPr>
            <w:tcW w:w="1847" w:type="dxa"/>
            <w:vAlign w:val="center"/>
          </w:tcPr>
          <w:p w:rsidR="00520C98" w:rsidRPr="003F4D68" w:rsidRDefault="00520C98" w:rsidP="00454860">
            <w:pPr>
              <w:spacing w:after="0" w:line="240" w:lineRule="auto"/>
              <w:jc w:val="center"/>
              <w:rPr>
                <w:rFonts w:ascii="Times New Roman" w:hAnsi="Times New Roman" w:cs="Times New Roman"/>
                <w:sz w:val="24"/>
                <w:szCs w:val="24"/>
              </w:rPr>
            </w:pPr>
            <w:r w:rsidRPr="003F4D68">
              <w:rPr>
                <w:rFonts w:ascii="Times New Roman" w:hAnsi="Times New Roman" w:cs="Times New Roman"/>
                <w:sz w:val="24"/>
                <w:szCs w:val="24"/>
              </w:rPr>
              <w:t>Начальная цена, руб.</w:t>
            </w:r>
          </w:p>
        </w:tc>
      </w:tr>
      <w:tr w:rsidR="00520C98" w:rsidRPr="003F4D68" w:rsidTr="00454860">
        <w:trPr>
          <w:trHeight w:val="216"/>
        </w:trPr>
        <w:tc>
          <w:tcPr>
            <w:tcW w:w="606" w:type="dxa"/>
            <w:vMerge w:val="restart"/>
          </w:tcPr>
          <w:p w:rsidR="00520C98" w:rsidRPr="003F4D68" w:rsidRDefault="00520C98" w:rsidP="00454860">
            <w:pPr>
              <w:spacing w:after="0" w:line="240" w:lineRule="auto"/>
              <w:rPr>
                <w:rFonts w:ascii="Times New Roman" w:hAnsi="Times New Roman" w:cs="Times New Roman"/>
                <w:sz w:val="24"/>
                <w:szCs w:val="24"/>
              </w:rPr>
            </w:pPr>
          </w:p>
        </w:tc>
        <w:tc>
          <w:tcPr>
            <w:tcW w:w="5111" w:type="dxa"/>
            <w:tcBorders>
              <w:top w:val="single" w:sz="4" w:space="0" w:color="auto"/>
              <w:left w:val="single" w:sz="4" w:space="0" w:color="auto"/>
              <w:bottom w:val="single" w:sz="4" w:space="0" w:color="auto"/>
              <w:right w:val="single" w:sz="4" w:space="0" w:color="auto"/>
            </w:tcBorders>
            <w:vAlign w:val="center"/>
          </w:tcPr>
          <w:p w:rsidR="00520C98" w:rsidRPr="003F4D68" w:rsidRDefault="00520C98" w:rsidP="00454860">
            <w:pPr>
              <w:widowControl w:val="0"/>
              <w:jc w:val="center"/>
              <w:rPr>
                <w:rFonts w:ascii="Times New Roman" w:hAnsi="Times New Roman" w:cs="Times New Roman"/>
                <w:sz w:val="24"/>
                <w:szCs w:val="24"/>
              </w:rPr>
            </w:pPr>
            <w:r w:rsidRPr="003F4D68">
              <w:rPr>
                <w:rFonts w:ascii="Times New Roman" w:hAnsi="Times New Roman" w:cs="Times New Roman"/>
                <w:sz w:val="24"/>
                <w:szCs w:val="24"/>
              </w:rPr>
              <w:t xml:space="preserve">Нежилое помещение, </w:t>
            </w:r>
          </w:p>
          <w:p w:rsidR="00520C98" w:rsidRPr="003F4D68" w:rsidRDefault="00520C98" w:rsidP="00454860">
            <w:pPr>
              <w:widowControl w:val="0"/>
              <w:jc w:val="center"/>
              <w:rPr>
                <w:rFonts w:ascii="Times New Roman" w:hAnsi="Times New Roman" w:cs="Times New Roman"/>
                <w:sz w:val="24"/>
                <w:szCs w:val="24"/>
              </w:rPr>
            </w:pPr>
            <w:r w:rsidRPr="003F4D68">
              <w:rPr>
                <w:rFonts w:ascii="Times New Roman" w:hAnsi="Times New Roman" w:cs="Times New Roman"/>
                <w:sz w:val="24"/>
                <w:szCs w:val="24"/>
              </w:rPr>
              <w:t xml:space="preserve"> </w:t>
            </w:r>
            <w:proofErr w:type="gramStart"/>
            <w:r w:rsidRPr="003F4D68">
              <w:rPr>
                <w:rFonts w:ascii="Times New Roman" w:hAnsi="Times New Roman" w:cs="Times New Roman"/>
                <w:sz w:val="24"/>
                <w:szCs w:val="24"/>
              </w:rPr>
              <w:t>площадь</w:t>
            </w:r>
            <w:proofErr w:type="gramEnd"/>
            <w:r w:rsidRPr="003F4D68">
              <w:rPr>
                <w:rFonts w:ascii="Times New Roman" w:hAnsi="Times New Roman" w:cs="Times New Roman"/>
                <w:sz w:val="24"/>
                <w:szCs w:val="24"/>
              </w:rPr>
              <w:t xml:space="preserve"> 83,5 </w:t>
            </w:r>
            <w:proofErr w:type="spellStart"/>
            <w:r w:rsidRPr="003F4D68">
              <w:rPr>
                <w:rFonts w:ascii="Times New Roman" w:hAnsi="Times New Roman" w:cs="Times New Roman"/>
                <w:sz w:val="24"/>
                <w:szCs w:val="24"/>
              </w:rPr>
              <w:t>кв.м</w:t>
            </w:r>
            <w:proofErr w:type="spellEnd"/>
            <w:r w:rsidRPr="003F4D68">
              <w:rPr>
                <w:rFonts w:ascii="Times New Roman" w:hAnsi="Times New Roman" w:cs="Times New Roman"/>
                <w:sz w:val="24"/>
                <w:szCs w:val="24"/>
              </w:rPr>
              <w:t xml:space="preserve">, </w:t>
            </w:r>
          </w:p>
          <w:p w:rsidR="00520C98" w:rsidRPr="003F4D68" w:rsidRDefault="00520C98" w:rsidP="00454860">
            <w:pPr>
              <w:widowControl w:val="0"/>
              <w:jc w:val="center"/>
              <w:rPr>
                <w:rFonts w:ascii="Times New Roman" w:hAnsi="Times New Roman" w:cs="Times New Roman"/>
                <w:sz w:val="24"/>
                <w:szCs w:val="24"/>
              </w:rPr>
            </w:pPr>
            <w:proofErr w:type="gramStart"/>
            <w:r w:rsidRPr="003F4D68">
              <w:rPr>
                <w:rFonts w:ascii="Times New Roman" w:hAnsi="Times New Roman" w:cs="Times New Roman"/>
                <w:sz w:val="24"/>
                <w:szCs w:val="24"/>
              </w:rPr>
              <w:t>кадастровый</w:t>
            </w:r>
            <w:proofErr w:type="gramEnd"/>
            <w:r w:rsidRPr="003F4D68">
              <w:rPr>
                <w:rFonts w:ascii="Times New Roman" w:hAnsi="Times New Roman" w:cs="Times New Roman"/>
                <w:sz w:val="24"/>
                <w:szCs w:val="24"/>
              </w:rPr>
              <w:t xml:space="preserve"> номер 44:13:060101:1673 </w:t>
            </w:r>
          </w:p>
          <w:p w:rsidR="00520C98" w:rsidRPr="003F4D68" w:rsidRDefault="00520C98" w:rsidP="00454860">
            <w:pPr>
              <w:tabs>
                <w:tab w:val="left" w:pos="192"/>
                <w:tab w:val="center" w:pos="972"/>
              </w:tabs>
              <w:spacing w:after="0" w:line="240" w:lineRule="auto"/>
              <w:ind w:right="-108"/>
              <w:rPr>
                <w:rFonts w:ascii="Times New Roman" w:hAnsi="Times New Roman" w:cs="Times New Roman"/>
                <w:sz w:val="24"/>
                <w:szCs w:val="24"/>
                <w:u w:val="single"/>
              </w:rPr>
            </w:pPr>
          </w:p>
        </w:tc>
        <w:tc>
          <w:tcPr>
            <w:tcW w:w="2246" w:type="dxa"/>
            <w:tcBorders>
              <w:left w:val="single" w:sz="4" w:space="0" w:color="auto"/>
              <w:right w:val="single" w:sz="4" w:space="0" w:color="auto"/>
            </w:tcBorders>
            <w:vAlign w:val="center"/>
          </w:tcPr>
          <w:p w:rsidR="00520C98" w:rsidRPr="003F4D68" w:rsidRDefault="00520C98" w:rsidP="00454860">
            <w:pPr>
              <w:tabs>
                <w:tab w:val="left" w:pos="192"/>
                <w:tab w:val="center" w:pos="972"/>
              </w:tabs>
              <w:spacing w:after="0" w:line="240" w:lineRule="auto"/>
              <w:ind w:right="-108"/>
              <w:jc w:val="center"/>
              <w:rPr>
                <w:rFonts w:ascii="Times New Roman" w:hAnsi="Times New Roman" w:cs="Times New Roman"/>
                <w:sz w:val="24"/>
                <w:szCs w:val="24"/>
              </w:rPr>
            </w:pPr>
            <w:r w:rsidRPr="003F4D68">
              <w:rPr>
                <w:rFonts w:ascii="Times New Roman" w:hAnsi="Times New Roman" w:cs="Times New Roman"/>
                <w:sz w:val="24"/>
                <w:szCs w:val="24"/>
              </w:rPr>
              <w:t xml:space="preserve">Костромская область, </w:t>
            </w:r>
          </w:p>
          <w:p w:rsidR="00520C98" w:rsidRPr="003F4D68" w:rsidRDefault="00520C98" w:rsidP="00454860">
            <w:pPr>
              <w:tabs>
                <w:tab w:val="left" w:pos="192"/>
                <w:tab w:val="center" w:pos="972"/>
              </w:tabs>
              <w:spacing w:after="0" w:line="240" w:lineRule="auto"/>
              <w:ind w:right="-108"/>
              <w:jc w:val="center"/>
              <w:rPr>
                <w:rFonts w:ascii="Times New Roman" w:hAnsi="Times New Roman" w:cs="Times New Roman"/>
                <w:sz w:val="24"/>
                <w:szCs w:val="24"/>
              </w:rPr>
            </w:pPr>
            <w:r w:rsidRPr="003F4D68">
              <w:rPr>
                <w:rFonts w:ascii="Times New Roman" w:hAnsi="Times New Roman" w:cs="Times New Roman"/>
                <w:sz w:val="24"/>
                <w:szCs w:val="24"/>
              </w:rPr>
              <w:t xml:space="preserve">Нерехтский </w:t>
            </w:r>
            <w:proofErr w:type="gramStart"/>
            <w:r w:rsidRPr="003F4D68">
              <w:rPr>
                <w:rFonts w:ascii="Times New Roman" w:hAnsi="Times New Roman" w:cs="Times New Roman"/>
                <w:sz w:val="24"/>
                <w:szCs w:val="24"/>
              </w:rPr>
              <w:t xml:space="preserve">район,   </w:t>
            </w:r>
            <w:proofErr w:type="gramEnd"/>
            <w:r w:rsidRPr="003F4D68">
              <w:rPr>
                <w:rFonts w:ascii="Times New Roman" w:hAnsi="Times New Roman" w:cs="Times New Roman"/>
                <w:sz w:val="24"/>
                <w:szCs w:val="24"/>
              </w:rPr>
              <w:t>д. Лаврово, ул. Школьная, д.5</w:t>
            </w:r>
          </w:p>
        </w:tc>
        <w:tc>
          <w:tcPr>
            <w:tcW w:w="1847" w:type="dxa"/>
            <w:tcBorders>
              <w:left w:val="single" w:sz="4" w:space="0" w:color="auto"/>
              <w:right w:val="single" w:sz="4" w:space="0" w:color="auto"/>
            </w:tcBorders>
            <w:vAlign w:val="center"/>
          </w:tcPr>
          <w:p w:rsidR="00520C98" w:rsidRPr="003F4D68" w:rsidRDefault="00520C98" w:rsidP="00454860">
            <w:pPr>
              <w:tabs>
                <w:tab w:val="left" w:pos="192"/>
                <w:tab w:val="center" w:pos="972"/>
              </w:tabs>
              <w:spacing w:after="0" w:line="240" w:lineRule="auto"/>
              <w:ind w:right="-108"/>
              <w:jc w:val="center"/>
              <w:rPr>
                <w:rFonts w:ascii="Times New Roman" w:hAnsi="Times New Roman" w:cs="Times New Roman"/>
                <w:b/>
                <w:i/>
                <w:sz w:val="24"/>
                <w:szCs w:val="24"/>
              </w:rPr>
            </w:pPr>
            <w:r w:rsidRPr="003F4D68">
              <w:rPr>
                <w:rFonts w:ascii="Times New Roman" w:hAnsi="Times New Roman" w:cs="Times New Roman"/>
                <w:b/>
                <w:i/>
                <w:sz w:val="24"/>
                <w:szCs w:val="24"/>
              </w:rPr>
              <w:t>987 000,00</w:t>
            </w:r>
          </w:p>
          <w:p w:rsidR="00520C98" w:rsidRPr="003F4D68" w:rsidRDefault="00520C98" w:rsidP="00454860">
            <w:pPr>
              <w:tabs>
                <w:tab w:val="left" w:pos="192"/>
                <w:tab w:val="center" w:pos="972"/>
              </w:tabs>
              <w:spacing w:after="0" w:line="240" w:lineRule="auto"/>
              <w:ind w:right="-108"/>
              <w:jc w:val="center"/>
              <w:rPr>
                <w:rFonts w:ascii="Times New Roman" w:hAnsi="Times New Roman" w:cs="Times New Roman"/>
                <w:sz w:val="24"/>
                <w:szCs w:val="24"/>
              </w:rPr>
            </w:pPr>
          </w:p>
          <w:p w:rsidR="00520C98" w:rsidRPr="003F4D68" w:rsidRDefault="00520C98" w:rsidP="00454860">
            <w:pPr>
              <w:tabs>
                <w:tab w:val="left" w:pos="192"/>
                <w:tab w:val="center" w:pos="972"/>
              </w:tabs>
              <w:spacing w:after="0" w:line="240" w:lineRule="auto"/>
              <w:ind w:right="-108"/>
              <w:jc w:val="center"/>
              <w:rPr>
                <w:rFonts w:ascii="Times New Roman" w:hAnsi="Times New Roman" w:cs="Times New Roman"/>
                <w:b/>
                <w:i/>
                <w:sz w:val="24"/>
                <w:szCs w:val="24"/>
              </w:rPr>
            </w:pPr>
            <w:r w:rsidRPr="003F4D68">
              <w:rPr>
                <w:rFonts w:ascii="Times New Roman" w:hAnsi="Times New Roman" w:cs="Times New Roman"/>
                <w:sz w:val="24"/>
                <w:szCs w:val="24"/>
              </w:rPr>
              <w:t xml:space="preserve"> (</w:t>
            </w:r>
            <w:proofErr w:type="gramStart"/>
            <w:r w:rsidRPr="003F4D68">
              <w:rPr>
                <w:rFonts w:ascii="Times New Roman" w:hAnsi="Times New Roman" w:cs="Times New Roman"/>
                <w:sz w:val="24"/>
                <w:szCs w:val="24"/>
              </w:rPr>
              <w:t>с</w:t>
            </w:r>
            <w:proofErr w:type="gramEnd"/>
            <w:r w:rsidRPr="003F4D68">
              <w:rPr>
                <w:rFonts w:ascii="Times New Roman" w:hAnsi="Times New Roman" w:cs="Times New Roman"/>
                <w:sz w:val="24"/>
                <w:szCs w:val="24"/>
              </w:rPr>
              <w:t xml:space="preserve"> учётом НДС)</w:t>
            </w:r>
          </w:p>
          <w:p w:rsidR="00520C98" w:rsidRPr="003F4D68" w:rsidRDefault="00520C98" w:rsidP="00454860">
            <w:pPr>
              <w:tabs>
                <w:tab w:val="left" w:pos="3696"/>
              </w:tabs>
              <w:spacing w:after="0" w:line="240" w:lineRule="auto"/>
              <w:jc w:val="center"/>
              <w:rPr>
                <w:rFonts w:ascii="Times New Roman" w:hAnsi="Times New Roman" w:cs="Times New Roman"/>
                <w:sz w:val="24"/>
                <w:szCs w:val="24"/>
              </w:rPr>
            </w:pPr>
          </w:p>
        </w:tc>
      </w:tr>
      <w:tr w:rsidR="00520C98" w:rsidRPr="003F4D68" w:rsidTr="00454860">
        <w:trPr>
          <w:trHeight w:val="216"/>
        </w:trPr>
        <w:tc>
          <w:tcPr>
            <w:tcW w:w="606" w:type="dxa"/>
            <w:vMerge/>
          </w:tcPr>
          <w:p w:rsidR="00520C98" w:rsidRPr="003F4D68" w:rsidRDefault="00520C98" w:rsidP="00454860">
            <w:pPr>
              <w:spacing w:after="0" w:line="240" w:lineRule="auto"/>
              <w:rPr>
                <w:rFonts w:ascii="Times New Roman" w:hAnsi="Times New Roman" w:cs="Times New Roman"/>
                <w:sz w:val="24"/>
                <w:szCs w:val="24"/>
              </w:rPr>
            </w:pPr>
          </w:p>
        </w:tc>
        <w:tc>
          <w:tcPr>
            <w:tcW w:w="5111" w:type="dxa"/>
            <w:tcBorders>
              <w:top w:val="single" w:sz="4" w:space="0" w:color="auto"/>
              <w:left w:val="single" w:sz="4" w:space="0" w:color="auto"/>
              <w:bottom w:val="single" w:sz="4" w:space="0" w:color="auto"/>
              <w:right w:val="single" w:sz="4" w:space="0" w:color="auto"/>
            </w:tcBorders>
            <w:vAlign w:val="center"/>
          </w:tcPr>
          <w:p w:rsidR="00520C98" w:rsidRPr="003F4D68" w:rsidRDefault="00520C98" w:rsidP="00454860">
            <w:pPr>
              <w:spacing w:after="0" w:line="240" w:lineRule="auto"/>
              <w:rPr>
                <w:rFonts w:ascii="Times New Roman" w:hAnsi="Times New Roman" w:cs="Times New Roman"/>
                <w:b/>
                <w:i/>
                <w:sz w:val="24"/>
                <w:szCs w:val="24"/>
              </w:rPr>
            </w:pPr>
            <w:r w:rsidRPr="003F4D68">
              <w:rPr>
                <w:rFonts w:ascii="Times New Roman" w:hAnsi="Times New Roman" w:cs="Times New Roman"/>
                <w:b/>
                <w:sz w:val="24"/>
                <w:szCs w:val="24"/>
              </w:rPr>
              <w:t>Размер задатка, (20% начальной цены продажи имущества), руб.</w:t>
            </w:r>
          </w:p>
        </w:tc>
        <w:tc>
          <w:tcPr>
            <w:tcW w:w="4093" w:type="dxa"/>
            <w:gridSpan w:val="2"/>
            <w:tcBorders>
              <w:left w:val="single" w:sz="4" w:space="0" w:color="auto"/>
              <w:right w:val="single" w:sz="4" w:space="0" w:color="auto"/>
            </w:tcBorders>
            <w:vAlign w:val="center"/>
          </w:tcPr>
          <w:p w:rsidR="00520C98" w:rsidRPr="003F4D68" w:rsidRDefault="00520C98" w:rsidP="00454860">
            <w:pPr>
              <w:tabs>
                <w:tab w:val="left" w:pos="3696"/>
              </w:tabs>
              <w:spacing w:after="0" w:line="240" w:lineRule="auto"/>
              <w:jc w:val="center"/>
              <w:rPr>
                <w:rFonts w:ascii="Times New Roman" w:hAnsi="Times New Roman" w:cs="Times New Roman"/>
                <w:b/>
                <w:sz w:val="24"/>
                <w:szCs w:val="24"/>
              </w:rPr>
            </w:pPr>
            <w:r w:rsidRPr="003F4D68">
              <w:rPr>
                <w:rFonts w:ascii="Times New Roman" w:hAnsi="Times New Roman" w:cs="Times New Roman"/>
                <w:b/>
                <w:i/>
                <w:sz w:val="24"/>
                <w:szCs w:val="24"/>
              </w:rPr>
              <w:t>197 400,00</w:t>
            </w:r>
          </w:p>
        </w:tc>
      </w:tr>
      <w:tr w:rsidR="00520C98" w:rsidRPr="003F4D68" w:rsidTr="00454860">
        <w:trPr>
          <w:trHeight w:val="216"/>
        </w:trPr>
        <w:tc>
          <w:tcPr>
            <w:tcW w:w="606" w:type="dxa"/>
            <w:vMerge/>
          </w:tcPr>
          <w:p w:rsidR="00520C98" w:rsidRPr="003F4D68" w:rsidRDefault="00520C98" w:rsidP="00454860">
            <w:pPr>
              <w:spacing w:after="0" w:line="240" w:lineRule="auto"/>
              <w:jc w:val="center"/>
              <w:rPr>
                <w:rFonts w:ascii="Times New Roman" w:hAnsi="Times New Roman" w:cs="Times New Roman"/>
                <w:sz w:val="24"/>
                <w:szCs w:val="24"/>
              </w:rPr>
            </w:pPr>
          </w:p>
        </w:tc>
        <w:tc>
          <w:tcPr>
            <w:tcW w:w="5111" w:type="dxa"/>
            <w:tcBorders>
              <w:top w:val="single" w:sz="4" w:space="0" w:color="auto"/>
              <w:left w:val="single" w:sz="4" w:space="0" w:color="auto"/>
              <w:bottom w:val="single" w:sz="4" w:space="0" w:color="auto"/>
              <w:right w:val="single" w:sz="4" w:space="0" w:color="auto"/>
            </w:tcBorders>
            <w:vAlign w:val="center"/>
          </w:tcPr>
          <w:p w:rsidR="00520C98" w:rsidRPr="003F4D68" w:rsidRDefault="00520C98" w:rsidP="00454860">
            <w:pPr>
              <w:spacing w:after="0" w:line="240" w:lineRule="auto"/>
              <w:rPr>
                <w:rFonts w:ascii="Times New Roman" w:hAnsi="Times New Roman" w:cs="Times New Roman"/>
                <w:b/>
                <w:sz w:val="24"/>
                <w:szCs w:val="24"/>
              </w:rPr>
            </w:pPr>
            <w:r w:rsidRPr="003F4D68">
              <w:rPr>
                <w:rFonts w:ascii="Times New Roman" w:hAnsi="Times New Roman" w:cs="Times New Roman"/>
                <w:b/>
                <w:color w:val="000000"/>
                <w:sz w:val="24"/>
                <w:szCs w:val="24"/>
              </w:rPr>
              <w:t>Величина повышения начальной цены (шаг аукциона), руб.</w:t>
            </w:r>
          </w:p>
        </w:tc>
        <w:tc>
          <w:tcPr>
            <w:tcW w:w="4093" w:type="dxa"/>
            <w:gridSpan w:val="2"/>
            <w:tcBorders>
              <w:left w:val="single" w:sz="4" w:space="0" w:color="auto"/>
              <w:right w:val="single" w:sz="4" w:space="0" w:color="auto"/>
            </w:tcBorders>
            <w:vAlign w:val="center"/>
          </w:tcPr>
          <w:p w:rsidR="00520C98" w:rsidRPr="003F4D68" w:rsidRDefault="00520C98" w:rsidP="00454860">
            <w:pPr>
              <w:tabs>
                <w:tab w:val="left" w:pos="3696"/>
              </w:tabs>
              <w:spacing w:after="0" w:line="240" w:lineRule="auto"/>
              <w:jc w:val="center"/>
              <w:rPr>
                <w:rFonts w:ascii="Times New Roman" w:hAnsi="Times New Roman" w:cs="Times New Roman"/>
                <w:b/>
                <w:i/>
                <w:sz w:val="24"/>
                <w:szCs w:val="24"/>
              </w:rPr>
            </w:pPr>
            <w:r w:rsidRPr="003F4D68">
              <w:rPr>
                <w:rFonts w:ascii="Times New Roman" w:hAnsi="Times New Roman" w:cs="Times New Roman"/>
                <w:b/>
                <w:i/>
                <w:sz w:val="24"/>
                <w:szCs w:val="24"/>
              </w:rPr>
              <w:t>19 740,00</w:t>
            </w:r>
          </w:p>
        </w:tc>
      </w:tr>
    </w:tbl>
    <w:p w:rsidR="00520C98" w:rsidRPr="003F4D68" w:rsidRDefault="00520C98" w:rsidP="00520C98">
      <w:pPr>
        <w:spacing w:after="0" w:line="240" w:lineRule="auto"/>
        <w:ind w:firstLine="567"/>
        <w:jc w:val="both"/>
        <w:rPr>
          <w:rFonts w:ascii="Times New Roman" w:hAnsi="Times New Roman" w:cs="Times New Roman"/>
          <w:sz w:val="24"/>
          <w:szCs w:val="24"/>
        </w:rPr>
      </w:pPr>
    </w:p>
    <w:p w:rsidR="00520C98" w:rsidRPr="003F4D68" w:rsidRDefault="00520C98" w:rsidP="00520C98">
      <w:pPr>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Продавец гарантирует, что третьи лица не имеют преимущественного права покупки имущества, право собственности на имущество не оспаривается, имущество под арестом и другими запрещениями не находится.</w:t>
      </w:r>
    </w:p>
    <w:p w:rsidR="00520C98" w:rsidRPr="003F4D68" w:rsidRDefault="00520C98" w:rsidP="00520C98">
      <w:pPr>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Ограничения (обременения) в отношении имущества, установленные действующим законодательством РФ, отсутствуют.</w:t>
      </w:r>
    </w:p>
    <w:p w:rsidR="00520C98" w:rsidRPr="003F4D68" w:rsidRDefault="00520C98" w:rsidP="00520C98">
      <w:pPr>
        <w:spacing w:after="0" w:line="240" w:lineRule="auto"/>
        <w:jc w:val="center"/>
        <w:rPr>
          <w:rFonts w:ascii="Times New Roman" w:hAnsi="Times New Roman" w:cs="Times New Roman"/>
          <w:b/>
          <w:sz w:val="24"/>
          <w:szCs w:val="24"/>
        </w:rPr>
      </w:pPr>
    </w:p>
    <w:p w:rsidR="00520C98" w:rsidRPr="003F4D68" w:rsidRDefault="00520C98" w:rsidP="00520C98">
      <w:pPr>
        <w:pStyle w:val="a3"/>
        <w:numPr>
          <w:ilvl w:val="0"/>
          <w:numId w:val="20"/>
        </w:numPr>
        <w:spacing w:after="0" w:line="240" w:lineRule="auto"/>
        <w:jc w:val="center"/>
        <w:rPr>
          <w:rFonts w:ascii="Times New Roman" w:hAnsi="Times New Roman" w:cs="Times New Roman"/>
          <w:b/>
          <w:sz w:val="24"/>
          <w:szCs w:val="24"/>
        </w:rPr>
      </w:pPr>
      <w:r w:rsidRPr="003F4D68">
        <w:rPr>
          <w:rFonts w:ascii="Times New Roman" w:hAnsi="Times New Roman" w:cs="Times New Roman"/>
          <w:b/>
          <w:sz w:val="24"/>
          <w:szCs w:val="24"/>
        </w:rPr>
        <w:t>Сведения о предыдущих торгах по продаже имущества</w:t>
      </w:r>
    </w:p>
    <w:p w:rsidR="00520C98" w:rsidRPr="003F4D68" w:rsidRDefault="00520C98" w:rsidP="00520C98">
      <w:pPr>
        <w:pStyle w:val="a3"/>
        <w:spacing w:after="0" w:line="240" w:lineRule="auto"/>
        <w:rPr>
          <w:rFonts w:ascii="Times New Roman" w:hAnsi="Times New Roman" w:cs="Times New Roman"/>
          <w:b/>
          <w:sz w:val="24"/>
          <w:szCs w:val="24"/>
        </w:rPr>
      </w:pPr>
    </w:p>
    <w:p w:rsidR="00520C98" w:rsidRPr="003F4D68" w:rsidRDefault="00520C98" w:rsidP="00520C98">
      <w:pPr>
        <w:spacing w:after="0" w:line="240" w:lineRule="auto"/>
        <w:ind w:firstLine="567"/>
        <w:rPr>
          <w:rFonts w:ascii="Times New Roman" w:hAnsi="Times New Roman" w:cs="Times New Roman"/>
          <w:color w:val="000000"/>
          <w:sz w:val="24"/>
          <w:szCs w:val="24"/>
        </w:rPr>
      </w:pPr>
      <w:r w:rsidRPr="003F4D68">
        <w:rPr>
          <w:rFonts w:ascii="Times New Roman" w:hAnsi="Times New Roman" w:cs="Times New Roman"/>
          <w:sz w:val="24"/>
          <w:szCs w:val="24"/>
        </w:rPr>
        <w:t>Пр</w:t>
      </w:r>
      <w:r w:rsidR="003F4D68">
        <w:rPr>
          <w:rFonts w:ascii="Times New Roman" w:hAnsi="Times New Roman" w:cs="Times New Roman"/>
          <w:sz w:val="24"/>
          <w:szCs w:val="24"/>
        </w:rPr>
        <w:t xml:space="preserve">одажа муниципального имущества </w:t>
      </w:r>
      <w:r w:rsidRPr="003F4D68">
        <w:rPr>
          <w:rFonts w:ascii="Times New Roman" w:hAnsi="Times New Roman" w:cs="Times New Roman"/>
          <w:sz w:val="24"/>
          <w:szCs w:val="24"/>
        </w:rPr>
        <w:t>проводится впервые.</w:t>
      </w:r>
    </w:p>
    <w:p w:rsidR="00520C98" w:rsidRPr="003F4D68" w:rsidRDefault="00520C98" w:rsidP="00520C98">
      <w:pPr>
        <w:suppressAutoHyphens/>
        <w:spacing w:after="0" w:line="240" w:lineRule="auto"/>
        <w:jc w:val="center"/>
        <w:rPr>
          <w:rFonts w:ascii="Times New Roman" w:hAnsi="Times New Roman" w:cs="Times New Roman"/>
          <w:b/>
          <w:sz w:val="24"/>
          <w:szCs w:val="24"/>
        </w:rPr>
      </w:pPr>
    </w:p>
    <w:p w:rsidR="00520C98" w:rsidRPr="003F4D68" w:rsidRDefault="00520C98" w:rsidP="00520C98">
      <w:pPr>
        <w:suppressAutoHyphens/>
        <w:spacing w:after="0" w:line="240" w:lineRule="auto"/>
        <w:jc w:val="center"/>
        <w:rPr>
          <w:rFonts w:ascii="Times New Roman" w:hAnsi="Times New Roman" w:cs="Times New Roman"/>
          <w:b/>
          <w:sz w:val="24"/>
          <w:szCs w:val="24"/>
        </w:rPr>
      </w:pPr>
      <w:r w:rsidRPr="003F4D68">
        <w:rPr>
          <w:rFonts w:ascii="Times New Roman" w:hAnsi="Times New Roman" w:cs="Times New Roman"/>
          <w:b/>
          <w:sz w:val="24"/>
          <w:szCs w:val="24"/>
        </w:rPr>
        <w:t>3. Требования, предъявляемые к участникам аукциона</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К участию в аукционе допускаются претенденты, признанные продавцом в соответствии с Федеральным законом от 21.12.2001 № 178-ФЗ «О приватизации государственного и муниципального имущества» участниками, своевременно подавшие заявку на участие в аукционе,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p>
    <w:p w:rsidR="00520C98" w:rsidRPr="003F4D68" w:rsidRDefault="00520C98" w:rsidP="00520C98">
      <w:pPr>
        <w:pStyle w:val="ConsNormal"/>
        <w:suppressAutoHyphens/>
        <w:ind w:firstLine="709"/>
        <w:jc w:val="both"/>
        <w:rPr>
          <w:rFonts w:ascii="Times New Roman" w:hAnsi="Times New Roman"/>
          <w:color w:val="FF0000"/>
          <w:sz w:val="24"/>
          <w:szCs w:val="24"/>
        </w:rPr>
      </w:pPr>
      <w:r w:rsidRPr="003F4D68">
        <w:rPr>
          <w:rFonts w:ascii="Times New Roman" w:hAnsi="Times New Roman"/>
          <w:sz w:val="24"/>
          <w:szCs w:val="24"/>
        </w:rPr>
        <w:t xml:space="preserve">Принять участие в продаже могут любые физические и юридические лица, за исключением: </w:t>
      </w:r>
    </w:p>
    <w:p w:rsidR="00520C98" w:rsidRPr="003F4D68" w:rsidRDefault="00520C98" w:rsidP="00520C98">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t>государственных</w:t>
      </w:r>
      <w:proofErr w:type="gramEnd"/>
      <w:r w:rsidRPr="003F4D68">
        <w:rPr>
          <w:rFonts w:ascii="Times New Roman" w:hAnsi="Times New Roman" w:cs="Times New Roman"/>
          <w:sz w:val="24"/>
          <w:szCs w:val="24"/>
        </w:rPr>
        <w:t xml:space="preserve"> и муниципальных унитарных предприятий, государственных и муниципальных учреждений;</w:t>
      </w:r>
    </w:p>
    <w:p w:rsidR="00520C98" w:rsidRPr="003F4D68" w:rsidRDefault="00520C98" w:rsidP="00520C98">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t>юридических</w:t>
      </w:r>
      <w:proofErr w:type="gramEnd"/>
      <w:r w:rsidRPr="003F4D68">
        <w:rPr>
          <w:rFonts w:ascii="Times New Roman" w:hAnsi="Times New Roman" w:cs="Times New Roman"/>
          <w:sz w:val="24"/>
          <w:szCs w:val="24"/>
        </w:rPr>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520C98" w:rsidRPr="003F4D68" w:rsidRDefault="00520C98" w:rsidP="00520C9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w:t>
      </w:r>
      <w:hyperlink r:id="rId9" w:history="1">
        <w:r w:rsidRPr="003F4D68">
          <w:rPr>
            <w:rStyle w:val="aa"/>
            <w:rFonts w:ascii="Times New Roman" w:hAnsi="Times New Roman" w:cs="Times New Roman"/>
            <w:sz w:val="24"/>
            <w:szCs w:val="24"/>
          </w:rPr>
          <w:t>Перечень</w:t>
        </w:r>
      </w:hyperlink>
      <w:r w:rsidRPr="003F4D68">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Минфина России от 13.11.2007 № 108н и которые не осуществляют раскрытие и предоставление информации о своих выгодоприобретателях, </w:t>
      </w:r>
      <w:proofErr w:type="spellStart"/>
      <w:r w:rsidRPr="003F4D68">
        <w:rPr>
          <w:rFonts w:ascii="Times New Roman" w:hAnsi="Times New Roman" w:cs="Times New Roman"/>
          <w:sz w:val="24"/>
          <w:szCs w:val="24"/>
        </w:rPr>
        <w:t>бенефициарных</w:t>
      </w:r>
      <w:proofErr w:type="spellEnd"/>
      <w:r w:rsidRPr="003F4D68">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520C98" w:rsidRPr="003F4D68" w:rsidRDefault="00520C98" w:rsidP="00520C98">
      <w:pPr>
        <w:spacing w:before="120" w:after="120"/>
        <w:jc w:val="both"/>
        <w:rPr>
          <w:rFonts w:ascii="Times New Roman" w:hAnsi="Times New Roman" w:cs="Times New Roman"/>
          <w:sz w:val="24"/>
          <w:szCs w:val="24"/>
        </w:rPr>
      </w:pPr>
      <w:r w:rsidRPr="003F4D68">
        <w:rPr>
          <w:rFonts w:ascii="Times New Roman" w:hAnsi="Times New Roman" w:cs="Times New Roman"/>
          <w:sz w:val="24"/>
          <w:szCs w:val="24"/>
        </w:rPr>
        <w:t>Претендент не допускается к участию в аукционе по следующим основаниям:</w:t>
      </w:r>
    </w:p>
    <w:p w:rsidR="00520C98" w:rsidRPr="003F4D68" w:rsidRDefault="00520C98" w:rsidP="00520C98">
      <w:pPr>
        <w:spacing w:before="120" w:after="120"/>
        <w:jc w:val="both"/>
        <w:rPr>
          <w:rFonts w:ascii="Times New Roman" w:hAnsi="Times New Roman" w:cs="Times New Roman"/>
          <w:sz w:val="24"/>
          <w:szCs w:val="24"/>
        </w:rPr>
      </w:pPr>
      <w:proofErr w:type="gramStart"/>
      <w:r w:rsidRPr="003F4D68">
        <w:rPr>
          <w:rFonts w:ascii="Times New Roman" w:hAnsi="Times New Roman" w:cs="Times New Roman"/>
          <w:sz w:val="24"/>
          <w:szCs w:val="24"/>
        </w:rPr>
        <w:t>а</w:t>
      </w:r>
      <w:proofErr w:type="gramEnd"/>
      <w:r w:rsidRPr="003F4D68">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520C98" w:rsidRPr="003F4D68" w:rsidRDefault="00520C98" w:rsidP="00520C98">
      <w:pPr>
        <w:spacing w:before="120" w:after="120"/>
        <w:jc w:val="both"/>
        <w:rPr>
          <w:rFonts w:ascii="Times New Roman" w:hAnsi="Times New Roman" w:cs="Times New Roman"/>
          <w:sz w:val="24"/>
          <w:szCs w:val="24"/>
        </w:rPr>
      </w:pPr>
      <w:proofErr w:type="gramStart"/>
      <w:r w:rsidRPr="003F4D68">
        <w:rPr>
          <w:rFonts w:ascii="Times New Roman" w:hAnsi="Times New Roman" w:cs="Times New Roman"/>
          <w:sz w:val="24"/>
          <w:szCs w:val="24"/>
        </w:rPr>
        <w:t>б</w:t>
      </w:r>
      <w:proofErr w:type="gramEnd"/>
      <w:r w:rsidRPr="003F4D68">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w:t>
      </w:r>
      <w:r w:rsidRPr="003F4D68">
        <w:rPr>
          <w:rFonts w:ascii="Times New Roman" w:hAnsi="Times New Roman" w:cs="Times New Roman"/>
          <w:sz w:val="24"/>
          <w:szCs w:val="24"/>
        </w:rPr>
        <w:lastRenderedPageBreak/>
        <w:t>или оформление указанных документов не соответствует законодательству Российской Федерации;</w:t>
      </w:r>
    </w:p>
    <w:p w:rsidR="00520C98" w:rsidRPr="003F4D68" w:rsidRDefault="00520C98" w:rsidP="00520C98">
      <w:pPr>
        <w:spacing w:before="120" w:after="120"/>
        <w:jc w:val="both"/>
        <w:rPr>
          <w:rFonts w:ascii="Times New Roman" w:hAnsi="Times New Roman" w:cs="Times New Roman"/>
          <w:sz w:val="24"/>
          <w:szCs w:val="24"/>
        </w:rPr>
      </w:pPr>
      <w:proofErr w:type="gramStart"/>
      <w:r w:rsidRPr="003F4D68">
        <w:rPr>
          <w:rFonts w:ascii="Times New Roman" w:hAnsi="Times New Roman" w:cs="Times New Roman"/>
          <w:sz w:val="24"/>
          <w:szCs w:val="24"/>
        </w:rPr>
        <w:t>в</w:t>
      </w:r>
      <w:proofErr w:type="gramEnd"/>
      <w:r w:rsidRPr="003F4D6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20C98" w:rsidRPr="003F4D68" w:rsidRDefault="00520C98" w:rsidP="00520C98">
      <w:pPr>
        <w:spacing w:before="120" w:after="120"/>
        <w:jc w:val="both"/>
        <w:rPr>
          <w:rFonts w:ascii="Times New Roman" w:hAnsi="Times New Roman" w:cs="Times New Roman"/>
          <w:sz w:val="24"/>
          <w:szCs w:val="24"/>
        </w:rPr>
      </w:pPr>
      <w:proofErr w:type="gramStart"/>
      <w:r w:rsidRPr="003F4D68">
        <w:rPr>
          <w:rFonts w:ascii="Times New Roman" w:hAnsi="Times New Roman" w:cs="Times New Roman"/>
          <w:sz w:val="24"/>
          <w:szCs w:val="24"/>
        </w:rPr>
        <w:t>г</w:t>
      </w:r>
      <w:proofErr w:type="gramEnd"/>
      <w:r w:rsidRPr="003F4D6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20C98" w:rsidRPr="003F4D68" w:rsidRDefault="00520C98" w:rsidP="00520C9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Перечень оснований отказа претенденту в участии в аукционе является исчерпывающим.</w:t>
      </w:r>
    </w:p>
    <w:p w:rsidR="00520C98" w:rsidRPr="003F4D68" w:rsidRDefault="00520C98" w:rsidP="00520C98">
      <w:pPr>
        <w:pStyle w:val="25"/>
        <w:suppressAutoHyphens/>
        <w:spacing w:after="0" w:line="240" w:lineRule="auto"/>
        <w:ind w:firstLine="709"/>
        <w:jc w:val="both"/>
        <w:rPr>
          <w:rFonts w:ascii="Times New Roman" w:hAnsi="Times New Roman" w:cs="Times New Roman"/>
          <w:b/>
          <w:sz w:val="24"/>
          <w:szCs w:val="24"/>
        </w:rPr>
      </w:pPr>
    </w:p>
    <w:p w:rsidR="00520C98" w:rsidRPr="003F4D68" w:rsidRDefault="00520C98" w:rsidP="00520C98">
      <w:pPr>
        <w:pStyle w:val="25"/>
        <w:spacing w:after="0" w:line="240" w:lineRule="auto"/>
        <w:jc w:val="center"/>
        <w:rPr>
          <w:rFonts w:ascii="Times New Roman" w:hAnsi="Times New Roman" w:cs="Times New Roman"/>
          <w:b/>
          <w:sz w:val="24"/>
          <w:szCs w:val="24"/>
        </w:rPr>
      </w:pPr>
      <w:r w:rsidRPr="003F4D68">
        <w:rPr>
          <w:rFonts w:ascii="Times New Roman" w:hAnsi="Times New Roman" w:cs="Times New Roman"/>
          <w:b/>
          <w:sz w:val="24"/>
          <w:szCs w:val="24"/>
        </w:rPr>
        <w:t>4. Порядок подачи заявок на участие в аукционе</w:t>
      </w:r>
    </w:p>
    <w:p w:rsidR="00520C98" w:rsidRPr="003F4D68" w:rsidRDefault="00520C98" w:rsidP="00520C98">
      <w:pPr>
        <w:widowControl w:val="0"/>
        <w:spacing w:after="0" w:line="240" w:lineRule="auto"/>
        <w:ind w:firstLine="426"/>
        <w:jc w:val="both"/>
        <w:rPr>
          <w:rFonts w:ascii="Times New Roman" w:hAnsi="Times New Roman" w:cs="Times New Roman"/>
          <w:bCs/>
          <w:color w:val="000000"/>
          <w:sz w:val="24"/>
          <w:szCs w:val="24"/>
        </w:rPr>
      </w:pPr>
      <w:r w:rsidRPr="003F4D68">
        <w:rPr>
          <w:rFonts w:ascii="Times New Roman" w:hAnsi="Times New Roman" w:cs="Times New Roman"/>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20C98" w:rsidRPr="003F4D68" w:rsidRDefault="00520C98" w:rsidP="00520C98">
      <w:pPr>
        <w:widowControl w:val="0"/>
        <w:spacing w:after="0" w:line="240" w:lineRule="auto"/>
        <w:ind w:firstLine="426"/>
        <w:jc w:val="both"/>
        <w:rPr>
          <w:rFonts w:ascii="Times New Roman" w:hAnsi="Times New Roman" w:cs="Times New Roman"/>
          <w:bCs/>
          <w:color w:val="000000"/>
          <w:sz w:val="24"/>
          <w:szCs w:val="24"/>
        </w:rPr>
      </w:pPr>
      <w:r w:rsidRPr="003F4D68">
        <w:rPr>
          <w:rFonts w:ascii="Times New Roman" w:hAnsi="Times New Roman" w:cs="Times New Roman"/>
          <w:bCs/>
          <w:color w:val="000000"/>
          <w:sz w:val="24"/>
          <w:szCs w:val="24"/>
        </w:rPr>
        <w:t>Регистрация на электронной площадке проводится в соответствии с Регламентом электронной площадки без взимания платы.</w:t>
      </w:r>
    </w:p>
    <w:p w:rsidR="00520C98" w:rsidRPr="003F4D68" w:rsidRDefault="00520C98" w:rsidP="00520C98">
      <w:pPr>
        <w:widowControl w:val="0"/>
        <w:spacing w:after="0" w:line="240" w:lineRule="auto"/>
        <w:ind w:firstLine="426"/>
        <w:jc w:val="both"/>
        <w:rPr>
          <w:rFonts w:ascii="Times New Roman" w:hAnsi="Times New Roman" w:cs="Times New Roman"/>
          <w:bCs/>
          <w:color w:val="000000"/>
          <w:sz w:val="24"/>
          <w:szCs w:val="24"/>
        </w:rPr>
      </w:pPr>
      <w:r w:rsidRPr="003F4D68">
        <w:rPr>
          <w:rFonts w:ascii="Times New Roman" w:hAnsi="Times New Roman" w:cs="Times New Roman"/>
          <w:bCs/>
          <w:color w:val="000000"/>
          <w:sz w:val="24"/>
          <w:szCs w:val="24"/>
        </w:rPr>
        <w:t>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0" w:history="1">
        <w:r w:rsidRPr="003F4D68">
          <w:rPr>
            <w:rFonts w:ascii="Times New Roman" w:hAnsi="Times New Roman" w:cs="Times New Roman"/>
            <w:sz w:val="24"/>
            <w:szCs w:val="24"/>
          </w:rPr>
          <w:t>http://utp.sberbank-ast.ru/AP/Notice/652/Instructions</w:t>
        </w:r>
      </w:hyperlink>
      <w:r w:rsidRPr="003F4D68">
        <w:rPr>
          <w:rFonts w:ascii="Times New Roman" w:hAnsi="Times New Roman" w:cs="Times New Roman"/>
          <w:sz w:val="24"/>
          <w:szCs w:val="24"/>
        </w:rPr>
        <w:t>.</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Заявка подается путем заполнения ее электронной формы, размещенной в открытой для доступа неограниченного круга лиц части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w:t>
      </w:r>
    </w:p>
    <w:p w:rsidR="00520C98" w:rsidRPr="003F4D68" w:rsidRDefault="00520C98" w:rsidP="00520C9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bCs/>
          <w:sz w:val="24"/>
          <w:szCs w:val="24"/>
        </w:rPr>
        <w:t>Одно лицо имеет право подать только одну заявку на один объект приватизации</w:t>
      </w:r>
      <w:r w:rsidRPr="003F4D68">
        <w:rPr>
          <w:rFonts w:ascii="Times New Roman" w:hAnsi="Times New Roman" w:cs="Times New Roman"/>
          <w:sz w:val="24"/>
          <w:szCs w:val="24"/>
        </w:rPr>
        <w:t>.</w:t>
      </w:r>
    </w:p>
    <w:p w:rsidR="00520C98" w:rsidRPr="003F4D68" w:rsidRDefault="00520C98" w:rsidP="00520C98">
      <w:pPr>
        <w:autoSpaceDE w:val="0"/>
        <w:autoSpaceDN w:val="0"/>
        <w:adjustRightInd w:val="0"/>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20C98" w:rsidRPr="003F4D68" w:rsidRDefault="00520C98" w:rsidP="00520C98">
      <w:pPr>
        <w:tabs>
          <w:tab w:val="left" w:pos="540"/>
        </w:tabs>
        <w:spacing w:after="0" w:line="240" w:lineRule="auto"/>
        <w:ind w:firstLine="567"/>
        <w:jc w:val="both"/>
        <w:outlineLvl w:val="0"/>
        <w:rPr>
          <w:rFonts w:ascii="Times New Roman" w:hAnsi="Times New Roman" w:cs="Times New Roman"/>
          <w:sz w:val="24"/>
          <w:szCs w:val="24"/>
        </w:rPr>
      </w:pPr>
      <w:r w:rsidRPr="003F4D68">
        <w:rPr>
          <w:rFonts w:ascii="Times New Roman" w:hAnsi="Times New Roman" w:cs="Times New Roman"/>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20C98" w:rsidRPr="003F4D68" w:rsidRDefault="00520C98" w:rsidP="00520C98">
      <w:pPr>
        <w:tabs>
          <w:tab w:val="left" w:pos="540"/>
        </w:tabs>
        <w:spacing w:after="0" w:line="240" w:lineRule="auto"/>
        <w:ind w:firstLine="567"/>
        <w:jc w:val="both"/>
        <w:outlineLvl w:val="0"/>
        <w:rPr>
          <w:rFonts w:ascii="Times New Roman" w:eastAsia="Calibri" w:hAnsi="Times New Roman" w:cs="Times New Roman"/>
          <w:sz w:val="24"/>
          <w:szCs w:val="24"/>
        </w:rPr>
      </w:pPr>
      <w:r w:rsidRPr="003F4D68">
        <w:rPr>
          <w:rFonts w:ascii="Times New Roman" w:eastAsia="Calibri" w:hAnsi="Times New Roman" w:cs="Times New Roman"/>
          <w:sz w:val="24"/>
          <w:szCs w:val="24"/>
        </w:rPr>
        <w:t xml:space="preserve">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20C98" w:rsidRPr="003F4D68" w:rsidRDefault="00520C98" w:rsidP="00520C98">
      <w:pPr>
        <w:tabs>
          <w:tab w:val="left" w:pos="540"/>
        </w:tabs>
        <w:spacing w:after="0" w:line="240" w:lineRule="auto"/>
        <w:ind w:firstLine="567"/>
        <w:jc w:val="both"/>
        <w:outlineLvl w:val="0"/>
        <w:rPr>
          <w:rFonts w:ascii="Times New Roman" w:hAnsi="Times New Roman" w:cs="Times New Roman"/>
          <w:sz w:val="24"/>
          <w:szCs w:val="24"/>
        </w:rPr>
      </w:pPr>
      <w:r w:rsidRPr="003F4D68">
        <w:rPr>
          <w:rFonts w:ascii="Times New Roman" w:hAnsi="Times New Roman" w:cs="Times New Roman"/>
          <w:sz w:val="24"/>
          <w:szCs w:val="24"/>
        </w:rPr>
        <w:t xml:space="preserve">В течение одного часа со времени поступления заявки </w:t>
      </w:r>
      <w:r w:rsidRPr="003F4D68">
        <w:rPr>
          <w:rFonts w:ascii="Times New Roman" w:eastAsia="Calibri" w:hAnsi="Times New Roman" w:cs="Times New Roman"/>
          <w:sz w:val="24"/>
          <w:szCs w:val="24"/>
        </w:rPr>
        <w:t>оператор электронной площадки</w:t>
      </w:r>
      <w:r w:rsidRPr="003F4D68">
        <w:rPr>
          <w:rFonts w:ascii="Times New Roman" w:hAnsi="Times New Roman" w:cs="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20C98" w:rsidRPr="003F4D68" w:rsidRDefault="00520C98" w:rsidP="00520C98">
      <w:pPr>
        <w:tabs>
          <w:tab w:val="left" w:pos="540"/>
        </w:tabs>
        <w:spacing w:after="0" w:line="240" w:lineRule="auto"/>
        <w:jc w:val="both"/>
        <w:outlineLvl w:val="0"/>
        <w:rPr>
          <w:rFonts w:ascii="Times New Roman" w:eastAsia="Calibri" w:hAnsi="Times New Roman" w:cs="Times New Roman"/>
          <w:sz w:val="24"/>
          <w:szCs w:val="24"/>
        </w:rPr>
      </w:pPr>
      <w:r w:rsidRPr="003F4D68">
        <w:rPr>
          <w:rFonts w:ascii="Times New Roman" w:eastAsia="Calibri" w:hAnsi="Times New Roman" w:cs="Times New Roman"/>
          <w:sz w:val="24"/>
          <w:szCs w:val="24"/>
        </w:rPr>
        <w:tab/>
        <w:t>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w:t>
      </w:r>
    </w:p>
    <w:p w:rsidR="00520C98" w:rsidRPr="003F4D68" w:rsidRDefault="00520C98" w:rsidP="00520C98">
      <w:pPr>
        <w:tabs>
          <w:tab w:val="left" w:pos="540"/>
        </w:tabs>
        <w:spacing w:after="0" w:line="240" w:lineRule="auto"/>
        <w:jc w:val="both"/>
        <w:outlineLvl w:val="0"/>
        <w:rPr>
          <w:rFonts w:ascii="Times New Roman" w:eastAsia="Calibri" w:hAnsi="Times New Roman" w:cs="Times New Roman"/>
          <w:sz w:val="24"/>
          <w:szCs w:val="24"/>
        </w:rPr>
      </w:pPr>
      <w:r w:rsidRPr="003F4D68">
        <w:rPr>
          <w:rFonts w:ascii="Times New Roman" w:eastAsia="Calibri" w:hAnsi="Times New Roman" w:cs="Times New Roman"/>
          <w:sz w:val="24"/>
          <w:szCs w:val="24"/>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p>
    <w:p w:rsidR="00520C98" w:rsidRPr="003F4D68" w:rsidRDefault="00520C98" w:rsidP="00520C98">
      <w:pPr>
        <w:pStyle w:val="25"/>
        <w:spacing w:after="0" w:line="240" w:lineRule="auto"/>
        <w:jc w:val="center"/>
        <w:rPr>
          <w:rFonts w:ascii="Times New Roman" w:hAnsi="Times New Roman" w:cs="Times New Roman"/>
          <w:b/>
          <w:sz w:val="24"/>
          <w:szCs w:val="24"/>
        </w:rPr>
      </w:pPr>
      <w:r w:rsidRPr="003F4D68">
        <w:rPr>
          <w:rFonts w:ascii="Times New Roman" w:hAnsi="Times New Roman" w:cs="Times New Roman"/>
          <w:b/>
          <w:sz w:val="24"/>
          <w:szCs w:val="24"/>
        </w:rPr>
        <w:t>5. Перечень документов, предоставляемых Участником в составе заявки</w:t>
      </w:r>
    </w:p>
    <w:p w:rsidR="00520C98" w:rsidRPr="003F4D68" w:rsidRDefault="00520C98" w:rsidP="00520C98">
      <w:pPr>
        <w:pStyle w:val="ac"/>
        <w:rPr>
          <w:rFonts w:ascii="Times New Roman" w:hAnsi="Times New Roman"/>
          <w:sz w:val="24"/>
          <w:szCs w:val="24"/>
          <w:lang w:eastAsia="ru-RU"/>
        </w:rPr>
      </w:pPr>
      <w:r w:rsidRPr="003F4D68">
        <w:rPr>
          <w:rFonts w:ascii="Times New Roman" w:hAnsi="Times New Roman"/>
          <w:sz w:val="24"/>
          <w:szCs w:val="24"/>
          <w:lang w:eastAsia="ru-RU"/>
        </w:rPr>
        <w:t xml:space="preserve">          Одновременно с Заявкой на участие в аукционе Претенденты представляют электронные образы следующих документов:</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Физические лица и индивидуальные предприниматели предоставляют: </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t>копию</w:t>
      </w:r>
      <w:proofErr w:type="gramEnd"/>
      <w:r w:rsidRPr="003F4D68">
        <w:rPr>
          <w:rFonts w:ascii="Times New Roman" w:hAnsi="Times New Roman" w:cs="Times New Roman"/>
          <w:sz w:val="24"/>
          <w:szCs w:val="24"/>
        </w:rPr>
        <w:t xml:space="preserve"> всех листов документа, удостоверяющего личность; </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lastRenderedPageBreak/>
        <w:t>в</w:t>
      </w:r>
      <w:proofErr w:type="gramEnd"/>
      <w:r w:rsidRPr="003F4D68">
        <w:rPr>
          <w:rFonts w:ascii="Times New Roman" w:hAnsi="Times New Roman" w:cs="Times New Roman"/>
          <w:sz w:val="24"/>
          <w:szCs w:val="24"/>
        </w:rPr>
        <w:t xml:space="preserve"> случае, если от имени претендента действует его представитель по доверенности, прилагается копия всех страниц паспорта представителя, а также доверенность, оформленная в установленном порядке или нотариально заверенная копия такой доверенности;</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t>опись</w:t>
      </w:r>
      <w:proofErr w:type="gramEnd"/>
      <w:r w:rsidRPr="003F4D68">
        <w:rPr>
          <w:rFonts w:ascii="Times New Roman" w:hAnsi="Times New Roman" w:cs="Times New Roman"/>
          <w:sz w:val="24"/>
          <w:szCs w:val="24"/>
        </w:rPr>
        <w:t xml:space="preserve"> представленных документов.</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Юридические лица предоставляют: </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t>заверенные</w:t>
      </w:r>
      <w:proofErr w:type="gramEnd"/>
      <w:r w:rsidRPr="003F4D68">
        <w:rPr>
          <w:rFonts w:ascii="Times New Roman" w:hAnsi="Times New Roman" w:cs="Times New Roman"/>
          <w:sz w:val="24"/>
          <w:szCs w:val="24"/>
        </w:rPr>
        <w:t xml:space="preserve"> копии учредительных документов; </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t>документ</w:t>
      </w:r>
      <w:proofErr w:type="gramEnd"/>
      <w:r w:rsidRPr="003F4D68">
        <w:rPr>
          <w:rFonts w:ascii="Times New Roman" w:hAnsi="Times New Roman" w:cs="Times New Roman"/>
          <w:sz w:val="24"/>
          <w:szCs w:val="24"/>
        </w:rPr>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t>документ</w:t>
      </w:r>
      <w:proofErr w:type="gramEnd"/>
      <w:r w:rsidRPr="003F4D68">
        <w:rPr>
          <w:rFonts w:ascii="Times New Roman" w:hAnsi="Times New Roman" w:cs="Times New Roman"/>
          <w:sz w:val="24"/>
          <w:szCs w:val="24"/>
        </w:rPr>
        <w:t xml:space="preserve">,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t>в</w:t>
      </w:r>
      <w:proofErr w:type="gramEnd"/>
      <w:r w:rsidRPr="003F4D68">
        <w:rPr>
          <w:rFonts w:ascii="Times New Roman" w:hAnsi="Times New Roman" w:cs="Times New Roman"/>
          <w:sz w:val="24"/>
          <w:szCs w:val="24"/>
        </w:rPr>
        <w:t xml:space="preserve">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proofErr w:type="gramStart"/>
      <w:r w:rsidRPr="003F4D68">
        <w:rPr>
          <w:rFonts w:ascii="Times New Roman" w:hAnsi="Times New Roman" w:cs="Times New Roman"/>
          <w:sz w:val="24"/>
          <w:szCs w:val="24"/>
        </w:rPr>
        <w:t>опись</w:t>
      </w:r>
      <w:proofErr w:type="gramEnd"/>
      <w:r w:rsidRPr="003F4D68">
        <w:rPr>
          <w:rFonts w:ascii="Times New Roman" w:hAnsi="Times New Roman" w:cs="Times New Roman"/>
          <w:sz w:val="24"/>
          <w:szCs w:val="24"/>
        </w:rPr>
        <w:t xml:space="preserve"> представленных документов.</w:t>
      </w:r>
    </w:p>
    <w:p w:rsidR="00520C98" w:rsidRPr="003F4D68" w:rsidRDefault="00520C98" w:rsidP="00520C98">
      <w:pPr>
        <w:autoSpaceDE w:val="0"/>
        <w:autoSpaceDN w:val="0"/>
        <w:adjustRightInd w:val="0"/>
        <w:spacing w:before="120"/>
        <w:ind w:firstLine="709"/>
        <w:jc w:val="both"/>
        <w:rPr>
          <w:rFonts w:ascii="Times New Roman" w:eastAsia="Times New Roman" w:hAnsi="Times New Roman" w:cs="Times New Roman"/>
          <w:i/>
          <w:sz w:val="24"/>
          <w:szCs w:val="24"/>
          <w:lang w:eastAsia="ru-RU"/>
        </w:rPr>
      </w:pPr>
      <w:r w:rsidRPr="003F4D68">
        <w:rPr>
          <w:rFonts w:ascii="Times New Roman" w:eastAsia="Times New Roman" w:hAnsi="Times New Roman" w:cs="Times New Roman"/>
          <w:i/>
          <w:sz w:val="24"/>
          <w:szCs w:val="24"/>
          <w:lang w:eastAsia="ru-RU"/>
        </w:rPr>
        <w:t>Электронный образ документа должен обеспечивать визуальную идентичность его бумажному оригиналу. Качество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формируется в виде одного файла.</w:t>
      </w:r>
    </w:p>
    <w:p w:rsidR="00520C98" w:rsidRPr="003F4D68" w:rsidRDefault="00520C98" w:rsidP="00520C98">
      <w:pPr>
        <w:pStyle w:val="25"/>
        <w:spacing w:after="0" w:line="240" w:lineRule="auto"/>
        <w:jc w:val="center"/>
        <w:rPr>
          <w:rFonts w:ascii="Times New Roman" w:hAnsi="Times New Roman" w:cs="Times New Roman"/>
          <w:b/>
          <w:sz w:val="24"/>
          <w:szCs w:val="24"/>
        </w:rPr>
      </w:pPr>
      <w:r w:rsidRPr="003F4D68">
        <w:rPr>
          <w:rFonts w:ascii="Times New Roman" w:hAnsi="Times New Roman" w:cs="Times New Roman"/>
          <w:b/>
          <w:sz w:val="24"/>
          <w:szCs w:val="24"/>
        </w:rPr>
        <w:t>6. Срок и порядок внесения и возврата задатка. Реквизиты счета для перечисления задатка.</w:t>
      </w:r>
    </w:p>
    <w:p w:rsidR="00520C98" w:rsidRPr="003F4D68" w:rsidRDefault="00520C98" w:rsidP="00520C9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Для участия в аукционе претенденты перечисляют задаток в размере 20%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разделе 6 настоящего информационного сообщения о проведении аукциона.</w:t>
      </w:r>
    </w:p>
    <w:p w:rsidR="00520C98" w:rsidRPr="003F4D68" w:rsidRDefault="00520C98" w:rsidP="00520C9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Претендент обеспечивает поступление задатка в срок по </w:t>
      </w:r>
      <w:r w:rsidRPr="003F4D68">
        <w:rPr>
          <w:rFonts w:ascii="Times New Roman" w:hAnsi="Times New Roman" w:cs="Times New Roman"/>
          <w:b/>
          <w:sz w:val="24"/>
          <w:szCs w:val="24"/>
        </w:rPr>
        <w:t xml:space="preserve">26 сентября 2022 </w:t>
      </w:r>
      <w:r w:rsidRPr="003F4D68">
        <w:rPr>
          <w:rFonts w:ascii="Times New Roman" w:hAnsi="Times New Roman" w:cs="Times New Roman"/>
          <w:sz w:val="24"/>
          <w:szCs w:val="24"/>
        </w:rPr>
        <w:t>включительно.</w:t>
      </w:r>
    </w:p>
    <w:p w:rsidR="00520C98" w:rsidRPr="003F4D68" w:rsidRDefault="00520C98" w:rsidP="00520C9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Сумма задатка указана в таблице в разделе 1 настоящего информационного сообщения.</w:t>
      </w:r>
    </w:p>
    <w:p w:rsidR="00520C98" w:rsidRPr="003F4D68" w:rsidRDefault="00520C98" w:rsidP="00520C98">
      <w:pPr>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Перечисление задатка для участия в аукционе и возврат задатка осуществляются в соответствии с регламентом электронной площадки </w:t>
      </w:r>
      <w:hyperlink r:id="rId11" w:history="1">
        <w:r w:rsidRPr="003F4D68">
          <w:rPr>
            <w:rStyle w:val="aa"/>
            <w:rFonts w:ascii="Times New Roman" w:hAnsi="Times New Roman" w:cs="Times New Roman"/>
            <w:sz w:val="24"/>
            <w:szCs w:val="24"/>
          </w:rPr>
          <w:t>http://utp.sberbank-ast.ru</w:t>
        </w:r>
      </w:hyperlink>
      <w:r w:rsidRPr="003F4D68">
        <w:rPr>
          <w:rFonts w:ascii="Times New Roman" w:hAnsi="Times New Roman" w:cs="Times New Roman"/>
          <w:sz w:val="24"/>
          <w:szCs w:val="24"/>
        </w:rPr>
        <w:t>.</w:t>
      </w:r>
    </w:p>
    <w:p w:rsidR="00520C98" w:rsidRPr="003F4D68" w:rsidRDefault="00520C98" w:rsidP="00520C98">
      <w:pPr>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Задаток перечисляется оператору электронной площадки.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3"/>
        <w:gridCol w:w="3477"/>
      </w:tblGrid>
      <w:tr w:rsidR="00520C98" w:rsidRPr="003F4D68" w:rsidTr="00454860">
        <w:trPr>
          <w:tblCellSpacing w:w="15" w:type="dxa"/>
        </w:trPr>
        <w:tc>
          <w:tcPr>
            <w:tcW w:w="0" w:type="auto"/>
            <w:vAlign w:val="center"/>
          </w:tcPr>
          <w:p w:rsidR="00520C98" w:rsidRPr="003F4D68" w:rsidRDefault="00520C98" w:rsidP="00454860">
            <w:pPr>
              <w:pStyle w:val="3"/>
              <w:rPr>
                <w:rFonts w:ascii="Times New Roman" w:hAnsi="Times New Roman" w:cs="Times New Roman"/>
                <w:b w:val="0"/>
                <w:sz w:val="24"/>
                <w:szCs w:val="24"/>
              </w:rPr>
            </w:pPr>
            <w:r w:rsidRPr="003F4D68">
              <w:rPr>
                <w:rFonts w:ascii="Times New Roman" w:hAnsi="Times New Roman" w:cs="Times New Roman"/>
                <w:sz w:val="24"/>
                <w:szCs w:val="24"/>
              </w:rPr>
              <w:t>Получатель</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 </w:t>
            </w:r>
          </w:p>
        </w:tc>
      </w:tr>
      <w:tr w:rsidR="00520C98" w:rsidRPr="003F4D68" w:rsidTr="00454860">
        <w:trPr>
          <w:tblCellSpacing w:w="15" w:type="dxa"/>
        </w:trPr>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Наименование</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АО «Сбербанк-АСТ»</w:t>
            </w:r>
          </w:p>
        </w:tc>
      </w:tr>
      <w:tr w:rsidR="00520C98" w:rsidRPr="003F4D68" w:rsidTr="00454860">
        <w:trPr>
          <w:tblCellSpacing w:w="15" w:type="dxa"/>
        </w:trPr>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ИНН:</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7707308480</w:t>
            </w:r>
          </w:p>
        </w:tc>
      </w:tr>
      <w:tr w:rsidR="00520C98" w:rsidRPr="003F4D68" w:rsidTr="00454860">
        <w:trPr>
          <w:tblCellSpacing w:w="15" w:type="dxa"/>
        </w:trPr>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lastRenderedPageBreak/>
              <w:t>КПП:</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770401001</w:t>
            </w:r>
          </w:p>
        </w:tc>
      </w:tr>
      <w:tr w:rsidR="00520C98" w:rsidRPr="003F4D68" w:rsidTr="00454860">
        <w:trPr>
          <w:tblCellSpacing w:w="15" w:type="dxa"/>
        </w:trPr>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Расчетный счет:</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40702810300020038047</w:t>
            </w:r>
          </w:p>
        </w:tc>
      </w:tr>
      <w:tr w:rsidR="00520C98" w:rsidRPr="003F4D68" w:rsidTr="00454860">
        <w:trPr>
          <w:tblCellSpacing w:w="15" w:type="dxa"/>
        </w:trPr>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 </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 </w:t>
            </w:r>
          </w:p>
        </w:tc>
      </w:tr>
      <w:tr w:rsidR="00520C98" w:rsidRPr="003F4D68" w:rsidTr="00454860">
        <w:trPr>
          <w:tblCellSpacing w:w="15" w:type="dxa"/>
        </w:trPr>
        <w:tc>
          <w:tcPr>
            <w:tcW w:w="0" w:type="auto"/>
            <w:vAlign w:val="center"/>
          </w:tcPr>
          <w:p w:rsidR="00520C98" w:rsidRPr="003F4D68" w:rsidRDefault="00520C98" w:rsidP="00454860">
            <w:pPr>
              <w:pStyle w:val="3"/>
              <w:rPr>
                <w:rFonts w:ascii="Times New Roman" w:hAnsi="Times New Roman" w:cs="Times New Roman"/>
                <w:sz w:val="24"/>
                <w:szCs w:val="24"/>
              </w:rPr>
            </w:pPr>
            <w:r w:rsidRPr="003F4D68">
              <w:rPr>
                <w:rFonts w:ascii="Times New Roman" w:hAnsi="Times New Roman" w:cs="Times New Roman"/>
                <w:sz w:val="24"/>
                <w:szCs w:val="24"/>
              </w:rPr>
              <w:t>Банк получателя</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 </w:t>
            </w:r>
          </w:p>
        </w:tc>
      </w:tr>
      <w:tr w:rsidR="00520C98" w:rsidRPr="003F4D68" w:rsidTr="00454860">
        <w:trPr>
          <w:tblCellSpacing w:w="15" w:type="dxa"/>
        </w:trPr>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Наименование банка:</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ПАО «СБЕРБАНК» Г. МОСКВА</w:t>
            </w:r>
          </w:p>
        </w:tc>
      </w:tr>
      <w:tr w:rsidR="00520C98" w:rsidRPr="003F4D68" w:rsidTr="00454860">
        <w:trPr>
          <w:tblCellSpacing w:w="15" w:type="dxa"/>
        </w:trPr>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БИК:</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044525225</w:t>
            </w:r>
          </w:p>
        </w:tc>
      </w:tr>
      <w:tr w:rsidR="00520C98" w:rsidRPr="003F4D68" w:rsidTr="00454860">
        <w:trPr>
          <w:tblCellSpacing w:w="15" w:type="dxa"/>
        </w:trPr>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Корреспондентский счет:</w:t>
            </w:r>
          </w:p>
        </w:tc>
        <w:tc>
          <w:tcPr>
            <w:tcW w:w="0" w:type="auto"/>
            <w:vAlign w:val="center"/>
          </w:tcPr>
          <w:p w:rsidR="00520C98" w:rsidRPr="003F4D68" w:rsidRDefault="00520C98" w:rsidP="00454860">
            <w:pPr>
              <w:spacing w:after="0" w:line="240" w:lineRule="auto"/>
              <w:rPr>
                <w:rFonts w:ascii="Times New Roman" w:hAnsi="Times New Roman" w:cs="Times New Roman"/>
                <w:sz w:val="24"/>
                <w:szCs w:val="24"/>
              </w:rPr>
            </w:pPr>
            <w:r w:rsidRPr="003F4D68">
              <w:rPr>
                <w:rFonts w:ascii="Times New Roman" w:hAnsi="Times New Roman" w:cs="Times New Roman"/>
                <w:sz w:val="24"/>
                <w:szCs w:val="24"/>
              </w:rPr>
              <w:t>30101810400000000225</w:t>
            </w:r>
          </w:p>
        </w:tc>
      </w:tr>
    </w:tbl>
    <w:p w:rsidR="00520C98" w:rsidRPr="003F4D68" w:rsidRDefault="00520C98" w:rsidP="00520C98">
      <w:pPr>
        <w:pStyle w:val="4"/>
        <w:spacing w:before="0" w:line="240" w:lineRule="auto"/>
        <w:ind w:firstLine="567"/>
        <w:jc w:val="both"/>
        <w:rPr>
          <w:rFonts w:ascii="Times New Roman" w:hAnsi="Times New Roman" w:cs="Times New Roman"/>
          <w:i w:val="0"/>
          <w:sz w:val="24"/>
          <w:szCs w:val="24"/>
        </w:rPr>
      </w:pPr>
      <w:r w:rsidRPr="003F4D68">
        <w:rPr>
          <w:rFonts w:ascii="Times New Roman" w:hAnsi="Times New Roman" w:cs="Times New Roman"/>
          <w:sz w:val="24"/>
          <w:szCs w:val="24"/>
        </w:rPr>
        <w:t xml:space="preserve">  </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Назначение платежа – Перечисление денежных средств в качестве задатка, также в назначении платежа необходимо указание ИНН плательщика, НДС не облагается.</w:t>
      </w:r>
    </w:p>
    <w:p w:rsidR="00520C98" w:rsidRPr="003F4D68" w:rsidRDefault="00520C98" w:rsidP="00C31DCB">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Денежные средства, перечисленные за Участника третьим лицом, не зачисляются на счет такого Участника на универсальной торговой платформе АО «Сбербанк-АСТ».</w:t>
      </w:r>
    </w:p>
    <w:p w:rsidR="00520C98" w:rsidRPr="003F4D68" w:rsidRDefault="00520C98" w:rsidP="00520C98">
      <w:pPr>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 xml:space="preserve"> Лицам, перечислившим задаток для участия в аукционе, денежные средства возвращаются в следующем порядке:</w:t>
      </w:r>
    </w:p>
    <w:p w:rsidR="00520C98" w:rsidRPr="003F4D68" w:rsidRDefault="00520C98" w:rsidP="00520C98">
      <w:pPr>
        <w:spacing w:after="0" w:line="240" w:lineRule="auto"/>
        <w:ind w:firstLine="567"/>
        <w:jc w:val="both"/>
        <w:rPr>
          <w:rFonts w:ascii="Times New Roman" w:hAnsi="Times New Roman" w:cs="Times New Roman"/>
          <w:sz w:val="24"/>
          <w:szCs w:val="24"/>
        </w:rPr>
      </w:pPr>
      <w:proofErr w:type="gramStart"/>
      <w:r w:rsidRPr="003F4D68">
        <w:rPr>
          <w:rFonts w:ascii="Times New Roman" w:hAnsi="Times New Roman" w:cs="Times New Roman"/>
          <w:sz w:val="24"/>
          <w:szCs w:val="24"/>
        </w:rPr>
        <w:t>участникам</w:t>
      </w:r>
      <w:proofErr w:type="gramEnd"/>
      <w:r w:rsidRPr="003F4D68">
        <w:rPr>
          <w:rFonts w:ascii="Times New Roman" w:hAnsi="Times New Roman" w:cs="Times New Roman"/>
          <w:sz w:val="24"/>
          <w:szCs w:val="24"/>
        </w:rPr>
        <w:t xml:space="preserve"> конкурса, за исключением его победителя, - в течение 5 (пяти) календарных дней со дня подведения итогов конкурса;</w:t>
      </w:r>
    </w:p>
    <w:p w:rsidR="00520C98" w:rsidRPr="003F4D68" w:rsidRDefault="00520C98" w:rsidP="00520C98">
      <w:pPr>
        <w:spacing w:after="0" w:line="240" w:lineRule="auto"/>
        <w:ind w:firstLine="567"/>
        <w:jc w:val="both"/>
        <w:rPr>
          <w:rFonts w:ascii="Times New Roman" w:hAnsi="Times New Roman" w:cs="Times New Roman"/>
          <w:sz w:val="24"/>
          <w:szCs w:val="24"/>
        </w:rPr>
      </w:pPr>
      <w:proofErr w:type="gramStart"/>
      <w:r w:rsidRPr="003F4D68">
        <w:rPr>
          <w:rFonts w:ascii="Times New Roman" w:hAnsi="Times New Roman" w:cs="Times New Roman"/>
          <w:sz w:val="24"/>
          <w:szCs w:val="24"/>
        </w:rPr>
        <w:t>претендентам</w:t>
      </w:r>
      <w:proofErr w:type="gramEnd"/>
      <w:r w:rsidRPr="003F4D68">
        <w:rPr>
          <w:rFonts w:ascii="Times New Roman" w:hAnsi="Times New Roman" w:cs="Times New Roman"/>
          <w:sz w:val="24"/>
          <w:szCs w:val="24"/>
        </w:rPr>
        <w:t>, не допущенным к участию в конкурсе, - в течение 5 (пяти) календарных дней со дня подписания протокола о признании претендентов участниками конкурса;</w:t>
      </w:r>
    </w:p>
    <w:p w:rsidR="00520C98" w:rsidRPr="003F4D68" w:rsidRDefault="00520C98" w:rsidP="00520C98">
      <w:pPr>
        <w:spacing w:after="0" w:line="240" w:lineRule="auto"/>
        <w:ind w:firstLine="567"/>
        <w:jc w:val="both"/>
        <w:rPr>
          <w:rFonts w:ascii="Times New Roman" w:hAnsi="Times New Roman" w:cs="Times New Roman"/>
          <w:sz w:val="24"/>
          <w:szCs w:val="24"/>
        </w:rPr>
      </w:pPr>
      <w:proofErr w:type="gramStart"/>
      <w:r w:rsidRPr="003F4D68">
        <w:rPr>
          <w:rFonts w:ascii="Times New Roman" w:hAnsi="Times New Roman" w:cs="Times New Roman"/>
          <w:sz w:val="24"/>
          <w:szCs w:val="24"/>
        </w:rPr>
        <w:t>в</w:t>
      </w:r>
      <w:proofErr w:type="gramEnd"/>
      <w:r w:rsidRPr="003F4D68">
        <w:rPr>
          <w:rFonts w:ascii="Times New Roman" w:hAnsi="Times New Roman" w:cs="Times New Roman"/>
          <w:sz w:val="24"/>
          <w:szCs w:val="24"/>
        </w:rPr>
        <w:t xml:space="preserve">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продаже имущества.</w:t>
      </w:r>
    </w:p>
    <w:p w:rsidR="00520C98" w:rsidRPr="003F4D68" w:rsidRDefault="00520C98" w:rsidP="00520C98">
      <w:pPr>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Задаток, перечисленный победителем аукциона, засчитывается в счет оплаты приобретаемого имущества.</w:t>
      </w:r>
    </w:p>
    <w:p w:rsidR="00520C98" w:rsidRPr="003F4D68" w:rsidRDefault="00520C98" w:rsidP="00520C98">
      <w:pPr>
        <w:spacing w:after="0" w:line="240" w:lineRule="auto"/>
        <w:ind w:firstLine="567"/>
        <w:jc w:val="both"/>
        <w:rPr>
          <w:rFonts w:ascii="Times New Roman" w:hAnsi="Times New Roman" w:cs="Times New Roman"/>
          <w:sz w:val="24"/>
          <w:szCs w:val="24"/>
        </w:rPr>
      </w:pPr>
      <w:r w:rsidRPr="003F4D68">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520C98" w:rsidRDefault="003F4D68" w:rsidP="00520C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условия настоящего раздела</w:t>
      </w:r>
      <w:r w:rsidR="00520C98" w:rsidRPr="003F4D68">
        <w:rPr>
          <w:rFonts w:ascii="Times New Roman" w:hAnsi="Times New Roman" w:cs="Times New Roman"/>
          <w:sz w:val="24"/>
          <w:szCs w:val="24"/>
        </w:rPr>
        <w:t xml:space="preserve"> являются условиями публичной оферты в соответствии со </w:t>
      </w:r>
      <w:hyperlink r:id="rId12" w:anchor="block_437" w:history="1">
        <w:r w:rsidR="00520C98" w:rsidRPr="003F4D68">
          <w:rPr>
            <w:rFonts w:ascii="Times New Roman" w:hAnsi="Times New Roman" w:cs="Times New Roman"/>
            <w:sz w:val="24"/>
            <w:szCs w:val="24"/>
          </w:rPr>
          <w:t>статьей 437</w:t>
        </w:r>
      </w:hyperlink>
      <w:r w:rsidR="00520C98" w:rsidRPr="003F4D68">
        <w:rPr>
          <w:rFonts w:ascii="Times New Roman" w:hAnsi="Times New Roman" w:cs="Times New Roman"/>
          <w:sz w:val="24"/>
          <w:szCs w:val="24"/>
        </w:rPr>
        <w:t>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F4D68" w:rsidRPr="003F4D68" w:rsidRDefault="003F4D68" w:rsidP="00520C98">
      <w:pPr>
        <w:spacing w:after="0" w:line="240" w:lineRule="auto"/>
        <w:ind w:firstLine="567"/>
        <w:jc w:val="both"/>
        <w:rPr>
          <w:rFonts w:ascii="Times New Roman" w:hAnsi="Times New Roman" w:cs="Times New Roman"/>
          <w:sz w:val="24"/>
          <w:szCs w:val="24"/>
        </w:rPr>
      </w:pPr>
    </w:p>
    <w:p w:rsidR="00520C98" w:rsidRPr="003F4D68" w:rsidRDefault="00520C98" w:rsidP="00520C98">
      <w:pPr>
        <w:spacing w:after="0" w:line="240" w:lineRule="auto"/>
        <w:jc w:val="center"/>
        <w:rPr>
          <w:rFonts w:ascii="Times New Roman" w:eastAsia="Calibri" w:hAnsi="Times New Roman" w:cs="Times New Roman"/>
          <w:b/>
          <w:sz w:val="24"/>
          <w:szCs w:val="24"/>
        </w:rPr>
      </w:pPr>
      <w:r w:rsidRPr="003F4D68">
        <w:rPr>
          <w:rFonts w:ascii="Times New Roman" w:hAnsi="Times New Roman" w:cs="Times New Roman"/>
          <w:b/>
          <w:sz w:val="24"/>
          <w:szCs w:val="24"/>
        </w:rPr>
        <w:t xml:space="preserve">7. </w:t>
      </w:r>
      <w:r w:rsidRPr="003F4D68">
        <w:rPr>
          <w:rFonts w:ascii="Times New Roman" w:eastAsia="Calibri" w:hAnsi="Times New Roman" w:cs="Times New Roman"/>
          <w:b/>
          <w:sz w:val="24"/>
          <w:szCs w:val="24"/>
        </w:rPr>
        <w:t>Порядок ознакомления с документами и информацией об имуществе, условиями договора купли-продажи имущества</w:t>
      </w:r>
    </w:p>
    <w:p w:rsidR="00520C98" w:rsidRPr="003F4D68" w:rsidRDefault="00520C98" w:rsidP="00520C98">
      <w:pPr>
        <w:spacing w:after="0" w:line="240" w:lineRule="auto"/>
        <w:ind w:firstLine="567"/>
        <w:jc w:val="both"/>
        <w:rPr>
          <w:rFonts w:ascii="Times New Roman" w:eastAsia="Calibri" w:hAnsi="Times New Roman" w:cs="Times New Roman"/>
          <w:sz w:val="24"/>
          <w:szCs w:val="24"/>
        </w:rPr>
      </w:pPr>
      <w:r w:rsidRPr="003F4D68">
        <w:rPr>
          <w:rFonts w:ascii="Times New Roman" w:eastAsia="Calibri" w:hAnsi="Times New Roman" w:cs="Times New Roman"/>
          <w:bCs/>
          <w:sz w:val="24"/>
          <w:szCs w:val="24"/>
        </w:rPr>
        <w:t xml:space="preserve">Информационное сообщение о проведении аукциона в электронной форме, а также проект договора </w:t>
      </w:r>
      <w:r w:rsidRPr="003F4D68">
        <w:rPr>
          <w:rFonts w:ascii="Times New Roman" w:eastAsia="Calibri" w:hAnsi="Times New Roman" w:cs="Times New Roman"/>
          <w:sz w:val="24"/>
          <w:szCs w:val="24"/>
        </w:rPr>
        <w:t xml:space="preserve">купли-продажи имущества размещается на официальном сайте Российской Федерации для размещения информации о проведении торгов </w:t>
      </w:r>
      <w:hyperlink r:id="rId13" w:history="1">
        <w:r w:rsidRPr="003F4D68">
          <w:rPr>
            <w:rStyle w:val="aa"/>
            <w:rFonts w:ascii="Times New Roman" w:hAnsi="Times New Roman" w:cs="Times New Roman"/>
            <w:sz w:val="24"/>
            <w:szCs w:val="24"/>
          </w:rPr>
          <w:t>www.torgi.gov.ru</w:t>
        </w:r>
      </w:hyperlink>
      <w:r w:rsidRPr="003F4D68">
        <w:rPr>
          <w:rFonts w:ascii="Times New Roman" w:eastAsia="Calibri" w:hAnsi="Times New Roman" w:cs="Times New Roman"/>
          <w:sz w:val="24"/>
          <w:szCs w:val="24"/>
        </w:rPr>
        <w:t xml:space="preserve">, официальном </w:t>
      </w:r>
      <w:r w:rsidRPr="003F4D68">
        <w:rPr>
          <w:rFonts w:ascii="Times New Roman" w:hAnsi="Times New Roman" w:cs="Times New Roman"/>
          <w:sz w:val="24"/>
          <w:szCs w:val="24"/>
        </w:rPr>
        <w:t xml:space="preserve">сайте муниципального образования </w:t>
      </w:r>
      <w:r w:rsidRPr="003F4D68">
        <w:rPr>
          <w:rFonts w:ascii="Times New Roman" w:eastAsia="Calibri" w:hAnsi="Times New Roman" w:cs="Times New Roman"/>
          <w:sz w:val="24"/>
          <w:szCs w:val="24"/>
        </w:rPr>
        <w:t xml:space="preserve">- </w:t>
      </w:r>
      <w:hyperlink r:id="rId14" w:history="1">
        <w:r w:rsidRPr="003F4D68">
          <w:rPr>
            <w:rStyle w:val="aa"/>
            <w:rFonts w:ascii="Times New Roman" w:hAnsi="Times New Roman" w:cs="Times New Roman"/>
            <w:sz w:val="24"/>
            <w:szCs w:val="24"/>
          </w:rPr>
          <w:t>http://www.</w:t>
        </w:r>
        <w:r w:rsidRPr="003F4D68">
          <w:rPr>
            <w:rStyle w:val="aa"/>
            <w:rFonts w:ascii="Times New Roman" w:hAnsi="Times New Roman" w:cs="Times New Roman"/>
            <w:sz w:val="24"/>
            <w:szCs w:val="24"/>
            <w:lang w:val="en-US"/>
          </w:rPr>
          <w:t>prigorodnoeadm</w:t>
        </w:r>
        <w:r w:rsidRPr="003F4D68">
          <w:rPr>
            <w:rStyle w:val="aa"/>
            <w:rFonts w:ascii="Times New Roman" w:hAnsi="Times New Roman" w:cs="Times New Roman"/>
            <w:sz w:val="24"/>
            <w:szCs w:val="24"/>
          </w:rPr>
          <w:t>.ru</w:t>
        </w:r>
      </w:hyperlink>
      <w:r w:rsidRPr="003F4D68">
        <w:rPr>
          <w:rFonts w:ascii="Times New Roman" w:eastAsia="Calibri" w:hAnsi="Times New Roman" w:cs="Times New Roman"/>
          <w:sz w:val="24"/>
          <w:szCs w:val="24"/>
        </w:rPr>
        <w:t xml:space="preserve"> и </w:t>
      </w:r>
      <w:r w:rsidRPr="003F4D68">
        <w:rPr>
          <w:rFonts w:ascii="Times New Roman" w:hAnsi="Times New Roman" w:cs="Times New Roman"/>
          <w:bCs/>
          <w:sz w:val="24"/>
          <w:szCs w:val="24"/>
        </w:rPr>
        <w:t xml:space="preserve">в открытой для доступа неограниченного круга лиц части электронной площадки </w:t>
      </w:r>
      <w:r w:rsidRPr="003F4D68">
        <w:rPr>
          <w:rFonts w:ascii="Times New Roman" w:hAnsi="Times New Roman" w:cs="Times New Roman"/>
          <w:sz w:val="24"/>
          <w:szCs w:val="24"/>
        </w:rPr>
        <w:t xml:space="preserve">на сайте </w:t>
      </w:r>
      <w:hyperlink r:id="rId15" w:history="1">
        <w:r w:rsidRPr="003F4D68">
          <w:rPr>
            <w:rStyle w:val="aa"/>
            <w:rFonts w:ascii="Times New Roman" w:hAnsi="Times New Roman" w:cs="Times New Roman"/>
            <w:sz w:val="24"/>
            <w:szCs w:val="24"/>
          </w:rPr>
          <w:t>http://utp.sberbank-ast.ru</w:t>
        </w:r>
      </w:hyperlink>
      <w:r w:rsidRPr="003F4D68">
        <w:rPr>
          <w:rFonts w:ascii="Times New Roman" w:hAnsi="Times New Roman" w:cs="Times New Roman"/>
          <w:sz w:val="24"/>
          <w:szCs w:val="24"/>
        </w:rPr>
        <w:t>.</w:t>
      </w:r>
    </w:p>
    <w:p w:rsidR="00520C98" w:rsidRPr="003F4D68" w:rsidRDefault="00520C98" w:rsidP="00520C98">
      <w:pPr>
        <w:spacing w:after="0" w:line="240" w:lineRule="auto"/>
        <w:ind w:firstLine="567"/>
        <w:jc w:val="both"/>
        <w:rPr>
          <w:rFonts w:ascii="Times New Roman" w:eastAsia="Calibri" w:hAnsi="Times New Roman" w:cs="Times New Roman"/>
          <w:sz w:val="24"/>
          <w:szCs w:val="24"/>
        </w:rPr>
      </w:pPr>
      <w:r w:rsidRPr="003F4D68">
        <w:rPr>
          <w:rFonts w:ascii="Times New Roman" w:hAnsi="Times New Roman" w:cs="Times New Roman"/>
          <w:sz w:val="24"/>
          <w:szCs w:val="24"/>
        </w:rPr>
        <w:t xml:space="preserve">Любое заинтересованное лицо независимо от регистрации на электронной площадке со дня начала подачи заявок вправе направить на электронный адрес </w:t>
      </w:r>
      <w:r w:rsidRPr="003F4D68">
        <w:rPr>
          <w:rFonts w:ascii="Times New Roman" w:eastAsia="Calibri" w:hAnsi="Times New Roman" w:cs="Times New Roman"/>
          <w:sz w:val="24"/>
          <w:szCs w:val="24"/>
        </w:rPr>
        <w:t>оператора электронной площадки</w:t>
      </w:r>
      <w:r w:rsidRPr="003F4D68">
        <w:rPr>
          <w:rFonts w:ascii="Times New Roman" w:hAnsi="Times New Roman" w:cs="Times New Roman"/>
          <w:sz w:val="24"/>
          <w:szCs w:val="24"/>
        </w:rPr>
        <w:t xml:space="preserve"> запрос о разъяснении размещенной информации.</w:t>
      </w:r>
    </w:p>
    <w:p w:rsidR="00520C98" w:rsidRPr="003F4D68" w:rsidRDefault="00520C98" w:rsidP="00520C98">
      <w:pPr>
        <w:spacing w:after="0" w:line="240" w:lineRule="auto"/>
        <w:ind w:firstLine="709"/>
        <w:jc w:val="both"/>
        <w:outlineLvl w:val="0"/>
        <w:rPr>
          <w:rFonts w:ascii="Times New Roman" w:eastAsia="Calibri" w:hAnsi="Times New Roman" w:cs="Times New Roman"/>
          <w:sz w:val="24"/>
          <w:szCs w:val="24"/>
        </w:rPr>
      </w:pPr>
      <w:r w:rsidRPr="003F4D68">
        <w:rPr>
          <w:rFonts w:ascii="Times New Roman" w:eastAsia="Calibri" w:hAnsi="Times New Roman" w:cs="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20C98" w:rsidRPr="003F4D68" w:rsidRDefault="00520C98" w:rsidP="00520C98">
      <w:pPr>
        <w:spacing w:after="0" w:line="240" w:lineRule="auto"/>
        <w:ind w:firstLine="709"/>
        <w:jc w:val="both"/>
        <w:outlineLvl w:val="0"/>
        <w:rPr>
          <w:rFonts w:ascii="Times New Roman" w:eastAsia="Calibri" w:hAnsi="Times New Roman" w:cs="Times New Roman"/>
          <w:sz w:val="24"/>
          <w:szCs w:val="24"/>
        </w:rPr>
      </w:pPr>
      <w:r w:rsidRPr="003F4D68">
        <w:rPr>
          <w:rFonts w:ascii="Times New Roman" w:eastAsia="Calibri" w:hAnsi="Times New Roman" w:cs="Times New Roman"/>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lastRenderedPageBreak/>
        <w:t>Осмотр приватизируемого имущества осуществляется в рабочие дни по заявкам, подаваемым в администрацию Пригородного сельского поселения муниципального района город Нерехта и Нерехтский район Костромской области по адресу: Костромская область, г. Нерехта, ул. Орджоникидзе, д.26, по телефону: 8(49431)7-56-86, E-</w:t>
      </w:r>
      <w:proofErr w:type="spellStart"/>
      <w:r w:rsidRPr="003F4D68">
        <w:rPr>
          <w:rFonts w:ascii="Times New Roman" w:hAnsi="Times New Roman" w:cs="Times New Roman"/>
          <w:sz w:val="24"/>
          <w:szCs w:val="24"/>
        </w:rPr>
        <w:t>mail</w:t>
      </w:r>
      <w:proofErr w:type="spellEnd"/>
      <w:r w:rsidRPr="003F4D68">
        <w:rPr>
          <w:rFonts w:ascii="Times New Roman" w:hAnsi="Times New Roman" w:cs="Times New Roman"/>
          <w:sz w:val="24"/>
          <w:szCs w:val="24"/>
        </w:rPr>
        <w:t>: prigorodnoe@inbox.ru, не позднее, чем за 2 дня до осмотра.</w:t>
      </w:r>
    </w:p>
    <w:p w:rsidR="00520C98" w:rsidRPr="003F4D68" w:rsidRDefault="00520C98" w:rsidP="00520C98">
      <w:pPr>
        <w:pStyle w:val="25"/>
        <w:suppressAutoHyphens/>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Ознакомиться с формой заявки, условиями договора купли-продажи, а также с порядком проведения торгов можно в администрации  Пригородного сельского поселения муниципального района город Нерехта и Нерехтский район Костромской области по адресу: Костромская область, г. Нерехта, ул. Орджоникидзе, д.26, по телефону: 8(49431)7-56-86, E-</w:t>
      </w:r>
      <w:proofErr w:type="spellStart"/>
      <w:r w:rsidRPr="003F4D68">
        <w:rPr>
          <w:rFonts w:ascii="Times New Roman" w:hAnsi="Times New Roman" w:cs="Times New Roman"/>
          <w:sz w:val="24"/>
          <w:szCs w:val="24"/>
        </w:rPr>
        <w:t>mail</w:t>
      </w:r>
      <w:proofErr w:type="spellEnd"/>
      <w:r w:rsidRPr="003F4D68">
        <w:rPr>
          <w:rFonts w:ascii="Times New Roman" w:hAnsi="Times New Roman" w:cs="Times New Roman"/>
          <w:sz w:val="24"/>
          <w:szCs w:val="24"/>
        </w:rPr>
        <w:t>: prigorodnoe@inbox.ru</w:t>
      </w:r>
      <w:hyperlink r:id="rId16" w:history="1"/>
      <w:r w:rsidRPr="003F4D68">
        <w:rPr>
          <w:rFonts w:ascii="Times New Roman" w:hAnsi="Times New Roman" w:cs="Times New Roman"/>
          <w:sz w:val="24"/>
          <w:szCs w:val="24"/>
        </w:rPr>
        <w:t xml:space="preserve">, а также на сайтах в сети «Интернет» </w:t>
      </w:r>
      <w:hyperlink r:id="rId17" w:history="1">
        <w:r w:rsidRPr="003F4D68">
          <w:rPr>
            <w:rFonts w:ascii="Times New Roman" w:hAnsi="Times New Roman" w:cs="Times New Roman"/>
            <w:sz w:val="24"/>
            <w:szCs w:val="24"/>
          </w:rPr>
          <w:t>www.torgi.gov.ru</w:t>
        </w:r>
      </w:hyperlink>
      <w:r w:rsidRPr="003F4D68">
        <w:rPr>
          <w:rFonts w:ascii="Times New Roman" w:hAnsi="Times New Roman" w:cs="Times New Roman"/>
          <w:sz w:val="24"/>
          <w:szCs w:val="24"/>
        </w:rPr>
        <w:t xml:space="preserve"> и  </w:t>
      </w:r>
      <w:hyperlink r:id="rId18" w:history="1">
        <w:r w:rsidRPr="003F4D68">
          <w:rPr>
            <w:rFonts w:ascii="Times New Roman" w:hAnsi="Times New Roman" w:cs="Times New Roman"/>
            <w:sz w:val="24"/>
            <w:szCs w:val="24"/>
          </w:rPr>
          <w:t>http://www.prigorodnoeadm.ru</w:t>
        </w:r>
      </w:hyperlink>
      <w:r w:rsidRPr="003F4D68">
        <w:rPr>
          <w:rFonts w:ascii="Times New Roman" w:hAnsi="Times New Roman" w:cs="Times New Roman"/>
          <w:sz w:val="24"/>
          <w:szCs w:val="24"/>
        </w:rPr>
        <w:t xml:space="preserve"> , </w:t>
      </w:r>
      <w:hyperlink r:id="rId19" w:history="1">
        <w:r w:rsidRPr="003F4D68">
          <w:rPr>
            <w:rFonts w:ascii="Times New Roman" w:hAnsi="Times New Roman" w:cs="Times New Roman"/>
            <w:sz w:val="24"/>
            <w:szCs w:val="24"/>
          </w:rPr>
          <w:t>http://utp.sberbank-ast.ru</w:t>
        </w:r>
      </w:hyperlink>
      <w:r w:rsidRPr="003F4D68">
        <w:rPr>
          <w:rFonts w:ascii="Times New Roman" w:hAnsi="Times New Roman" w:cs="Times New Roman"/>
          <w:sz w:val="24"/>
          <w:szCs w:val="24"/>
        </w:rPr>
        <w:t>.</w:t>
      </w:r>
    </w:p>
    <w:p w:rsidR="00520C98" w:rsidRPr="003F4D68" w:rsidRDefault="00520C98" w:rsidP="00520C98">
      <w:pPr>
        <w:pStyle w:val="25"/>
        <w:spacing w:after="0" w:line="240" w:lineRule="auto"/>
        <w:ind w:firstLine="709"/>
        <w:jc w:val="both"/>
        <w:rPr>
          <w:rFonts w:ascii="Times New Roman" w:hAnsi="Times New Roman" w:cs="Times New Roman"/>
          <w:sz w:val="24"/>
          <w:szCs w:val="24"/>
        </w:rPr>
      </w:pPr>
    </w:p>
    <w:p w:rsidR="00520C98" w:rsidRPr="003F4D68" w:rsidRDefault="00520C98" w:rsidP="00520C98">
      <w:pPr>
        <w:pStyle w:val="25"/>
        <w:spacing w:after="0" w:line="240" w:lineRule="auto"/>
        <w:jc w:val="center"/>
        <w:rPr>
          <w:rFonts w:ascii="Times New Roman" w:hAnsi="Times New Roman" w:cs="Times New Roman"/>
          <w:b/>
          <w:sz w:val="24"/>
          <w:szCs w:val="24"/>
        </w:rPr>
      </w:pPr>
      <w:r w:rsidRPr="003F4D68">
        <w:rPr>
          <w:rFonts w:ascii="Times New Roman" w:hAnsi="Times New Roman" w:cs="Times New Roman"/>
          <w:b/>
          <w:sz w:val="24"/>
          <w:szCs w:val="24"/>
        </w:rPr>
        <w:t>8. Правила проведения продажи на аукционе в электронной форме</w:t>
      </w:r>
    </w:p>
    <w:p w:rsidR="00520C98" w:rsidRPr="003F4D68" w:rsidRDefault="00520C98" w:rsidP="00520C98">
      <w:pPr>
        <w:autoSpaceDE w:val="0"/>
        <w:autoSpaceDN w:val="0"/>
        <w:adjustRightInd w:val="0"/>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(В соответствии с законодательством о приватизации и регламентом </w:t>
      </w:r>
      <w:r w:rsidRPr="003F4D68">
        <w:rPr>
          <w:rFonts w:ascii="Times New Roman" w:hAnsi="Times New Roman" w:cs="Times New Roman"/>
          <w:bCs/>
          <w:color w:val="000000"/>
          <w:sz w:val="24"/>
          <w:szCs w:val="24"/>
        </w:rPr>
        <w:t>торговой секции «Приватизация, аренда и продажа прав»</w:t>
      </w:r>
      <w:r w:rsidRPr="003F4D68">
        <w:rPr>
          <w:rFonts w:ascii="Times New Roman" w:hAnsi="Times New Roman" w:cs="Times New Roman"/>
          <w:sz w:val="24"/>
          <w:szCs w:val="24"/>
        </w:rPr>
        <w:t>)</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Решение продавца о признании претендентов участниками аукциона принимается в течение 5 (пяти) рабочих дней с даты окончания срока приема заявок.</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F4D68">
        <w:rPr>
          <w:rFonts w:ascii="Times New Roman" w:eastAsia="Calibri" w:hAnsi="Times New Roman" w:cs="Times New Roman"/>
          <w:bCs/>
          <w:sz w:val="24"/>
          <w:szCs w:val="24"/>
        </w:rPr>
        <w:t xml:space="preserve">Продавец в день рассмотрения заявок и </w:t>
      </w:r>
      <w:proofErr w:type="gramStart"/>
      <w:r w:rsidRPr="003F4D68">
        <w:rPr>
          <w:rFonts w:ascii="Times New Roman" w:eastAsia="Calibri" w:hAnsi="Times New Roman" w:cs="Times New Roman"/>
          <w:bCs/>
          <w:sz w:val="24"/>
          <w:szCs w:val="24"/>
        </w:rPr>
        <w:t>документов претендентов</w:t>
      </w:r>
      <w:proofErr w:type="gramEnd"/>
      <w:r w:rsidRPr="003F4D68">
        <w:rPr>
          <w:rFonts w:ascii="Times New Roman" w:eastAsia="Calibri" w:hAnsi="Times New Roman" w:cs="Times New Roman"/>
          <w:bCs/>
          <w:sz w:val="24"/>
          <w:szCs w:val="24"/>
        </w:rPr>
        <w:t xml:space="preserve">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 xml:space="preserve">Не позднее следующего рабочего дня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конкурса или об отказе в признании участниками конкурса с указанием оснований отказа. </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 xml:space="preserve">Информация о претендентах, не допущенных к участию в конкурсе, размещается в открытой части электронной площадки </w:t>
      </w:r>
      <w:hyperlink r:id="rId20" w:history="1">
        <w:r w:rsidRPr="003F4D68">
          <w:rPr>
            <w:rStyle w:val="aa"/>
            <w:rFonts w:ascii="Times New Roman" w:eastAsia="Calibri" w:hAnsi="Times New Roman" w:cs="Times New Roman"/>
            <w:sz w:val="24"/>
            <w:szCs w:val="24"/>
          </w:rPr>
          <w:t>http://</w:t>
        </w:r>
        <w:r w:rsidRPr="003F4D68">
          <w:rPr>
            <w:rStyle w:val="aa"/>
            <w:rFonts w:ascii="Times New Roman" w:eastAsia="Calibri" w:hAnsi="Times New Roman" w:cs="Times New Roman"/>
            <w:sz w:val="24"/>
            <w:szCs w:val="24"/>
            <w:lang w:val="en-US"/>
          </w:rPr>
          <w:t>utp</w:t>
        </w:r>
        <w:r w:rsidRPr="003F4D68">
          <w:rPr>
            <w:rStyle w:val="aa"/>
            <w:rFonts w:ascii="Times New Roman" w:eastAsia="Calibri" w:hAnsi="Times New Roman" w:cs="Times New Roman"/>
            <w:sz w:val="24"/>
            <w:szCs w:val="24"/>
          </w:rPr>
          <w:t>.sberbank-ast.ru</w:t>
        </w:r>
      </w:hyperlink>
      <w:r w:rsidRPr="003F4D68">
        <w:rPr>
          <w:rFonts w:ascii="Times New Roman" w:eastAsia="Calibri" w:hAnsi="Times New Roman" w:cs="Times New Roman"/>
          <w:sz w:val="24"/>
          <w:szCs w:val="24"/>
        </w:rPr>
        <w:t xml:space="preserve">, на официальном сайте Российской Федерации для размещения информации о проведении торгов </w:t>
      </w:r>
      <w:hyperlink r:id="rId21" w:history="1">
        <w:r w:rsidRPr="003F4D68">
          <w:rPr>
            <w:rStyle w:val="aa"/>
            <w:rFonts w:ascii="Times New Roman" w:eastAsia="Calibri" w:hAnsi="Times New Roman" w:cs="Times New Roman"/>
            <w:sz w:val="24"/>
            <w:szCs w:val="24"/>
          </w:rPr>
          <w:t>www.torgi.gov.ru</w:t>
        </w:r>
      </w:hyperlink>
      <w:r w:rsidRPr="003F4D68">
        <w:rPr>
          <w:rFonts w:ascii="Times New Roman" w:eastAsia="Calibri" w:hAnsi="Times New Roman" w:cs="Times New Roman"/>
          <w:sz w:val="24"/>
          <w:szCs w:val="24"/>
        </w:rPr>
        <w:t xml:space="preserve"> и на официальном сайте Продавца </w:t>
      </w:r>
      <w:hyperlink r:id="rId22" w:history="1">
        <w:r w:rsidRPr="003F4D68">
          <w:rPr>
            <w:rStyle w:val="aa"/>
            <w:rFonts w:ascii="Times New Roman" w:hAnsi="Times New Roman" w:cs="Times New Roman"/>
            <w:sz w:val="24"/>
            <w:szCs w:val="24"/>
          </w:rPr>
          <w:t>http://www.</w:t>
        </w:r>
        <w:proofErr w:type="spellStart"/>
        <w:r w:rsidRPr="003F4D68">
          <w:rPr>
            <w:rStyle w:val="aa"/>
            <w:rFonts w:ascii="Times New Roman" w:hAnsi="Times New Roman" w:cs="Times New Roman"/>
            <w:sz w:val="24"/>
            <w:szCs w:val="24"/>
            <w:lang w:val="en-US"/>
          </w:rPr>
          <w:t>prigorodnoeadm</w:t>
        </w:r>
        <w:proofErr w:type="spellEnd"/>
        <w:r w:rsidRPr="003F4D68">
          <w:rPr>
            <w:rStyle w:val="aa"/>
            <w:rFonts w:ascii="Times New Roman" w:hAnsi="Times New Roman" w:cs="Times New Roman"/>
            <w:sz w:val="24"/>
            <w:szCs w:val="24"/>
          </w:rPr>
          <w:t>.</w:t>
        </w:r>
        <w:proofErr w:type="spellStart"/>
        <w:r w:rsidRPr="003F4D68">
          <w:rPr>
            <w:rStyle w:val="aa"/>
            <w:rFonts w:ascii="Times New Roman" w:hAnsi="Times New Roman" w:cs="Times New Roman"/>
            <w:sz w:val="24"/>
            <w:szCs w:val="24"/>
          </w:rPr>
          <w:t>ru</w:t>
        </w:r>
        <w:proofErr w:type="spellEnd"/>
      </w:hyperlink>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F4D68">
        <w:rPr>
          <w:rFonts w:ascii="Times New Roman" w:eastAsia="Calibri" w:hAnsi="Times New Roman" w:cs="Times New Roman"/>
          <w:sz w:val="24"/>
          <w:szCs w:val="24"/>
        </w:rPr>
        <w:t>а</w:t>
      </w:r>
      <w:proofErr w:type="gramEnd"/>
      <w:r w:rsidRPr="003F4D68">
        <w:rPr>
          <w:rFonts w:ascii="Times New Roman" w:eastAsia="Calibri" w:hAnsi="Times New Roman" w:cs="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w:t>
      </w:r>
      <w:r w:rsidRPr="003F4D68">
        <w:rPr>
          <w:rFonts w:ascii="Times New Roman" w:eastAsia="Calibri" w:hAnsi="Times New Roman" w:cs="Times New Roman"/>
          <w:sz w:val="24"/>
          <w:szCs w:val="24"/>
        </w:rPr>
        <w:lastRenderedPageBreak/>
        <w:t>предложение не поступило, аукцион с помощью программно-аппаратных средств электронной площадки завершается;</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F4D68">
        <w:rPr>
          <w:rFonts w:ascii="Times New Roman" w:eastAsia="Calibri" w:hAnsi="Times New Roman" w:cs="Times New Roman"/>
          <w:sz w:val="24"/>
          <w:szCs w:val="24"/>
        </w:rPr>
        <w:t>б</w:t>
      </w:r>
      <w:proofErr w:type="gramEnd"/>
      <w:r w:rsidRPr="003F4D68">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Победителем признается участник, предложивший наиболее высокую цену имущества.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Процедура аукциона считается завершенной со времени подписания продавцом протокола об итогах аукциона.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Аукцион признается несостоявшимся в следующих случаях:</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F4D68">
        <w:rPr>
          <w:rFonts w:ascii="Times New Roman" w:eastAsia="Calibri" w:hAnsi="Times New Roman" w:cs="Times New Roman"/>
          <w:sz w:val="24"/>
          <w:szCs w:val="24"/>
        </w:rPr>
        <w:t>а</w:t>
      </w:r>
      <w:proofErr w:type="gramEnd"/>
      <w:r w:rsidRPr="003F4D68">
        <w:rPr>
          <w:rFonts w:ascii="Times New Roman" w:eastAsia="Calibri" w:hAnsi="Times New Roman" w:cs="Times New Roman"/>
          <w:sz w:val="24"/>
          <w:szCs w:val="24"/>
        </w:rPr>
        <w:t>) не было подано ни одной заявки на участие либо ни один из претендентов не признан участником;</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F4D68">
        <w:rPr>
          <w:rFonts w:ascii="Times New Roman" w:eastAsia="Calibri" w:hAnsi="Times New Roman" w:cs="Times New Roman"/>
          <w:sz w:val="24"/>
          <w:szCs w:val="24"/>
        </w:rPr>
        <w:t>б</w:t>
      </w:r>
      <w:proofErr w:type="gramEnd"/>
      <w:r w:rsidRPr="003F4D68">
        <w:rPr>
          <w:rFonts w:ascii="Times New Roman" w:eastAsia="Calibri" w:hAnsi="Times New Roman" w:cs="Times New Roman"/>
          <w:sz w:val="24"/>
          <w:szCs w:val="24"/>
        </w:rPr>
        <w:t>) принято решение о признании только одного претендента участником;</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F4D68">
        <w:rPr>
          <w:rFonts w:ascii="Times New Roman" w:eastAsia="Calibri" w:hAnsi="Times New Roman" w:cs="Times New Roman"/>
          <w:sz w:val="24"/>
          <w:szCs w:val="24"/>
        </w:rPr>
        <w:t>в</w:t>
      </w:r>
      <w:proofErr w:type="gramEnd"/>
      <w:r w:rsidRPr="003F4D68">
        <w:rPr>
          <w:rFonts w:ascii="Times New Roman" w:eastAsia="Calibri" w:hAnsi="Times New Roman" w:cs="Times New Roman"/>
          <w:sz w:val="24"/>
          <w:szCs w:val="24"/>
        </w:rPr>
        <w:t>) ни один из участников не сделал предложение о начальной цене имущества.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Решение о признании аукциона несостоявшимся оформляется протоколом.</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4D68">
        <w:rPr>
          <w:rFonts w:ascii="Times New Roman" w:eastAsia="Calibri" w:hAnsi="Times New Roman" w:cs="Times New Roman"/>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F4D68">
        <w:rPr>
          <w:rFonts w:ascii="Times New Roman" w:eastAsia="Calibri" w:hAnsi="Times New Roman" w:cs="Times New Roman"/>
          <w:sz w:val="24"/>
          <w:szCs w:val="24"/>
        </w:rPr>
        <w:t>а</w:t>
      </w:r>
      <w:proofErr w:type="gramEnd"/>
      <w:r w:rsidRPr="003F4D68">
        <w:rPr>
          <w:rFonts w:ascii="Times New Roman" w:eastAsia="Calibri" w:hAnsi="Times New Roman" w:cs="Times New Roman"/>
          <w:sz w:val="24"/>
          <w:szCs w:val="24"/>
        </w:rPr>
        <w:t>) наименование имущества и иные позволяющие его индивидуализировать сведения (спецификация лота);</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F4D68">
        <w:rPr>
          <w:rFonts w:ascii="Times New Roman" w:eastAsia="Calibri" w:hAnsi="Times New Roman" w:cs="Times New Roman"/>
          <w:sz w:val="24"/>
          <w:szCs w:val="24"/>
        </w:rPr>
        <w:t>б</w:t>
      </w:r>
      <w:proofErr w:type="gramEnd"/>
      <w:r w:rsidRPr="003F4D68">
        <w:rPr>
          <w:rFonts w:ascii="Times New Roman" w:eastAsia="Calibri" w:hAnsi="Times New Roman" w:cs="Times New Roman"/>
          <w:sz w:val="24"/>
          <w:szCs w:val="24"/>
        </w:rPr>
        <w:t>) цена сделки;</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F4D68">
        <w:rPr>
          <w:rFonts w:ascii="Times New Roman" w:eastAsia="Calibri" w:hAnsi="Times New Roman" w:cs="Times New Roman"/>
          <w:sz w:val="24"/>
          <w:szCs w:val="24"/>
        </w:rPr>
        <w:t>в</w:t>
      </w:r>
      <w:proofErr w:type="gramEnd"/>
      <w:r w:rsidRPr="003F4D68">
        <w:rPr>
          <w:rFonts w:ascii="Times New Roman" w:eastAsia="Calibri" w:hAnsi="Times New Roman" w:cs="Times New Roman"/>
          <w:sz w:val="24"/>
          <w:szCs w:val="24"/>
        </w:rPr>
        <w:t>) фамилия, имя, отчество физического лица или наименование юридического лица - победителя.</w:t>
      </w:r>
    </w:p>
    <w:p w:rsidR="00520C98" w:rsidRPr="003F4D68" w:rsidRDefault="00520C98" w:rsidP="00520C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20C98" w:rsidRPr="003F4D68" w:rsidRDefault="00520C98" w:rsidP="00520C98">
      <w:pPr>
        <w:pStyle w:val="25"/>
        <w:spacing w:after="0" w:line="240" w:lineRule="auto"/>
        <w:jc w:val="center"/>
        <w:rPr>
          <w:rFonts w:ascii="Times New Roman" w:hAnsi="Times New Roman" w:cs="Times New Roman"/>
          <w:b/>
          <w:sz w:val="24"/>
          <w:szCs w:val="24"/>
        </w:rPr>
      </w:pPr>
      <w:r w:rsidRPr="003F4D68">
        <w:rPr>
          <w:rFonts w:ascii="Times New Roman" w:hAnsi="Times New Roman" w:cs="Times New Roman"/>
          <w:b/>
          <w:sz w:val="24"/>
          <w:szCs w:val="24"/>
        </w:rPr>
        <w:t>9. Срок подписания договора по итогам продажи</w:t>
      </w:r>
    </w:p>
    <w:p w:rsidR="00520C98" w:rsidRPr="003F4D68" w:rsidRDefault="00520C98" w:rsidP="00520C98">
      <w:pPr>
        <w:autoSpaceDE w:val="0"/>
        <w:autoSpaceDN w:val="0"/>
        <w:adjustRightInd w:val="0"/>
        <w:spacing w:after="0" w:line="240" w:lineRule="auto"/>
        <w:ind w:firstLine="709"/>
        <w:jc w:val="both"/>
        <w:rPr>
          <w:rFonts w:ascii="Times New Roman" w:hAnsi="Times New Roman" w:cs="Times New Roman"/>
          <w:bCs/>
          <w:sz w:val="24"/>
          <w:szCs w:val="24"/>
        </w:rPr>
      </w:pPr>
      <w:r w:rsidRPr="003F4D68">
        <w:rPr>
          <w:rFonts w:ascii="Times New Roman" w:hAnsi="Times New Roman" w:cs="Times New Roman"/>
          <w:bCs/>
          <w:sz w:val="24"/>
          <w:szCs w:val="24"/>
        </w:rPr>
        <w:t>В течение 5 рабочих дней со дня подведения итогов аукциона с победителем заключается договор купли-продажи имущества.</w:t>
      </w:r>
    </w:p>
    <w:p w:rsidR="00520C98" w:rsidRPr="003F4D68" w:rsidRDefault="00520C98" w:rsidP="00520C98">
      <w:pPr>
        <w:autoSpaceDE w:val="0"/>
        <w:autoSpaceDN w:val="0"/>
        <w:adjustRightInd w:val="0"/>
        <w:spacing w:after="0" w:line="240" w:lineRule="auto"/>
        <w:ind w:firstLine="709"/>
        <w:jc w:val="both"/>
        <w:rPr>
          <w:rFonts w:ascii="Times New Roman" w:hAnsi="Times New Roman" w:cs="Times New Roman"/>
          <w:bCs/>
          <w:sz w:val="24"/>
          <w:szCs w:val="24"/>
        </w:rPr>
      </w:pPr>
      <w:r w:rsidRPr="003F4D68">
        <w:rPr>
          <w:rFonts w:ascii="Times New Roman" w:hAnsi="Times New Roman" w:cs="Times New Roman"/>
          <w:bCs/>
          <w:sz w:val="24"/>
          <w:szCs w:val="24"/>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520C98" w:rsidRPr="003F4D68" w:rsidRDefault="00520C98" w:rsidP="00520C98">
      <w:pPr>
        <w:tabs>
          <w:tab w:val="num" w:pos="0"/>
        </w:tabs>
        <w:spacing w:after="0" w:line="240" w:lineRule="auto"/>
        <w:ind w:firstLine="709"/>
        <w:jc w:val="both"/>
        <w:rPr>
          <w:rFonts w:ascii="Times New Roman" w:hAnsi="Times New Roman" w:cs="Times New Roman"/>
          <w:bCs/>
          <w:sz w:val="24"/>
          <w:szCs w:val="24"/>
        </w:rPr>
      </w:pPr>
      <w:r w:rsidRPr="003F4D68">
        <w:rPr>
          <w:rFonts w:ascii="Times New Roman" w:hAnsi="Times New Roman" w:cs="Times New Roman"/>
          <w:bCs/>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520C98" w:rsidRPr="003F4D68" w:rsidRDefault="00520C98" w:rsidP="00520C98">
      <w:pPr>
        <w:autoSpaceDE w:val="0"/>
        <w:autoSpaceDN w:val="0"/>
        <w:adjustRightInd w:val="0"/>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520C98" w:rsidRPr="003F4D68" w:rsidRDefault="00520C98" w:rsidP="00520C98">
      <w:pPr>
        <w:autoSpaceDE w:val="0"/>
        <w:autoSpaceDN w:val="0"/>
        <w:adjustRightInd w:val="0"/>
        <w:spacing w:after="0" w:line="240" w:lineRule="auto"/>
        <w:jc w:val="center"/>
        <w:rPr>
          <w:rFonts w:ascii="Times New Roman" w:hAnsi="Times New Roman" w:cs="Times New Roman"/>
          <w:b/>
          <w:sz w:val="24"/>
          <w:szCs w:val="24"/>
        </w:rPr>
      </w:pPr>
    </w:p>
    <w:p w:rsidR="00520C98" w:rsidRPr="003F4D68" w:rsidRDefault="00520C98" w:rsidP="00520C98">
      <w:pPr>
        <w:autoSpaceDE w:val="0"/>
        <w:autoSpaceDN w:val="0"/>
        <w:adjustRightInd w:val="0"/>
        <w:spacing w:after="0" w:line="240" w:lineRule="auto"/>
        <w:jc w:val="center"/>
        <w:rPr>
          <w:rFonts w:ascii="Times New Roman" w:hAnsi="Times New Roman" w:cs="Times New Roman"/>
          <w:b/>
          <w:sz w:val="24"/>
          <w:szCs w:val="24"/>
        </w:rPr>
      </w:pPr>
      <w:r w:rsidRPr="003F4D68">
        <w:rPr>
          <w:rFonts w:ascii="Times New Roman" w:hAnsi="Times New Roman" w:cs="Times New Roman"/>
          <w:b/>
          <w:sz w:val="24"/>
          <w:szCs w:val="24"/>
        </w:rPr>
        <w:t xml:space="preserve">10. Условия и сроки платежа, </w:t>
      </w:r>
    </w:p>
    <w:p w:rsidR="00520C98" w:rsidRPr="003F4D68" w:rsidRDefault="00520C98" w:rsidP="00520C98">
      <w:pPr>
        <w:autoSpaceDE w:val="0"/>
        <w:autoSpaceDN w:val="0"/>
        <w:adjustRightInd w:val="0"/>
        <w:spacing w:after="0" w:line="240" w:lineRule="auto"/>
        <w:jc w:val="center"/>
        <w:rPr>
          <w:rFonts w:ascii="Times New Roman" w:hAnsi="Times New Roman" w:cs="Times New Roman"/>
          <w:sz w:val="24"/>
          <w:szCs w:val="24"/>
        </w:rPr>
      </w:pPr>
      <w:proofErr w:type="gramStart"/>
      <w:r w:rsidRPr="003F4D68">
        <w:rPr>
          <w:rFonts w:ascii="Times New Roman" w:hAnsi="Times New Roman" w:cs="Times New Roman"/>
          <w:b/>
          <w:sz w:val="24"/>
          <w:szCs w:val="24"/>
        </w:rPr>
        <w:t>реквизиты</w:t>
      </w:r>
      <w:proofErr w:type="gramEnd"/>
      <w:r w:rsidRPr="003F4D68">
        <w:rPr>
          <w:rFonts w:ascii="Times New Roman" w:hAnsi="Times New Roman" w:cs="Times New Roman"/>
          <w:b/>
          <w:sz w:val="24"/>
          <w:szCs w:val="24"/>
        </w:rPr>
        <w:t xml:space="preserve"> счетов для оплаты по договору купли-продажи</w:t>
      </w:r>
    </w:p>
    <w:p w:rsidR="00520C98" w:rsidRPr="003F4D68" w:rsidRDefault="00520C98" w:rsidP="00520C98">
      <w:pPr>
        <w:autoSpaceDE w:val="0"/>
        <w:autoSpaceDN w:val="0"/>
        <w:adjustRightInd w:val="0"/>
        <w:spacing w:after="0" w:line="240" w:lineRule="auto"/>
        <w:ind w:firstLine="567"/>
        <w:jc w:val="both"/>
        <w:rPr>
          <w:rFonts w:ascii="Times New Roman" w:hAnsi="Times New Roman" w:cs="Times New Roman"/>
          <w:bCs/>
          <w:sz w:val="24"/>
          <w:szCs w:val="24"/>
        </w:rPr>
      </w:pPr>
      <w:r w:rsidRPr="003F4D68">
        <w:rPr>
          <w:rFonts w:ascii="Times New Roman" w:hAnsi="Times New Roman" w:cs="Times New Roman"/>
          <w:sz w:val="24"/>
          <w:szCs w:val="24"/>
        </w:rPr>
        <w:lastRenderedPageBreak/>
        <w:t xml:space="preserve">Оплата приобретаемого имущества за вычетом суммы задатка в соответствии с договором купли-продажи производится единовременно в течение 10 дней со дня заключения договора купли-продажи </w:t>
      </w:r>
      <w:r w:rsidRPr="003F4D68">
        <w:rPr>
          <w:rFonts w:ascii="Times New Roman" w:hAnsi="Times New Roman" w:cs="Times New Roman"/>
          <w:bCs/>
          <w:sz w:val="24"/>
          <w:szCs w:val="24"/>
        </w:rPr>
        <w:t>по следующим реквизитам:</w:t>
      </w:r>
    </w:p>
    <w:p w:rsidR="00520C98" w:rsidRPr="003F4D68" w:rsidRDefault="00520C98" w:rsidP="00520C98">
      <w:pPr>
        <w:autoSpaceDE w:val="0"/>
        <w:autoSpaceDN w:val="0"/>
        <w:adjustRightInd w:val="0"/>
        <w:spacing w:after="0" w:line="240" w:lineRule="auto"/>
        <w:jc w:val="both"/>
        <w:rPr>
          <w:rFonts w:ascii="Times New Roman" w:hAnsi="Times New Roman" w:cs="Times New Roman"/>
          <w:bCs/>
          <w:i/>
          <w:sz w:val="24"/>
          <w:szCs w:val="24"/>
        </w:rPr>
      </w:pPr>
      <w:r w:rsidRPr="003F4D68">
        <w:rPr>
          <w:rFonts w:ascii="Times New Roman" w:hAnsi="Times New Roman" w:cs="Times New Roman"/>
          <w:b/>
          <w:bCs/>
          <w:i/>
          <w:sz w:val="24"/>
          <w:szCs w:val="24"/>
        </w:rPr>
        <w:t xml:space="preserve">Получатель: </w:t>
      </w:r>
      <w:r w:rsidRPr="003F4D68">
        <w:rPr>
          <w:rFonts w:ascii="Times New Roman" w:hAnsi="Times New Roman" w:cs="Times New Roman"/>
          <w:bCs/>
          <w:i/>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520C98" w:rsidRPr="003F4D68" w:rsidRDefault="00520C98" w:rsidP="00520C98">
      <w:pPr>
        <w:autoSpaceDE w:val="0"/>
        <w:autoSpaceDN w:val="0"/>
        <w:adjustRightInd w:val="0"/>
        <w:spacing w:after="0" w:line="240" w:lineRule="auto"/>
        <w:jc w:val="both"/>
        <w:rPr>
          <w:rFonts w:ascii="Times New Roman" w:hAnsi="Times New Roman" w:cs="Times New Roman"/>
          <w:b/>
          <w:bCs/>
          <w:i/>
          <w:sz w:val="24"/>
          <w:szCs w:val="24"/>
        </w:rPr>
      </w:pPr>
      <w:r w:rsidRPr="003F4D68">
        <w:rPr>
          <w:rFonts w:ascii="Times New Roman" w:hAnsi="Times New Roman" w:cs="Times New Roman"/>
          <w:b/>
          <w:bCs/>
          <w:i/>
          <w:sz w:val="24"/>
          <w:szCs w:val="24"/>
        </w:rPr>
        <w:t>ИНН/</w:t>
      </w:r>
      <w:proofErr w:type="gramStart"/>
      <w:r w:rsidRPr="003F4D68">
        <w:rPr>
          <w:rFonts w:ascii="Times New Roman" w:hAnsi="Times New Roman" w:cs="Times New Roman"/>
          <w:b/>
          <w:bCs/>
          <w:i/>
          <w:sz w:val="24"/>
          <w:szCs w:val="24"/>
        </w:rPr>
        <w:t xml:space="preserve">КПП:   </w:t>
      </w:r>
      <w:proofErr w:type="gramEnd"/>
      <w:r w:rsidRPr="003F4D68">
        <w:rPr>
          <w:rFonts w:ascii="Times New Roman" w:hAnsi="Times New Roman" w:cs="Times New Roman"/>
          <w:b/>
          <w:bCs/>
          <w:i/>
          <w:sz w:val="24"/>
          <w:szCs w:val="24"/>
        </w:rPr>
        <w:t xml:space="preserve">  4405008968/440501001</w:t>
      </w:r>
    </w:p>
    <w:p w:rsidR="00520C98" w:rsidRPr="003F4D68" w:rsidRDefault="00520C98" w:rsidP="00520C98">
      <w:pPr>
        <w:autoSpaceDE w:val="0"/>
        <w:autoSpaceDN w:val="0"/>
        <w:adjustRightInd w:val="0"/>
        <w:spacing w:after="0" w:line="240" w:lineRule="auto"/>
        <w:jc w:val="both"/>
        <w:rPr>
          <w:rFonts w:ascii="Times New Roman" w:hAnsi="Times New Roman" w:cs="Times New Roman"/>
          <w:b/>
          <w:bCs/>
          <w:i/>
          <w:sz w:val="24"/>
          <w:szCs w:val="24"/>
        </w:rPr>
      </w:pPr>
      <w:proofErr w:type="gramStart"/>
      <w:r w:rsidRPr="003F4D68">
        <w:rPr>
          <w:rFonts w:ascii="Times New Roman" w:hAnsi="Times New Roman" w:cs="Times New Roman"/>
          <w:b/>
          <w:bCs/>
          <w:i/>
          <w:sz w:val="24"/>
          <w:szCs w:val="24"/>
        </w:rPr>
        <w:t xml:space="preserve">БИК:   </w:t>
      </w:r>
      <w:proofErr w:type="gramEnd"/>
      <w:r w:rsidRPr="003F4D68">
        <w:rPr>
          <w:rFonts w:ascii="Times New Roman" w:hAnsi="Times New Roman" w:cs="Times New Roman"/>
          <w:b/>
          <w:bCs/>
          <w:i/>
          <w:sz w:val="24"/>
          <w:szCs w:val="24"/>
        </w:rPr>
        <w:t xml:space="preserve"> 013469126</w:t>
      </w:r>
    </w:p>
    <w:p w:rsidR="00520C98" w:rsidRPr="003F4D68" w:rsidRDefault="00520C98" w:rsidP="00520C98">
      <w:pPr>
        <w:autoSpaceDE w:val="0"/>
        <w:autoSpaceDN w:val="0"/>
        <w:adjustRightInd w:val="0"/>
        <w:spacing w:after="0" w:line="240" w:lineRule="auto"/>
        <w:jc w:val="both"/>
        <w:rPr>
          <w:rFonts w:ascii="Times New Roman" w:hAnsi="Times New Roman" w:cs="Times New Roman"/>
          <w:b/>
          <w:bCs/>
          <w:i/>
          <w:sz w:val="24"/>
          <w:szCs w:val="24"/>
        </w:rPr>
      </w:pPr>
      <w:proofErr w:type="gramStart"/>
      <w:r w:rsidRPr="003F4D68">
        <w:rPr>
          <w:rFonts w:ascii="Times New Roman" w:hAnsi="Times New Roman" w:cs="Times New Roman"/>
          <w:b/>
          <w:bCs/>
          <w:i/>
          <w:sz w:val="24"/>
          <w:szCs w:val="24"/>
        </w:rPr>
        <w:t xml:space="preserve">ОКТМО:   </w:t>
      </w:r>
      <w:proofErr w:type="gramEnd"/>
      <w:r w:rsidRPr="003F4D68">
        <w:rPr>
          <w:rFonts w:ascii="Times New Roman" w:hAnsi="Times New Roman" w:cs="Times New Roman"/>
          <w:b/>
          <w:bCs/>
          <w:i/>
          <w:sz w:val="24"/>
          <w:szCs w:val="24"/>
        </w:rPr>
        <w:t>34626450</w:t>
      </w:r>
    </w:p>
    <w:p w:rsidR="00520C98" w:rsidRPr="003F4D68" w:rsidRDefault="00520C98" w:rsidP="00520C98">
      <w:pPr>
        <w:autoSpaceDE w:val="0"/>
        <w:autoSpaceDN w:val="0"/>
        <w:adjustRightInd w:val="0"/>
        <w:spacing w:after="0" w:line="240" w:lineRule="auto"/>
        <w:jc w:val="both"/>
        <w:rPr>
          <w:rFonts w:ascii="Times New Roman" w:hAnsi="Times New Roman" w:cs="Times New Roman"/>
          <w:bCs/>
          <w:i/>
          <w:sz w:val="24"/>
          <w:szCs w:val="24"/>
        </w:rPr>
      </w:pPr>
      <w:r w:rsidRPr="003F4D68">
        <w:rPr>
          <w:rFonts w:ascii="Times New Roman" w:hAnsi="Times New Roman" w:cs="Times New Roman"/>
          <w:b/>
          <w:bCs/>
          <w:i/>
          <w:sz w:val="24"/>
          <w:szCs w:val="24"/>
        </w:rPr>
        <w:t xml:space="preserve">Банк </w:t>
      </w:r>
      <w:proofErr w:type="gramStart"/>
      <w:r w:rsidRPr="003F4D68">
        <w:rPr>
          <w:rFonts w:ascii="Times New Roman" w:hAnsi="Times New Roman" w:cs="Times New Roman"/>
          <w:b/>
          <w:bCs/>
          <w:i/>
          <w:sz w:val="24"/>
          <w:szCs w:val="24"/>
        </w:rPr>
        <w:t xml:space="preserve">получателя  </w:t>
      </w:r>
      <w:r w:rsidRPr="003F4D68">
        <w:rPr>
          <w:rFonts w:ascii="Times New Roman" w:hAnsi="Times New Roman" w:cs="Times New Roman"/>
          <w:bCs/>
          <w:i/>
          <w:sz w:val="24"/>
          <w:szCs w:val="24"/>
        </w:rPr>
        <w:t>Отделение</w:t>
      </w:r>
      <w:proofErr w:type="gramEnd"/>
      <w:r w:rsidRPr="003F4D68">
        <w:rPr>
          <w:rFonts w:ascii="Times New Roman" w:hAnsi="Times New Roman" w:cs="Times New Roman"/>
          <w:bCs/>
          <w:i/>
          <w:sz w:val="24"/>
          <w:szCs w:val="24"/>
        </w:rPr>
        <w:t xml:space="preserve"> Кострома Банка России /УФК по Костромской области г. Кострома</w:t>
      </w:r>
    </w:p>
    <w:p w:rsidR="00520C98" w:rsidRPr="003F4D68" w:rsidRDefault="00520C98" w:rsidP="00520C98">
      <w:pPr>
        <w:autoSpaceDE w:val="0"/>
        <w:autoSpaceDN w:val="0"/>
        <w:adjustRightInd w:val="0"/>
        <w:spacing w:after="0" w:line="240" w:lineRule="auto"/>
        <w:jc w:val="both"/>
        <w:rPr>
          <w:rFonts w:ascii="Times New Roman" w:hAnsi="Times New Roman" w:cs="Times New Roman"/>
          <w:bCs/>
          <w:i/>
          <w:sz w:val="24"/>
          <w:szCs w:val="24"/>
        </w:rPr>
      </w:pPr>
      <w:r w:rsidRPr="003F4D68">
        <w:rPr>
          <w:rFonts w:ascii="Times New Roman" w:hAnsi="Times New Roman" w:cs="Times New Roman"/>
          <w:b/>
          <w:bCs/>
          <w:i/>
          <w:sz w:val="24"/>
          <w:szCs w:val="24"/>
        </w:rPr>
        <w:t>Единый казначейский счёт:</w:t>
      </w:r>
      <w:r w:rsidRPr="003F4D68">
        <w:rPr>
          <w:rFonts w:ascii="Times New Roman" w:hAnsi="Times New Roman" w:cs="Times New Roman"/>
          <w:bCs/>
          <w:i/>
          <w:sz w:val="24"/>
          <w:szCs w:val="24"/>
        </w:rPr>
        <w:t xml:space="preserve"> 40102810945370000034</w:t>
      </w:r>
    </w:p>
    <w:p w:rsidR="00520C98" w:rsidRPr="003F4D68" w:rsidRDefault="00520C98" w:rsidP="00520C98">
      <w:pPr>
        <w:autoSpaceDE w:val="0"/>
        <w:autoSpaceDN w:val="0"/>
        <w:adjustRightInd w:val="0"/>
        <w:spacing w:after="0" w:line="240" w:lineRule="auto"/>
        <w:jc w:val="both"/>
        <w:rPr>
          <w:rFonts w:ascii="Times New Roman" w:hAnsi="Times New Roman" w:cs="Times New Roman"/>
          <w:bCs/>
          <w:i/>
          <w:sz w:val="24"/>
          <w:szCs w:val="24"/>
        </w:rPr>
      </w:pPr>
      <w:r w:rsidRPr="003F4D68">
        <w:rPr>
          <w:rFonts w:ascii="Times New Roman" w:hAnsi="Times New Roman" w:cs="Times New Roman"/>
          <w:b/>
          <w:bCs/>
          <w:i/>
          <w:sz w:val="24"/>
          <w:szCs w:val="24"/>
        </w:rPr>
        <w:t>Казначейский счёт:</w:t>
      </w:r>
      <w:r w:rsidRPr="003F4D68">
        <w:rPr>
          <w:rFonts w:ascii="Times New Roman" w:hAnsi="Times New Roman" w:cs="Times New Roman"/>
          <w:bCs/>
          <w:i/>
          <w:sz w:val="24"/>
          <w:szCs w:val="24"/>
        </w:rPr>
        <w:t xml:space="preserve"> 03100643000000014100</w:t>
      </w:r>
    </w:p>
    <w:p w:rsidR="00520C98" w:rsidRPr="003F4D68" w:rsidRDefault="00520C98" w:rsidP="00520C98">
      <w:pPr>
        <w:autoSpaceDE w:val="0"/>
        <w:autoSpaceDN w:val="0"/>
        <w:adjustRightInd w:val="0"/>
        <w:spacing w:after="0" w:line="240" w:lineRule="auto"/>
        <w:jc w:val="both"/>
        <w:rPr>
          <w:rFonts w:ascii="Times New Roman" w:hAnsi="Times New Roman" w:cs="Times New Roman"/>
          <w:bCs/>
          <w:i/>
          <w:sz w:val="24"/>
          <w:szCs w:val="24"/>
        </w:rPr>
      </w:pPr>
      <w:r w:rsidRPr="003F4D68">
        <w:rPr>
          <w:rFonts w:ascii="Times New Roman" w:hAnsi="Times New Roman" w:cs="Times New Roman"/>
          <w:b/>
          <w:bCs/>
          <w:i/>
          <w:sz w:val="24"/>
          <w:szCs w:val="24"/>
        </w:rPr>
        <w:t>КБК:</w:t>
      </w:r>
      <w:r w:rsidRPr="003F4D68">
        <w:rPr>
          <w:rFonts w:ascii="Times New Roman" w:hAnsi="Times New Roman" w:cs="Times New Roman"/>
          <w:bCs/>
          <w:i/>
          <w:sz w:val="24"/>
          <w:szCs w:val="24"/>
        </w:rPr>
        <w:t xml:space="preserve"> 91311313060100000410</w:t>
      </w:r>
    </w:p>
    <w:p w:rsidR="00520C98" w:rsidRPr="003F4D68" w:rsidRDefault="00520C98" w:rsidP="00520C98">
      <w:pPr>
        <w:autoSpaceDE w:val="0"/>
        <w:autoSpaceDN w:val="0"/>
        <w:adjustRightInd w:val="0"/>
        <w:spacing w:after="0" w:line="240" w:lineRule="auto"/>
        <w:jc w:val="both"/>
        <w:rPr>
          <w:rFonts w:ascii="Times New Roman" w:hAnsi="Times New Roman" w:cs="Times New Roman"/>
          <w:i/>
          <w:sz w:val="24"/>
          <w:szCs w:val="24"/>
        </w:rPr>
      </w:pPr>
      <w:r w:rsidRPr="003F4D68">
        <w:rPr>
          <w:rFonts w:ascii="Times New Roman" w:hAnsi="Times New Roman" w:cs="Times New Roman"/>
          <w:b/>
          <w:bCs/>
          <w:i/>
          <w:sz w:val="24"/>
          <w:szCs w:val="24"/>
        </w:rPr>
        <w:t>Назначение платежа:</w:t>
      </w:r>
      <w:r w:rsidRPr="003F4D68">
        <w:rPr>
          <w:rFonts w:ascii="Times New Roman" w:hAnsi="Times New Roman" w:cs="Times New Roman"/>
          <w:bCs/>
          <w:i/>
          <w:sz w:val="24"/>
          <w:szCs w:val="24"/>
        </w:rPr>
        <w:t xml:space="preserve"> </w:t>
      </w:r>
      <w:r w:rsidRPr="003F4D68">
        <w:rPr>
          <w:rFonts w:ascii="Times New Roman" w:hAnsi="Times New Roman" w:cs="Times New Roman"/>
          <w:i/>
          <w:sz w:val="24"/>
          <w:szCs w:val="24"/>
        </w:rPr>
        <w:t>Оплата приобретаемого на аукционе муниципального имущества</w:t>
      </w:r>
    </w:p>
    <w:p w:rsidR="00520C98" w:rsidRPr="003F4D68" w:rsidRDefault="00520C98" w:rsidP="00520C98">
      <w:pPr>
        <w:spacing w:after="0" w:line="240" w:lineRule="auto"/>
        <w:ind w:firstLine="709"/>
        <w:jc w:val="both"/>
        <w:rPr>
          <w:rFonts w:ascii="Times New Roman" w:hAnsi="Times New Roman" w:cs="Times New Roman"/>
          <w:bCs/>
          <w:sz w:val="24"/>
          <w:szCs w:val="24"/>
        </w:rPr>
      </w:pPr>
      <w:r w:rsidRPr="003F4D68">
        <w:rPr>
          <w:rFonts w:ascii="Times New Roman" w:hAnsi="Times New Roman" w:cs="Times New Roman"/>
          <w:bCs/>
          <w:sz w:val="24"/>
          <w:szCs w:val="24"/>
        </w:rPr>
        <w:t>Внесенный победителем аукциона задаток засчитывается в счет оплаты приобретаемого имущества.</w:t>
      </w:r>
    </w:p>
    <w:p w:rsidR="00520C98" w:rsidRPr="003F4D68" w:rsidRDefault="00520C98" w:rsidP="00520C98">
      <w:pPr>
        <w:spacing w:after="0" w:line="240" w:lineRule="auto"/>
        <w:ind w:firstLine="709"/>
        <w:jc w:val="both"/>
        <w:rPr>
          <w:rFonts w:ascii="Times New Roman" w:hAnsi="Times New Roman" w:cs="Times New Roman"/>
          <w:bCs/>
          <w:sz w:val="24"/>
          <w:szCs w:val="24"/>
        </w:rPr>
      </w:pPr>
      <w:r w:rsidRPr="003F4D68">
        <w:rPr>
          <w:rFonts w:ascii="Times New Roman" w:hAnsi="Times New Roman" w:cs="Times New Roman"/>
          <w:bCs/>
          <w:sz w:val="24"/>
          <w:szCs w:val="24"/>
        </w:rPr>
        <w:t>Покупатель имущества является налоговым агентом по налогу на добавленную стоимость, за исключением физических лиц, не являющихся индивидуальными предпринимателями. Сумму налога на добавленную стоимость покупатель самостоятельно перечисляет в доход бюджета в установленном порядке отдельным платежным поручением.</w:t>
      </w:r>
    </w:p>
    <w:p w:rsidR="00451E2C" w:rsidRPr="003F4D68" w:rsidRDefault="003F4D68" w:rsidP="003F4D6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rsidR="00451E2C" w:rsidRPr="003F4D68" w:rsidRDefault="00451E2C" w:rsidP="00520C98">
      <w:pPr>
        <w:spacing w:after="0" w:line="240" w:lineRule="auto"/>
        <w:ind w:firstLine="709"/>
        <w:jc w:val="both"/>
        <w:rPr>
          <w:rFonts w:ascii="Times New Roman" w:hAnsi="Times New Roman" w:cs="Times New Roman"/>
          <w:bCs/>
          <w:sz w:val="24"/>
          <w:szCs w:val="24"/>
        </w:rPr>
      </w:pPr>
    </w:p>
    <w:p w:rsidR="00451E2C" w:rsidRPr="003F4D68" w:rsidRDefault="00451E2C" w:rsidP="00451E2C">
      <w:pPr>
        <w:pStyle w:val="ac"/>
        <w:jc w:val="center"/>
        <w:rPr>
          <w:rFonts w:ascii="Times New Roman" w:hAnsi="Times New Roman"/>
          <w:b/>
          <w:sz w:val="24"/>
          <w:szCs w:val="24"/>
        </w:rPr>
      </w:pPr>
      <w:r w:rsidRPr="003F4D68">
        <w:rPr>
          <w:rFonts w:ascii="Times New Roman" w:hAnsi="Times New Roman"/>
          <w:b/>
          <w:sz w:val="24"/>
          <w:szCs w:val="24"/>
        </w:rPr>
        <w:t>Информационное сообщение</w:t>
      </w:r>
    </w:p>
    <w:p w:rsidR="00451E2C" w:rsidRPr="003F4D68" w:rsidRDefault="00451E2C" w:rsidP="00451E2C">
      <w:pPr>
        <w:pStyle w:val="ac"/>
        <w:jc w:val="center"/>
        <w:rPr>
          <w:rFonts w:ascii="Times New Roman" w:hAnsi="Times New Roman"/>
          <w:b/>
          <w:sz w:val="24"/>
          <w:szCs w:val="24"/>
        </w:rPr>
      </w:pPr>
      <w:proofErr w:type="gramStart"/>
      <w:r w:rsidRPr="003F4D68">
        <w:rPr>
          <w:rFonts w:ascii="Times New Roman" w:hAnsi="Times New Roman"/>
          <w:b/>
          <w:sz w:val="24"/>
          <w:szCs w:val="24"/>
        </w:rPr>
        <w:t>администрации</w:t>
      </w:r>
      <w:proofErr w:type="gramEnd"/>
      <w:r w:rsidRPr="003F4D68">
        <w:rPr>
          <w:rFonts w:ascii="Times New Roman" w:hAnsi="Times New Roman"/>
          <w:b/>
          <w:sz w:val="24"/>
          <w:szCs w:val="24"/>
        </w:rPr>
        <w:t xml:space="preserve"> Пригородного сельского поселения</w:t>
      </w:r>
    </w:p>
    <w:p w:rsidR="00451E2C" w:rsidRPr="003F4D68" w:rsidRDefault="00451E2C" w:rsidP="00451E2C">
      <w:pPr>
        <w:pStyle w:val="ac"/>
        <w:jc w:val="center"/>
        <w:rPr>
          <w:rFonts w:ascii="Times New Roman" w:hAnsi="Times New Roman"/>
          <w:b/>
          <w:sz w:val="24"/>
          <w:szCs w:val="24"/>
        </w:rPr>
      </w:pPr>
      <w:proofErr w:type="gramStart"/>
      <w:r w:rsidRPr="003F4D68">
        <w:rPr>
          <w:rFonts w:ascii="Times New Roman" w:hAnsi="Times New Roman"/>
          <w:b/>
          <w:sz w:val="24"/>
          <w:szCs w:val="24"/>
        </w:rPr>
        <w:t>муниципального</w:t>
      </w:r>
      <w:proofErr w:type="gramEnd"/>
      <w:r w:rsidRPr="003F4D68">
        <w:rPr>
          <w:rFonts w:ascii="Times New Roman" w:hAnsi="Times New Roman"/>
          <w:b/>
          <w:sz w:val="24"/>
          <w:szCs w:val="24"/>
        </w:rPr>
        <w:t xml:space="preserve"> района</w:t>
      </w:r>
      <w:r w:rsidR="003F4D68">
        <w:rPr>
          <w:rFonts w:ascii="Times New Roman" w:hAnsi="Times New Roman"/>
          <w:b/>
          <w:sz w:val="24"/>
          <w:szCs w:val="24"/>
        </w:rPr>
        <w:t xml:space="preserve"> </w:t>
      </w:r>
      <w:r w:rsidRPr="003F4D68">
        <w:rPr>
          <w:rFonts w:ascii="Times New Roman" w:hAnsi="Times New Roman"/>
          <w:b/>
          <w:sz w:val="24"/>
          <w:szCs w:val="24"/>
        </w:rPr>
        <w:t>город Нерехта и Нерехтский район Костромской области</w:t>
      </w:r>
    </w:p>
    <w:p w:rsidR="00451E2C" w:rsidRDefault="00451E2C" w:rsidP="00451E2C">
      <w:pPr>
        <w:pStyle w:val="ac"/>
        <w:jc w:val="center"/>
        <w:rPr>
          <w:rFonts w:ascii="Times New Roman" w:hAnsi="Times New Roman"/>
          <w:b/>
          <w:sz w:val="24"/>
          <w:szCs w:val="24"/>
        </w:rPr>
      </w:pPr>
      <w:proofErr w:type="gramStart"/>
      <w:r w:rsidRPr="003F4D68">
        <w:rPr>
          <w:rFonts w:ascii="Times New Roman" w:hAnsi="Times New Roman"/>
          <w:b/>
          <w:sz w:val="24"/>
          <w:szCs w:val="24"/>
        </w:rPr>
        <w:t>о</w:t>
      </w:r>
      <w:proofErr w:type="gramEnd"/>
      <w:r w:rsidRPr="003F4D68">
        <w:rPr>
          <w:rFonts w:ascii="Times New Roman" w:hAnsi="Times New Roman"/>
          <w:b/>
          <w:sz w:val="24"/>
          <w:szCs w:val="24"/>
        </w:rPr>
        <w:t xml:space="preserve"> проведении аукциона по продаже земельного участка</w:t>
      </w:r>
    </w:p>
    <w:p w:rsidR="003F4D68" w:rsidRPr="003F4D68" w:rsidRDefault="003F4D68" w:rsidP="00451E2C">
      <w:pPr>
        <w:pStyle w:val="ac"/>
        <w:jc w:val="center"/>
        <w:rPr>
          <w:rFonts w:ascii="Times New Roman" w:hAnsi="Times New Roman"/>
          <w:b/>
          <w:sz w:val="24"/>
          <w:szCs w:val="24"/>
        </w:rPr>
      </w:pPr>
    </w:p>
    <w:p w:rsidR="00451E2C" w:rsidRPr="003F4D68" w:rsidRDefault="00451E2C" w:rsidP="00451E2C">
      <w:pPr>
        <w:pStyle w:val="ac"/>
        <w:jc w:val="both"/>
        <w:rPr>
          <w:rFonts w:ascii="Times New Roman" w:hAnsi="Times New Roman"/>
          <w:sz w:val="24"/>
          <w:szCs w:val="24"/>
          <w:u w:val="single"/>
        </w:rPr>
      </w:pPr>
      <w:r w:rsidRPr="003F4D68">
        <w:rPr>
          <w:rFonts w:ascii="Times New Roman" w:hAnsi="Times New Roman"/>
          <w:sz w:val="24"/>
          <w:szCs w:val="24"/>
          <w:u w:val="single"/>
        </w:rPr>
        <w:t xml:space="preserve">1.Организатор аукциона.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Адрес организатора аукциона: 157800, Костромская область, г. Нерехта, ул. Орджоникидзе, д.26, тел: (49431)75686.        </w:t>
      </w:r>
    </w:p>
    <w:p w:rsidR="00451E2C" w:rsidRPr="003F4D68" w:rsidRDefault="00451E2C" w:rsidP="00451E2C">
      <w:pPr>
        <w:pStyle w:val="ac"/>
        <w:jc w:val="both"/>
        <w:rPr>
          <w:rFonts w:ascii="Times New Roman" w:hAnsi="Times New Roman"/>
          <w:sz w:val="24"/>
          <w:szCs w:val="24"/>
          <w:u w:val="single"/>
        </w:rPr>
      </w:pPr>
      <w:r w:rsidRPr="003F4D68">
        <w:rPr>
          <w:rFonts w:ascii="Times New Roman" w:hAnsi="Times New Roman"/>
          <w:sz w:val="24"/>
          <w:szCs w:val="24"/>
          <w:u w:val="single"/>
        </w:rPr>
        <w:t xml:space="preserve">2.Уполномоченный орган и реквизиты решения о проведении аукциона.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Адрес организатора аукциона: 157800, Костромская область, г. Нерехта, ул. Орджоникидзе, д.26, тел: (49431)75686.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Аукцион проводится в соответствии со статьями 39.11, 39.12 Земельного кодекса Российской Федерации на основании распоряжения администрации Пригородного сельского поселения муниципального района город Нерехта и Нерехтский район Костромской области № 104-р от 24 августа 2022 года «О проведении аукциона по продаже земельного участка в д. Лаврово, Нерехтского района, Костромской области».</w:t>
      </w:r>
    </w:p>
    <w:p w:rsidR="00451E2C" w:rsidRPr="003F4D68" w:rsidRDefault="00451E2C" w:rsidP="00451E2C">
      <w:pPr>
        <w:pStyle w:val="ac"/>
        <w:jc w:val="both"/>
        <w:rPr>
          <w:rFonts w:ascii="Times New Roman" w:hAnsi="Times New Roman"/>
          <w:sz w:val="24"/>
          <w:szCs w:val="24"/>
          <w:u w:val="single"/>
        </w:rPr>
      </w:pPr>
      <w:r w:rsidRPr="003F4D68">
        <w:rPr>
          <w:rFonts w:ascii="Times New Roman" w:hAnsi="Times New Roman"/>
          <w:sz w:val="24"/>
          <w:szCs w:val="24"/>
          <w:u w:val="single"/>
        </w:rPr>
        <w:t>3.О месте, дате, времени и порядке проведения аукциона.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Ау</w:t>
      </w:r>
      <w:r w:rsidR="003F4D68">
        <w:rPr>
          <w:rFonts w:ascii="Times New Roman" w:hAnsi="Times New Roman"/>
          <w:sz w:val="24"/>
          <w:szCs w:val="24"/>
        </w:rPr>
        <w:t xml:space="preserve">кцион проводится по адресу: </w:t>
      </w:r>
      <w:r w:rsidRPr="003F4D68">
        <w:rPr>
          <w:rFonts w:ascii="Times New Roman" w:hAnsi="Times New Roman"/>
          <w:sz w:val="24"/>
          <w:szCs w:val="24"/>
        </w:rPr>
        <w:t>Костромская область, г. Не</w:t>
      </w:r>
      <w:r w:rsidR="003F4D68">
        <w:rPr>
          <w:rFonts w:ascii="Times New Roman" w:hAnsi="Times New Roman"/>
          <w:sz w:val="24"/>
          <w:szCs w:val="24"/>
        </w:rPr>
        <w:t>рехта, ул. Орджоникидзе, д.</w:t>
      </w:r>
      <w:proofErr w:type="gramStart"/>
      <w:r w:rsidR="003F4D68">
        <w:rPr>
          <w:rFonts w:ascii="Times New Roman" w:hAnsi="Times New Roman"/>
          <w:sz w:val="24"/>
          <w:szCs w:val="24"/>
        </w:rPr>
        <w:t>26,</w:t>
      </w:r>
      <w:r w:rsidRPr="003F4D68">
        <w:rPr>
          <w:rFonts w:ascii="Times New Roman" w:hAnsi="Times New Roman"/>
          <w:sz w:val="24"/>
          <w:szCs w:val="24"/>
        </w:rPr>
        <w:t xml:space="preserve">   </w:t>
      </w:r>
      <w:proofErr w:type="gramEnd"/>
      <w:r w:rsidRPr="003F4D68">
        <w:rPr>
          <w:rFonts w:ascii="Times New Roman" w:hAnsi="Times New Roman"/>
          <w:sz w:val="24"/>
          <w:szCs w:val="24"/>
        </w:rPr>
        <w:t xml:space="preserve">       06 октября  2022 года в 10 часов 00 минут по московскому времени. Аукцион является открытым по составу участников.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Аукцион проводится в следующем порядке:</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а</w:t>
      </w:r>
      <w:proofErr w:type="gramEnd"/>
      <w:r w:rsidRPr="003F4D68">
        <w:rPr>
          <w:rFonts w:ascii="Times New Roman" w:hAnsi="Times New Roman"/>
          <w:sz w:val="24"/>
          <w:szCs w:val="24"/>
        </w:rPr>
        <w:t>) аукцион ведет аукционист;</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б</w:t>
      </w:r>
      <w:proofErr w:type="gramEnd"/>
      <w:r w:rsidRPr="003F4D68">
        <w:rPr>
          <w:rFonts w:ascii="Times New Roman" w:hAnsi="Times New Roman"/>
          <w:sz w:val="24"/>
          <w:szCs w:val="24"/>
        </w:rPr>
        <w:t>)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lastRenderedPageBreak/>
        <w:t>в</w:t>
      </w:r>
      <w:proofErr w:type="gramEnd"/>
      <w:r w:rsidRPr="003F4D68">
        <w:rPr>
          <w:rFonts w:ascii="Times New Roman" w:hAnsi="Times New Roman"/>
          <w:sz w:val="24"/>
          <w:szCs w:val="24"/>
        </w:rPr>
        <w:t>)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 цены предмета аукциона и каждого очередного объявления цены в случае, если готовы заключить договор купли-продажи в соответствии с этим размером цены предмета аукциона;</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г</w:t>
      </w:r>
      <w:proofErr w:type="gramEnd"/>
      <w:r w:rsidRPr="003F4D68">
        <w:rPr>
          <w:rFonts w:ascii="Times New Roman" w:hAnsi="Times New Roman"/>
          <w:sz w:val="24"/>
          <w:szCs w:val="24"/>
        </w:rPr>
        <w:t>) каждый последующий размер стоимости земельного участка аукционист назначает путем увеличения текущей цены предмета аукциона на «шаг аукциона». После объявления очередного размера стоимости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земельного участка в соответствии с «шагом аукциона»;</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д</w:t>
      </w:r>
      <w:proofErr w:type="gramEnd"/>
      <w:r w:rsidRPr="003F4D68">
        <w:rPr>
          <w:rFonts w:ascii="Times New Roman" w:hAnsi="Times New Roman"/>
          <w:sz w:val="24"/>
          <w:szCs w:val="24"/>
        </w:rPr>
        <w:t>) при отсутствии участников аукциона, готовых заключить договор купли-продажи в соответствии с названным аукционистом размером стоимости земельного участка, аукционист повторяет этот размер стоимости земельного участка 3 раза. Если после троекратного объявления очередного размера стоимости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е</w:t>
      </w:r>
      <w:proofErr w:type="gramEnd"/>
      <w:r w:rsidRPr="003F4D68">
        <w:rPr>
          <w:rFonts w:ascii="Times New Roman" w:hAnsi="Times New Roman"/>
          <w:sz w:val="24"/>
          <w:szCs w:val="24"/>
        </w:rPr>
        <w:t xml:space="preserve">) после завершения аукциона аукционист объявляет о продаже земельного участка, называет размер стоимости земельного участка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www.torgi.gov.ru.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Аукцион признается не состоявшимся в случаях, если:</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на</w:t>
      </w:r>
      <w:proofErr w:type="gramEnd"/>
      <w:r w:rsidRPr="003F4D68">
        <w:rPr>
          <w:rFonts w:ascii="Times New Roman" w:hAnsi="Times New Roman"/>
          <w:sz w:val="24"/>
          <w:szCs w:val="24"/>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по</w:t>
      </w:r>
      <w:proofErr w:type="gramEnd"/>
      <w:r w:rsidRPr="003F4D68">
        <w:rPr>
          <w:rFonts w:ascii="Times New Roman" w:hAnsi="Times New Roman"/>
          <w:sz w:val="24"/>
          <w:szCs w:val="24"/>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в</w:t>
      </w:r>
      <w:proofErr w:type="gramEnd"/>
      <w:r w:rsidRPr="003F4D68">
        <w:rPr>
          <w:rFonts w:ascii="Times New Roman" w:hAnsi="Times New Roman"/>
          <w:sz w:val="24"/>
          <w:szCs w:val="24"/>
        </w:rPr>
        <w:t xml:space="preserve"> аукционе участвовал только один участник,</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при</w:t>
      </w:r>
      <w:proofErr w:type="gramEnd"/>
      <w:r w:rsidRPr="003F4D68">
        <w:rPr>
          <w:rFonts w:ascii="Times New Roman" w:hAnsi="Times New Roman"/>
          <w:sz w:val="24"/>
          <w:szCs w:val="24"/>
        </w:rPr>
        <w:t xml:space="preserve"> проведении аукциона не присутствовал ни один из участников аукциона,</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после</w:t>
      </w:r>
      <w:proofErr w:type="gramEnd"/>
      <w:r w:rsidRPr="003F4D68">
        <w:rPr>
          <w:rFonts w:ascii="Times New Roman" w:hAnsi="Times New Roman"/>
          <w:sz w:val="24"/>
          <w:szCs w:val="24"/>
        </w:rPr>
        <w:t xml:space="preserve">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451E2C" w:rsidRPr="003F4D68" w:rsidRDefault="00451E2C" w:rsidP="00451E2C">
      <w:pPr>
        <w:pStyle w:val="ac"/>
        <w:jc w:val="both"/>
        <w:rPr>
          <w:rFonts w:ascii="Times New Roman" w:hAnsi="Times New Roman"/>
          <w:sz w:val="24"/>
          <w:szCs w:val="24"/>
          <w:u w:val="single"/>
        </w:rPr>
      </w:pPr>
      <w:r w:rsidRPr="003F4D68">
        <w:rPr>
          <w:rFonts w:ascii="Times New Roman" w:hAnsi="Times New Roman"/>
          <w:sz w:val="24"/>
          <w:szCs w:val="24"/>
          <w:u w:val="single"/>
        </w:rPr>
        <w:t>4.Предмет аукциона.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1 лот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Земельный участок находится в муниципальной собственности Пригородного сельского поселения.</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Кадастровый номер: 44:13:060101:98</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Площадь: 846 </w:t>
      </w:r>
      <w:proofErr w:type="spellStart"/>
      <w:r w:rsidRPr="003F4D68">
        <w:rPr>
          <w:rFonts w:ascii="Times New Roman" w:hAnsi="Times New Roman"/>
          <w:sz w:val="24"/>
          <w:szCs w:val="24"/>
        </w:rPr>
        <w:t>кв.м</w:t>
      </w:r>
      <w:proofErr w:type="spellEnd"/>
      <w:r w:rsidRPr="003F4D68">
        <w:rPr>
          <w:rFonts w:ascii="Times New Roman" w:hAnsi="Times New Roman"/>
          <w:sz w:val="24"/>
          <w:szCs w:val="24"/>
        </w:rPr>
        <w:t>.</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Местоположение: Костромская область, Нерехтский район, д. Лаврово, ул. Победы, д.65</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Категория земель – земли населенных пунктов.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Права, ограничения и обременения земельного участка отсутствуют.</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lastRenderedPageBreak/>
        <w:t>Вид разрешенного использования земельного участка – для индивидуального жилищного строительства.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Начальный размер стоимости земельного участка – 204000 (Двести четыре тысячи) рублей 00 копеек.</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Шаг аукциона — 6120 (Шесть тысяч сто двадцать) рублей 00 копеек.</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Размер задатка — 40800 (Сорок тысяч восемьсот) рублей 00 копеек.</w:t>
      </w:r>
    </w:p>
    <w:p w:rsidR="00451E2C" w:rsidRPr="003F4D68" w:rsidRDefault="00451E2C" w:rsidP="00451E2C">
      <w:pPr>
        <w:pStyle w:val="ac"/>
        <w:jc w:val="both"/>
        <w:rPr>
          <w:rFonts w:ascii="Times New Roman" w:hAnsi="Times New Roman"/>
          <w:sz w:val="24"/>
          <w:szCs w:val="24"/>
          <w:u w:val="single"/>
        </w:rPr>
      </w:pPr>
      <w:r w:rsidRPr="003F4D68">
        <w:rPr>
          <w:rFonts w:ascii="Times New Roman" w:hAnsi="Times New Roman"/>
          <w:sz w:val="24"/>
          <w:szCs w:val="24"/>
          <w:u w:val="single"/>
        </w:rPr>
        <w:t>5.Форма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К заявке на участие в аукционе прилагаются следующие документы:</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копии документов, удостоверяющих личность заявителя (для граждан);</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документы, подтверждающие внесение задатка.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Адрес места приёма заявок: Костромская область, г. Нерехта, ул. Орджоникидзе, д.26</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Дата и время начала и окончания приёма заявок — с 26 августа 2022 года по 04 октября 2022 года (включительно) с 8:00 до 17:00 часов (перерыв с 12:00 до 13:00) по московскому времени.</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Подведение итогов приема заявок и признание заявителей участниками аукциона состоится 05 октября 2022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51E2C" w:rsidRPr="003F4D68" w:rsidRDefault="00451E2C" w:rsidP="00451E2C">
      <w:pPr>
        <w:pStyle w:val="ac"/>
        <w:jc w:val="both"/>
        <w:rPr>
          <w:rFonts w:ascii="Times New Roman" w:hAnsi="Times New Roman"/>
          <w:sz w:val="24"/>
          <w:szCs w:val="24"/>
          <w:u w:val="single"/>
        </w:rPr>
      </w:pPr>
      <w:r w:rsidRPr="003F4D68">
        <w:rPr>
          <w:rFonts w:ascii="Times New Roman" w:hAnsi="Times New Roman"/>
          <w:sz w:val="24"/>
          <w:szCs w:val="24"/>
          <w:u w:val="single"/>
        </w:rPr>
        <w:t>6.Порядок внесения задатка участниками аукциона и возврата им задатка, банковских реквизитах счета для перечисления задатка.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Задаток должен поступить на расчетный счет Организатора аукциона до дня окончания приема заявок для участия в аукционе, т.е.  </w:t>
      </w:r>
      <w:proofErr w:type="gramStart"/>
      <w:r w:rsidRPr="003F4D68">
        <w:rPr>
          <w:rFonts w:ascii="Times New Roman" w:hAnsi="Times New Roman"/>
          <w:sz w:val="24"/>
          <w:szCs w:val="24"/>
        </w:rPr>
        <w:t>по</w:t>
      </w:r>
      <w:proofErr w:type="gramEnd"/>
      <w:r w:rsidRPr="003F4D68">
        <w:rPr>
          <w:rFonts w:ascii="Times New Roman" w:hAnsi="Times New Roman"/>
          <w:sz w:val="24"/>
          <w:szCs w:val="24"/>
        </w:rPr>
        <w:t xml:space="preserve"> 03 октября 2022 года включительно.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Реквизиты для перечисления задатка: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Получатель: УФК по Костромской области (Администрация Пригородного сельского поселения муниципального района города Нерехта и Нерехтский район л/с 05413024350), ИНН 4405008968, КПП 440501001, расчетный счет 03232643346264504100; Единый казначейский </w:t>
      </w:r>
      <w:r w:rsidRPr="003F4D68">
        <w:rPr>
          <w:rFonts w:ascii="Times New Roman" w:hAnsi="Times New Roman"/>
          <w:sz w:val="24"/>
          <w:szCs w:val="24"/>
        </w:rPr>
        <w:lastRenderedPageBreak/>
        <w:t>счет 40102810945370000034, БИК 013469126. Банк: Отделение Кострома банка России//УФК по Костромской области г. Кострома.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Назначение платежа: задаток для участия в аукционе по продаже земельного участка, расположенного по адресу: Костромская </w:t>
      </w:r>
      <w:proofErr w:type="gramStart"/>
      <w:r w:rsidRPr="003F4D68">
        <w:rPr>
          <w:rFonts w:ascii="Times New Roman" w:hAnsi="Times New Roman"/>
          <w:sz w:val="24"/>
          <w:szCs w:val="24"/>
        </w:rPr>
        <w:t>область,  Нерехтский</w:t>
      </w:r>
      <w:proofErr w:type="gramEnd"/>
      <w:r w:rsidRPr="003F4D68">
        <w:rPr>
          <w:rFonts w:ascii="Times New Roman" w:hAnsi="Times New Roman"/>
          <w:sz w:val="24"/>
          <w:szCs w:val="24"/>
        </w:rPr>
        <w:t xml:space="preserve"> район, д. Лаврово, ул. Победы, д.65.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Организатор аукциона обязан возвратить внесенный заявителем задаток:</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 </w:t>
      </w:r>
      <w:proofErr w:type="gramStart"/>
      <w:r w:rsidRPr="003F4D68">
        <w:rPr>
          <w:rFonts w:ascii="Times New Roman" w:hAnsi="Times New Roman"/>
          <w:sz w:val="24"/>
          <w:szCs w:val="24"/>
        </w:rPr>
        <w:t>в</w:t>
      </w:r>
      <w:proofErr w:type="gramEnd"/>
      <w:r w:rsidRPr="003F4D68">
        <w:rPr>
          <w:rFonts w:ascii="Times New Roman" w:hAnsi="Times New Roman"/>
          <w:sz w:val="24"/>
          <w:szCs w:val="24"/>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 </w:t>
      </w:r>
      <w:proofErr w:type="gramStart"/>
      <w:r w:rsidRPr="003F4D68">
        <w:rPr>
          <w:rFonts w:ascii="Times New Roman" w:hAnsi="Times New Roman"/>
          <w:sz w:val="24"/>
          <w:szCs w:val="24"/>
        </w:rPr>
        <w:t>в</w:t>
      </w:r>
      <w:proofErr w:type="gramEnd"/>
      <w:r w:rsidRPr="003F4D68">
        <w:rPr>
          <w:rFonts w:ascii="Times New Roman" w:hAnsi="Times New Roman"/>
          <w:sz w:val="24"/>
          <w:szCs w:val="24"/>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 </w:t>
      </w:r>
      <w:proofErr w:type="gramStart"/>
      <w:r w:rsidRPr="003F4D68">
        <w:rPr>
          <w:rFonts w:ascii="Times New Roman" w:hAnsi="Times New Roman"/>
          <w:sz w:val="24"/>
          <w:szCs w:val="24"/>
        </w:rPr>
        <w:t>течение</w:t>
      </w:r>
      <w:proofErr w:type="gramEnd"/>
      <w:r w:rsidRPr="003F4D68">
        <w:rPr>
          <w:rFonts w:ascii="Times New Roman" w:hAnsi="Times New Roman"/>
          <w:sz w:val="24"/>
          <w:szCs w:val="24"/>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Задаток, внесенный лицом, признанным победителем аукциона, засчитываются в оплату приобретенного земельного участка. Задатки, внесенные лицами, признанными победителями аукциона, не заключившими договор купли-продажи земельного участка вследствие уклонения от заключения договора, не возвращаются.</w:t>
      </w:r>
    </w:p>
    <w:p w:rsidR="00451E2C" w:rsidRPr="003F4D68" w:rsidRDefault="00451E2C" w:rsidP="00451E2C">
      <w:pPr>
        <w:pStyle w:val="ac"/>
        <w:jc w:val="both"/>
        <w:rPr>
          <w:rFonts w:ascii="Times New Roman" w:hAnsi="Times New Roman"/>
          <w:sz w:val="24"/>
          <w:szCs w:val="24"/>
          <w:u w:val="single"/>
        </w:rPr>
      </w:pPr>
      <w:r w:rsidRPr="003F4D68">
        <w:rPr>
          <w:rFonts w:ascii="Times New Roman" w:hAnsi="Times New Roman"/>
          <w:sz w:val="24"/>
          <w:szCs w:val="24"/>
          <w:u w:val="single"/>
        </w:rPr>
        <w:t>7. Осмотр земельного участка осуществляется заявителями самостоятельно по месту его нахождения.</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Более подробно ознакомиться с характеристикой выставляемого на аукцион земельного участка, кадастровым паспортом земельного участка, можно ознакомиться по месту приема заявок в течение срока приёма заявок.</w:t>
      </w:r>
    </w:p>
    <w:p w:rsidR="00451E2C" w:rsidRPr="003F4D68" w:rsidRDefault="00451E2C" w:rsidP="00451E2C">
      <w:pPr>
        <w:pStyle w:val="ac"/>
        <w:jc w:val="both"/>
        <w:rPr>
          <w:rFonts w:ascii="Times New Roman" w:hAnsi="Times New Roman"/>
          <w:sz w:val="24"/>
          <w:szCs w:val="24"/>
        </w:rPr>
      </w:pPr>
    </w:p>
    <w:p w:rsidR="00451E2C" w:rsidRPr="003F4D68" w:rsidRDefault="00451E2C" w:rsidP="00451E2C">
      <w:pPr>
        <w:pStyle w:val="ac"/>
        <w:jc w:val="both"/>
        <w:rPr>
          <w:rFonts w:ascii="Times New Roman" w:hAnsi="Times New Roman"/>
          <w:sz w:val="24"/>
          <w:szCs w:val="24"/>
        </w:rPr>
      </w:pPr>
    </w:p>
    <w:p w:rsidR="00451E2C" w:rsidRPr="003F4D68" w:rsidRDefault="00451E2C" w:rsidP="00451E2C">
      <w:pPr>
        <w:pStyle w:val="ac"/>
        <w:jc w:val="right"/>
        <w:rPr>
          <w:rFonts w:ascii="Times New Roman" w:hAnsi="Times New Roman"/>
          <w:sz w:val="24"/>
          <w:szCs w:val="24"/>
        </w:rPr>
      </w:pPr>
      <w:r w:rsidRPr="003F4D68">
        <w:rPr>
          <w:rFonts w:ascii="Times New Roman" w:hAnsi="Times New Roman"/>
          <w:sz w:val="24"/>
          <w:szCs w:val="24"/>
        </w:rPr>
        <w:t>Приложение № 1</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4845"/>
      </w:tblGrid>
      <w:tr w:rsidR="00451E2C" w:rsidRPr="003F4D68" w:rsidTr="00451E2C">
        <w:trPr>
          <w:jc w:val="right"/>
        </w:trPr>
        <w:tc>
          <w:tcPr>
            <w:tcW w:w="4845" w:type="dxa"/>
            <w:shd w:val="clear" w:color="auto" w:fill="auto"/>
          </w:tcPr>
          <w:p w:rsidR="00451E2C" w:rsidRPr="003F4D68" w:rsidRDefault="00451E2C" w:rsidP="00451E2C">
            <w:pPr>
              <w:pStyle w:val="ac"/>
              <w:jc w:val="right"/>
              <w:rPr>
                <w:rFonts w:ascii="Times New Roman" w:eastAsiaTheme="minorHAnsi" w:hAnsi="Times New Roman"/>
                <w:sz w:val="24"/>
                <w:szCs w:val="24"/>
              </w:rPr>
            </w:pPr>
            <w:r w:rsidRPr="003F4D68">
              <w:rPr>
                <w:rFonts w:ascii="Times New Roman" w:eastAsiaTheme="minorHAnsi" w:hAnsi="Times New Roman"/>
                <w:sz w:val="24"/>
                <w:szCs w:val="24"/>
              </w:rPr>
              <w:t xml:space="preserve">В администрацию Пригородного сельского поселения муниципального района </w:t>
            </w:r>
            <w:proofErr w:type="gramStart"/>
            <w:r w:rsidRPr="003F4D68">
              <w:rPr>
                <w:rFonts w:ascii="Times New Roman" w:eastAsiaTheme="minorHAnsi" w:hAnsi="Times New Roman"/>
                <w:sz w:val="24"/>
                <w:szCs w:val="24"/>
              </w:rPr>
              <w:t>город  Нерехта</w:t>
            </w:r>
            <w:proofErr w:type="gramEnd"/>
            <w:r w:rsidRPr="003F4D68">
              <w:rPr>
                <w:rFonts w:ascii="Times New Roman" w:eastAsiaTheme="minorHAnsi" w:hAnsi="Times New Roman"/>
                <w:sz w:val="24"/>
                <w:szCs w:val="24"/>
              </w:rPr>
              <w:t xml:space="preserve"> и Нерехтский района </w:t>
            </w:r>
          </w:p>
        </w:tc>
      </w:tr>
    </w:tbl>
    <w:p w:rsidR="00451E2C" w:rsidRPr="003F4D68" w:rsidRDefault="00451E2C" w:rsidP="00451E2C">
      <w:pPr>
        <w:pStyle w:val="ac"/>
        <w:jc w:val="center"/>
        <w:rPr>
          <w:rFonts w:ascii="Times New Roman" w:hAnsi="Times New Roman"/>
          <w:sz w:val="24"/>
          <w:szCs w:val="24"/>
        </w:rPr>
      </w:pPr>
      <w:r w:rsidRPr="003F4D68">
        <w:rPr>
          <w:rFonts w:ascii="Times New Roman" w:hAnsi="Times New Roman"/>
          <w:sz w:val="24"/>
          <w:szCs w:val="24"/>
        </w:rPr>
        <w:t>ЗАЯВКА</w:t>
      </w:r>
    </w:p>
    <w:p w:rsidR="00451E2C" w:rsidRPr="003F4D68" w:rsidRDefault="00451E2C" w:rsidP="00451E2C">
      <w:pPr>
        <w:pStyle w:val="ac"/>
        <w:jc w:val="center"/>
        <w:rPr>
          <w:rFonts w:ascii="Times New Roman" w:hAnsi="Times New Roman"/>
          <w:sz w:val="24"/>
          <w:szCs w:val="24"/>
        </w:rPr>
      </w:pPr>
      <w:proofErr w:type="gramStart"/>
      <w:r w:rsidRPr="003F4D68">
        <w:rPr>
          <w:rFonts w:ascii="Times New Roman" w:hAnsi="Times New Roman"/>
          <w:sz w:val="24"/>
          <w:szCs w:val="24"/>
        </w:rPr>
        <w:t>на</w:t>
      </w:r>
      <w:proofErr w:type="gramEnd"/>
      <w:r w:rsidRPr="003F4D68">
        <w:rPr>
          <w:rFonts w:ascii="Times New Roman" w:hAnsi="Times New Roman"/>
          <w:sz w:val="24"/>
          <w:szCs w:val="24"/>
        </w:rPr>
        <w:t xml:space="preserve"> участие в аукционе по продаже земельного участка</w:t>
      </w:r>
    </w:p>
    <w:p w:rsidR="00451E2C" w:rsidRPr="003F4D68" w:rsidRDefault="00451E2C" w:rsidP="00451E2C">
      <w:pPr>
        <w:pStyle w:val="ac"/>
        <w:jc w:val="both"/>
        <w:rPr>
          <w:rFonts w:ascii="Times New Roman" w:hAnsi="Times New Roman"/>
          <w:sz w:val="24"/>
          <w:szCs w:val="24"/>
        </w:rPr>
      </w:pP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«_____» ______________ 20___г.                                                Костромская обл. г. Нерехта</w:t>
      </w:r>
    </w:p>
    <w:p w:rsidR="00451E2C" w:rsidRPr="003F4D68" w:rsidRDefault="00451E2C" w:rsidP="00451E2C">
      <w:pPr>
        <w:pStyle w:val="ac"/>
        <w:jc w:val="both"/>
        <w:rPr>
          <w:rFonts w:ascii="Times New Roman" w:hAnsi="Times New Roman"/>
          <w:sz w:val="24"/>
          <w:szCs w:val="24"/>
        </w:rPr>
      </w:pP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Заявитель_____________________________________________________________________</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_____________________________________________________________________________</w:t>
      </w:r>
    </w:p>
    <w:p w:rsidR="00451E2C" w:rsidRPr="003F4D68" w:rsidRDefault="00451E2C" w:rsidP="00451E2C">
      <w:pPr>
        <w:pStyle w:val="ac"/>
        <w:jc w:val="center"/>
        <w:rPr>
          <w:rFonts w:ascii="Times New Roman" w:hAnsi="Times New Roman"/>
          <w:sz w:val="24"/>
          <w:szCs w:val="24"/>
        </w:rPr>
      </w:pPr>
      <w:r w:rsidRPr="003F4D68">
        <w:rPr>
          <w:rFonts w:ascii="Times New Roman" w:hAnsi="Times New Roman"/>
          <w:sz w:val="24"/>
          <w:szCs w:val="24"/>
        </w:rPr>
        <w:t>(</w:t>
      </w:r>
      <w:proofErr w:type="gramStart"/>
      <w:r w:rsidRPr="003F4D68">
        <w:rPr>
          <w:rFonts w:ascii="Times New Roman" w:hAnsi="Times New Roman"/>
          <w:sz w:val="24"/>
          <w:szCs w:val="24"/>
        </w:rPr>
        <w:t>полное</w:t>
      </w:r>
      <w:proofErr w:type="gramEnd"/>
      <w:r w:rsidRPr="003F4D68">
        <w:rPr>
          <w:rFonts w:ascii="Times New Roman" w:hAnsi="Times New Roman"/>
          <w:sz w:val="24"/>
          <w:szCs w:val="24"/>
        </w:rPr>
        <w:t xml:space="preserve"> наименование юридического лица, подающего заявку;</w:t>
      </w:r>
    </w:p>
    <w:p w:rsidR="00451E2C" w:rsidRPr="003F4D68" w:rsidRDefault="00451E2C" w:rsidP="00451E2C">
      <w:pPr>
        <w:pStyle w:val="ac"/>
        <w:jc w:val="center"/>
        <w:rPr>
          <w:rFonts w:ascii="Times New Roman" w:hAnsi="Times New Roman"/>
          <w:sz w:val="24"/>
          <w:szCs w:val="24"/>
        </w:rPr>
      </w:pPr>
      <w:proofErr w:type="gramStart"/>
      <w:r w:rsidRPr="003F4D68">
        <w:rPr>
          <w:rFonts w:ascii="Times New Roman" w:hAnsi="Times New Roman"/>
          <w:sz w:val="24"/>
          <w:szCs w:val="24"/>
        </w:rPr>
        <w:t>фамилия</w:t>
      </w:r>
      <w:proofErr w:type="gramEnd"/>
      <w:r w:rsidRPr="003F4D68">
        <w:rPr>
          <w:rFonts w:ascii="Times New Roman" w:hAnsi="Times New Roman"/>
          <w:sz w:val="24"/>
          <w:szCs w:val="24"/>
        </w:rPr>
        <w:t>, имя, отчество, паспортные данные физического лица, подающего заявку)</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в</w:t>
      </w:r>
      <w:proofErr w:type="gramEnd"/>
      <w:r w:rsidRPr="003F4D68">
        <w:rPr>
          <w:rFonts w:ascii="Times New Roman" w:hAnsi="Times New Roman"/>
          <w:sz w:val="24"/>
          <w:szCs w:val="24"/>
        </w:rPr>
        <w:t xml:space="preserve"> лице ______________________________________________________________________, действующего на основании ___________________________________________________________,</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именуемый</w:t>
      </w:r>
      <w:proofErr w:type="gramEnd"/>
      <w:r w:rsidRPr="003F4D68">
        <w:rPr>
          <w:rFonts w:ascii="Times New Roman" w:hAnsi="Times New Roman"/>
          <w:sz w:val="24"/>
          <w:szCs w:val="24"/>
        </w:rPr>
        <w:t xml:space="preserve"> далее – Претендент, ознакомившись с извещением о проведении аукциона, назначенного на «______»______________20___г. в ____час. ____мин., принимая решение и подавая заявку на участие в аукционе по лоту № _____ по продаже земельного участка, расположенного по </w:t>
      </w:r>
      <w:proofErr w:type="gramStart"/>
      <w:r w:rsidRPr="003F4D68">
        <w:rPr>
          <w:rFonts w:ascii="Times New Roman" w:hAnsi="Times New Roman"/>
          <w:sz w:val="24"/>
          <w:szCs w:val="24"/>
        </w:rPr>
        <w:t>адресу:_</w:t>
      </w:r>
      <w:proofErr w:type="gramEnd"/>
      <w:r w:rsidRPr="003F4D68">
        <w:rPr>
          <w:rFonts w:ascii="Times New Roman" w:hAnsi="Times New Roman"/>
          <w:sz w:val="24"/>
          <w:szCs w:val="24"/>
        </w:rPr>
        <w:t xml:space="preserve">__________________________________ ____________________________________________________________________________                           </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с</w:t>
      </w:r>
      <w:proofErr w:type="gramEnd"/>
      <w:r w:rsidRPr="003F4D68">
        <w:rPr>
          <w:rFonts w:ascii="Times New Roman" w:hAnsi="Times New Roman"/>
          <w:sz w:val="24"/>
          <w:szCs w:val="24"/>
        </w:rPr>
        <w:t xml:space="preserve"> кадастровым номером __________________________________, площадью_______ </w:t>
      </w:r>
      <w:proofErr w:type="spellStart"/>
      <w:r w:rsidRPr="003F4D68">
        <w:rPr>
          <w:rFonts w:ascii="Times New Roman" w:hAnsi="Times New Roman"/>
          <w:sz w:val="24"/>
          <w:szCs w:val="24"/>
        </w:rPr>
        <w:t>кв.м</w:t>
      </w:r>
      <w:proofErr w:type="spellEnd"/>
      <w:r w:rsidRPr="003F4D68">
        <w:rPr>
          <w:rFonts w:ascii="Times New Roman" w:hAnsi="Times New Roman"/>
          <w:sz w:val="24"/>
          <w:szCs w:val="24"/>
        </w:rPr>
        <w:t>., категория земель _____________________________________________________________ разрешенное использование земельного участка __________________________________________</w:t>
      </w:r>
    </w:p>
    <w:p w:rsidR="00451E2C" w:rsidRPr="003F4D68" w:rsidRDefault="00451E2C" w:rsidP="00451E2C">
      <w:pPr>
        <w:pStyle w:val="ac"/>
        <w:jc w:val="both"/>
        <w:rPr>
          <w:rFonts w:ascii="Times New Roman" w:hAnsi="Times New Roman"/>
          <w:sz w:val="24"/>
          <w:szCs w:val="24"/>
        </w:rPr>
      </w:pPr>
      <w:proofErr w:type="gramStart"/>
      <w:r w:rsidRPr="003F4D68">
        <w:rPr>
          <w:rFonts w:ascii="Times New Roman" w:hAnsi="Times New Roman"/>
          <w:sz w:val="24"/>
          <w:szCs w:val="24"/>
        </w:rPr>
        <w:t>просит</w:t>
      </w:r>
      <w:proofErr w:type="gramEnd"/>
      <w:r w:rsidRPr="003F4D68">
        <w:rPr>
          <w:rFonts w:ascii="Times New Roman" w:hAnsi="Times New Roman"/>
          <w:sz w:val="24"/>
          <w:szCs w:val="24"/>
        </w:rPr>
        <w:t xml:space="preserve"> допустить к участию в аукционе и обязуется:</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lastRenderedPageBreak/>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2. В случае признания победителем аукциона: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подписать протокол о результатах аукциона;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заключить договор купли-продажи земельного участка;</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о последствиях уклонения от заключения договора купли-продажи земельного участка ознакомлен.</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Юридический (почтовый) адрес Претендента________________________________ _____________________________________________________________________________</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Идентификационный номер Претендента (ИНН) __________________________________</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__________________________________________________________________________________________________________________________________________________________</w:t>
      </w:r>
    </w:p>
    <w:p w:rsidR="00451E2C" w:rsidRPr="003F4D68" w:rsidRDefault="00451E2C" w:rsidP="00451E2C">
      <w:pPr>
        <w:pStyle w:val="ac"/>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77"/>
        <w:gridCol w:w="5078"/>
      </w:tblGrid>
      <w:tr w:rsidR="00451E2C" w:rsidRPr="003F4D68" w:rsidTr="00BF1765">
        <w:tc>
          <w:tcPr>
            <w:tcW w:w="5077" w:type="dxa"/>
            <w:shd w:val="clear" w:color="auto" w:fill="auto"/>
          </w:tcPr>
          <w:p w:rsidR="00451E2C" w:rsidRPr="003F4D68" w:rsidRDefault="00451E2C" w:rsidP="00451E2C">
            <w:pPr>
              <w:pStyle w:val="ac"/>
              <w:jc w:val="both"/>
              <w:rPr>
                <w:rFonts w:ascii="Times New Roman" w:hAnsi="Times New Roman"/>
                <w:sz w:val="24"/>
                <w:szCs w:val="24"/>
              </w:rPr>
            </w:pPr>
          </w:p>
          <w:p w:rsidR="00451E2C" w:rsidRPr="003F4D68" w:rsidRDefault="00451E2C" w:rsidP="00451E2C">
            <w:pPr>
              <w:pStyle w:val="ac"/>
              <w:jc w:val="both"/>
              <w:rPr>
                <w:rFonts w:ascii="Times New Roman" w:hAnsi="Times New Roman"/>
                <w:sz w:val="24"/>
                <w:szCs w:val="24"/>
              </w:rPr>
            </w:pP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_____________________________________</w:t>
            </w:r>
          </w:p>
          <w:p w:rsidR="00451E2C" w:rsidRPr="003F4D68" w:rsidRDefault="00451E2C" w:rsidP="00451E2C">
            <w:pPr>
              <w:pStyle w:val="ac"/>
              <w:jc w:val="both"/>
              <w:rPr>
                <w:rFonts w:ascii="Times New Roman" w:hAnsi="Times New Roman"/>
                <w:sz w:val="24"/>
                <w:szCs w:val="24"/>
              </w:rPr>
            </w:pP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_________________/____________________</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                          Дата, подпись Заявителя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              (</w:t>
            </w:r>
            <w:proofErr w:type="gramStart"/>
            <w:r w:rsidRPr="003F4D68">
              <w:rPr>
                <w:rFonts w:ascii="Times New Roman" w:hAnsi="Times New Roman"/>
                <w:sz w:val="24"/>
                <w:szCs w:val="24"/>
              </w:rPr>
              <w:t>его</w:t>
            </w:r>
            <w:proofErr w:type="gramEnd"/>
            <w:r w:rsidRPr="003F4D68">
              <w:rPr>
                <w:rFonts w:ascii="Times New Roman" w:hAnsi="Times New Roman"/>
                <w:sz w:val="24"/>
                <w:szCs w:val="24"/>
              </w:rPr>
              <w:t xml:space="preserve"> полномочного представителя)  </w:t>
            </w:r>
          </w:p>
        </w:tc>
        <w:tc>
          <w:tcPr>
            <w:tcW w:w="5078" w:type="dxa"/>
            <w:shd w:val="clear" w:color="auto" w:fill="auto"/>
          </w:tcPr>
          <w:p w:rsidR="00451E2C" w:rsidRPr="003F4D68" w:rsidRDefault="00451E2C" w:rsidP="00451E2C">
            <w:pPr>
              <w:pStyle w:val="ac"/>
              <w:jc w:val="both"/>
              <w:rPr>
                <w:rFonts w:ascii="Times New Roman" w:eastAsiaTheme="minorHAnsi" w:hAnsi="Times New Roman"/>
                <w:sz w:val="24"/>
                <w:szCs w:val="24"/>
              </w:rPr>
            </w:pPr>
            <w:r w:rsidRPr="003F4D68">
              <w:rPr>
                <w:rFonts w:ascii="Times New Roman" w:eastAsiaTheme="minorHAnsi" w:hAnsi="Times New Roman"/>
                <w:sz w:val="24"/>
                <w:szCs w:val="24"/>
              </w:rPr>
              <w:t xml:space="preserve">Отметка о принятии заявки организатором аукциона ____ час. ___ мин. </w:t>
            </w:r>
          </w:p>
          <w:p w:rsidR="00451E2C" w:rsidRPr="003F4D68" w:rsidRDefault="00451E2C" w:rsidP="00451E2C">
            <w:pPr>
              <w:pStyle w:val="ac"/>
              <w:jc w:val="both"/>
              <w:rPr>
                <w:rFonts w:ascii="Times New Roman" w:eastAsiaTheme="minorHAnsi" w:hAnsi="Times New Roman"/>
                <w:sz w:val="24"/>
                <w:szCs w:val="24"/>
              </w:rPr>
            </w:pPr>
            <w:r w:rsidRPr="003F4D68">
              <w:rPr>
                <w:rFonts w:ascii="Times New Roman" w:eastAsiaTheme="minorHAnsi" w:hAnsi="Times New Roman"/>
                <w:sz w:val="24"/>
                <w:szCs w:val="24"/>
              </w:rPr>
              <w:t xml:space="preserve">№ ____ «_____» ________ 20   г.                                                                                                                                                </w:t>
            </w:r>
          </w:p>
          <w:p w:rsidR="00451E2C" w:rsidRPr="003F4D68" w:rsidRDefault="00451E2C" w:rsidP="00451E2C">
            <w:pPr>
              <w:pStyle w:val="ac"/>
              <w:jc w:val="both"/>
              <w:rPr>
                <w:rFonts w:ascii="Times New Roman" w:hAnsi="Times New Roman"/>
                <w:sz w:val="24"/>
                <w:szCs w:val="24"/>
              </w:rPr>
            </w:pP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М.П.____________/__________________</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           (</w:t>
            </w:r>
            <w:proofErr w:type="gramStart"/>
            <w:r w:rsidRPr="003F4D68">
              <w:rPr>
                <w:rFonts w:ascii="Times New Roman" w:hAnsi="Times New Roman"/>
                <w:sz w:val="24"/>
                <w:szCs w:val="24"/>
              </w:rPr>
              <w:t>подпись</w:t>
            </w:r>
            <w:proofErr w:type="gramEnd"/>
            <w:r w:rsidRPr="003F4D68">
              <w:rPr>
                <w:rFonts w:ascii="Times New Roman" w:hAnsi="Times New Roman"/>
                <w:sz w:val="24"/>
                <w:szCs w:val="24"/>
              </w:rPr>
              <w:t xml:space="preserve"> уполномоченного лица)</w:t>
            </w:r>
          </w:p>
        </w:tc>
      </w:tr>
    </w:tbl>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 xml:space="preserve">                                                                                 </w:t>
      </w:r>
    </w:p>
    <w:p w:rsidR="00451E2C" w:rsidRPr="003F4D68" w:rsidRDefault="00451E2C" w:rsidP="00451E2C">
      <w:pPr>
        <w:pStyle w:val="ac"/>
        <w:jc w:val="both"/>
        <w:rPr>
          <w:rFonts w:ascii="Times New Roman" w:hAnsi="Times New Roman"/>
          <w:sz w:val="24"/>
          <w:szCs w:val="24"/>
        </w:rPr>
      </w:pPr>
      <w:r w:rsidRPr="003F4D68">
        <w:rPr>
          <w:rFonts w:ascii="Times New Roman" w:hAnsi="Times New Roman"/>
          <w:sz w:val="24"/>
          <w:szCs w:val="24"/>
        </w:rPr>
        <w:t>*Заявка составляется в двух экземплярах, один из которых остается у организатора аукциона, другой – у Заявителя.</w:t>
      </w:r>
    </w:p>
    <w:p w:rsidR="00451E2C" w:rsidRDefault="003F4D68" w:rsidP="00451E2C">
      <w:pPr>
        <w:pStyle w:val="ac"/>
        <w:jc w:val="both"/>
        <w:rPr>
          <w:rFonts w:ascii="Times New Roman" w:hAnsi="Times New Roman"/>
          <w:sz w:val="24"/>
          <w:szCs w:val="24"/>
        </w:rPr>
      </w:pPr>
      <w:r>
        <w:rPr>
          <w:rFonts w:ascii="Times New Roman" w:hAnsi="Times New Roman"/>
          <w:sz w:val="24"/>
          <w:szCs w:val="24"/>
        </w:rPr>
        <w:t>,,,,,,,,,,,,,,,,,,,,,,,,,,,,,,,,,,,,,,,,,,,,,,,,,,,,,,,,,,,,,,,,,,,,,,,,,,,,,,,,,,,,,,,,,,,,,,,,,,,,,,,,,,,,,,,,,,,,,,,,,,,,,,,,,,,,,,,,,,,,,,,,,,,,,,,,,,,,,,,,,,,,,</w:t>
      </w:r>
    </w:p>
    <w:p w:rsidR="003F4D68" w:rsidRPr="003F4D68" w:rsidRDefault="003F4D68" w:rsidP="003F4D68">
      <w:pPr>
        <w:suppressAutoHyphens/>
        <w:jc w:val="center"/>
        <w:rPr>
          <w:rFonts w:ascii="Times New Roman" w:hAnsi="Times New Roman" w:cs="Times New Roman"/>
          <w:b/>
          <w:caps/>
          <w:sz w:val="24"/>
          <w:szCs w:val="24"/>
        </w:rPr>
      </w:pPr>
      <w:bookmarkStart w:id="0" w:name="_GoBack"/>
      <w:bookmarkEnd w:id="0"/>
      <w:r w:rsidRPr="003F4D68">
        <w:rPr>
          <w:rFonts w:ascii="Times New Roman" w:hAnsi="Times New Roman" w:cs="Times New Roman"/>
          <w:b/>
          <w:caps/>
          <w:sz w:val="24"/>
          <w:szCs w:val="24"/>
        </w:rPr>
        <w:t xml:space="preserve">Администрация Пригородного сельского поселения муниципального района город Нерехта и Нерехтский район </w:t>
      </w:r>
      <w:r>
        <w:rPr>
          <w:rFonts w:ascii="Times New Roman" w:hAnsi="Times New Roman" w:cs="Times New Roman"/>
          <w:b/>
          <w:caps/>
          <w:sz w:val="24"/>
          <w:szCs w:val="24"/>
        </w:rPr>
        <w:t>Костромской области</w:t>
      </w:r>
    </w:p>
    <w:p w:rsidR="003F4D68" w:rsidRPr="003F4D68" w:rsidRDefault="003F4D68" w:rsidP="003F4D68">
      <w:pPr>
        <w:jc w:val="center"/>
        <w:rPr>
          <w:rFonts w:ascii="Times New Roman" w:hAnsi="Times New Roman" w:cs="Times New Roman"/>
          <w:b/>
          <w:sz w:val="24"/>
          <w:szCs w:val="24"/>
        </w:rPr>
      </w:pPr>
      <w:r w:rsidRPr="003F4D68">
        <w:rPr>
          <w:rFonts w:ascii="Times New Roman" w:hAnsi="Times New Roman" w:cs="Times New Roman"/>
          <w:b/>
          <w:sz w:val="24"/>
          <w:szCs w:val="24"/>
        </w:rPr>
        <w:t>ПОСТАНОВЛЕНИЕ</w:t>
      </w:r>
    </w:p>
    <w:p w:rsidR="003F4D68" w:rsidRPr="003F4D68" w:rsidRDefault="003F4D68" w:rsidP="003F4D68">
      <w:pPr>
        <w:jc w:val="center"/>
        <w:rPr>
          <w:rFonts w:ascii="Times New Roman" w:hAnsi="Times New Roman" w:cs="Times New Roman"/>
          <w:b/>
          <w:sz w:val="24"/>
          <w:szCs w:val="24"/>
        </w:rPr>
      </w:pPr>
      <w:proofErr w:type="gramStart"/>
      <w:r w:rsidRPr="003F4D68">
        <w:rPr>
          <w:rFonts w:ascii="Times New Roman" w:hAnsi="Times New Roman" w:cs="Times New Roman"/>
          <w:b/>
          <w:sz w:val="24"/>
          <w:szCs w:val="24"/>
        </w:rPr>
        <w:t>от</w:t>
      </w:r>
      <w:proofErr w:type="gramEnd"/>
      <w:r w:rsidRPr="003F4D68">
        <w:rPr>
          <w:rFonts w:ascii="Times New Roman" w:hAnsi="Times New Roman" w:cs="Times New Roman"/>
          <w:b/>
          <w:sz w:val="24"/>
          <w:szCs w:val="24"/>
        </w:rPr>
        <w:t xml:space="preserve"> 22 августа 2022 года № 127</w:t>
      </w:r>
    </w:p>
    <w:p w:rsidR="003F4D68" w:rsidRPr="003F4D68" w:rsidRDefault="003F4D68" w:rsidP="003F4D68">
      <w:pPr>
        <w:jc w:val="center"/>
        <w:rPr>
          <w:rFonts w:ascii="Times New Roman" w:hAnsi="Times New Roman" w:cs="Times New Roman"/>
          <w:b/>
          <w:caps/>
          <w:sz w:val="24"/>
          <w:szCs w:val="24"/>
        </w:rPr>
      </w:pPr>
      <w:r w:rsidRPr="003F4D68">
        <w:rPr>
          <w:rFonts w:ascii="Times New Roman" w:hAnsi="Times New Roman" w:cs="Times New Roman"/>
          <w:b/>
          <w:caps/>
          <w:sz w:val="24"/>
          <w:szCs w:val="24"/>
        </w:rPr>
        <w:t>О введении особого противопожарного режима на территории П</w:t>
      </w:r>
      <w:r>
        <w:rPr>
          <w:rFonts w:ascii="Times New Roman" w:hAnsi="Times New Roman" w:cs="Times New Roman"/>
          <w:b/>
          <w:caps/>
          <w:sz w:val="24"/>
          <w:szCs w:val="24"/>
        </w:rPr>
        <w:t>ригородного сельского поселения</w:t>
      </w:r>
    </w:p>
    <w:p w:rsidR="003F4D68" w:rsidRPr="003F4D68" w:rsidRDefault="003F4D68" w:rsidP="003F4D68">
      <w:pPr>
        <w:pStyle w:val="af2"/>
        <w:spacing w:after="0" w:line="326" w:lineRule="exact"/>
        <w:ind w:left="40" w:right="40" w:firstLine="680"/>
        <w:jc w:val="both"/>
        <w:rPr>
          <w:rFonts w:ascii="Times New Roman" w:hAnsi="Times New Roman" w:cs="Times New Roman"/>
          <w:bCs/>
          <w:sz w:val="24"/>
          <w:szCs w:val="24"/>
        </w:rPr>
      </w:pPr>
      <w:r w:rsidRPr="003F4D68">
        <w:rPr>
          <w:rFonts w:ascii="Times New Roman" w:hAnsi="Times New Roman" w:cs="Times New Roman"/>
          <w:sz w:val="24"/>
          <w:szCs w:val="24"/>
        </w:rPr>
        <w:t>В соответствии Федеральными законами от 21 декабря 1994г.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16.09.2020 №1479 «Об утверждении Правил противопожарного режима в Российской Федерации», рекомендациями Департамента лесного хозяйства Костромской области от 19.08.2022</w:t>
      </w:r>
      <w:r w:rsidRPr="003F4D68">
        <w:rPr>
          <w:rFonts w:ascii="Times New Roman" w:hAnsi="Times New Roman" w:cs="Times New Roman"/>
          <w:bCs/>
          <w:sz w:val="24"/>
          <w:szCs w:val="24"/>
        </w:rPr>
        <w:t xml:space="preserve">, в связи с повышением пожарной опасности на территории Пригородного сельского поселения, в целях организации оперативного реагирования на ситуации, связанные с возникновением природных пожаров, несанкционированных палов сухой травянистой растительности,  администрация Пригородного сельского поселения </w:t>
      </w:r>
    </w:p>
    <w:p w:rsidR="003F4D68" w:rsidRPr="003F4D68" w:rsidRDefault="003F4D68" w:rsidP="003F4D68">
      <w:pPr>
        <w:pStyle w:val="af2"/>
        <w:spacing w:after="0" w:line="326" w:lineRule="exact"/>
        <w:ind w:left="40" w:right="40" w:firstLine="680"/>
        <w:jc w:val="both"/>
        <w:rPr>
          <w:rFonts w:ascii="Times New Roman" w:hAnsi="Times New Roman" w:cs="Times New Roman"/>
          <w:bCs/>
          <w:sz w:val="24"/>
          <w:szCs w:val="24"/>
        </w:rPr>
      </w:pPr>
      <w:r w:rsidRPr="003F4D68">
        <w:rPr>
          <w:rFonts w:ascii="Times New Roman" w:hAnsi="Times New Roman" w:cs="Times New Roman"/>
          <w:sz w:val="24"/>
          <w:szCs w:val="24"/>
        </w:rPr>
        <w:t>ПОСТАНОВЛЯЕТ:</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1.В период с 08.00 22 августа 2022 года по 01 сентября 2022 года ввести на территории Пригородного сельского поселения особый противопожарный режим.</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lastRenderedPageBreak/>
        <w:t>2.В целях обеспечения особого противопожарного режима ввести на территории Пригородного сельского поселения дополнительные меры (требования) пожарной безопасности:</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запретить разведение костров, а также сжигание мусора, травы, листвы и иных отходов, использование мангалов и иных приспособлений для тепловой обработки пищи с помощью открытого огня;</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установить запрет на посещение лесов гражданами.</w:t>
      </w:r>
    </w:p>
    <w:p w:rsidR="003F4D68" w:rsidRPr="003F4D68" w:rsidRDefault="003F4D68" w:rsidP="003F4D68">
      <w:pPr>
        <w:pStyle w:val="af2"/>
        <w:tabs>
          <w:tab w:val="left" w:pos="797"/>
        </w:tabs>
        <w:spacing w:after="0" w:line="326" w:lineRule="exact"/>
        <w:ind w:left="860" w:right="40"/>
        <w:jc w:val="both"/>
        <w:rPr>
          <w:rFonts w:ascii="Times New Roman" w:hAnsi="Times New Roman" w:cs="Times New Roman"/>
          <w:sz w:val="24"/>
          <w:szCs w:val="24"/>
        </w:rPr>
      </w:pPr>
      <w:r w:rsidRPr="003F4D68">
        <w:rPr>
          <w:rFonts w:ascii="Times New Roman" w:hAnsi="Times New Roman" w:cs="Times New Roman"/>
          <w:sz w:val="24"/>
          <w:szCs w:val="24"/>
        </w:rPr>
        <w:t xml:space="preserve">3. Заместителю главы администрации </w:t>
      </w:r>
      <w:proofErr w:type="spellStart"/>
      <w:r w:rsidRPr="003F4D68">
        <w:rPr>
          <w:rFonts w:ascii="Times New Roman" w:hAnsi="Times New Roman" w:cs="Times New Roman"/>
          <w:sz w:val="24"/>
          <w:szCs w:val="24"/>
        </w:rPr>
        <w:t>Придокину</w:t>
      </w:r>
      <w:proofErr w:type="spellEnd"/>
      <w:r w:rsidRPr="003F4D68">
        <w:rPr>
          <w:rFonts w:ascii="Times New Roman" w:hAnsi="Times New Roman" w:cs="Times New Roman"/>
          <w:sz w:val="24"/>
          <w:szCs w:val="24"/>
        </w:rPr>
        <w:t xml:space="preserve"> Д.А.</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организовать патрулирование в населенных пунктах и на прилегающих к ним территориях с привлечением представителей добровольной пожарной охраны;</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обеспечить беспрепятственный подъезд пожарной техники по дорогам общего пользования и свободный доступ к источникам противопожарного водоснабжения;</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организовать доведение до руководителей предприятий, организаций, учреждений Пригородного сельского поселения рекомендаций по подготовке и проверке техники, применяемой в тушении пожаров;</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разработать перечень дополнительных требований пожарной безопасности, реализуемых на территории Пригородного сельского поселения;</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4. Заместителю главы администрации </w:t>
      </w:r>
      <w:proofErr w:type="spellStart"/>
      <w:r w:rsidRPr="003F4D68">
        <w:rPr>
          <w:rFonts w:ascii="Times New Roman" w:hAnsi="Times New Roman" w:cs="Times New Roman"/>
          <w:sz w:val="24"/>
          <w:szCs w:val="24"/>
        </w:rPr>
        <w:t>Придокину</w:t>
      </w:r>
      <w:proofErr w:type="spellEnd"/>
      <w:r w:rsidRPr="003F4D68">
        <w:rPr>
          <w:rFonts w:ascii="Times New Roman" w:hAnsi="Times New Roman" w:cs="Times New Roman"/>
          <w:sz w:val="24"/>
          <w:szCs w:val="24"/>
        </w:rPr>
        <w:t xml:space="preserve"> Д.А. специалистам на местах:</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организовать доведение до населения, председателей садоводческих или дачных некоммерческих объединений граждан, руководителей предприятий, организаций, учреждений Пригородного сельского поселения информации об установлении особого противопожарного режима и требований пожарной безопасности на указанный период;</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организовать доведение до председателей садоводческих или дачных некоммерческих объединений граждан требований по установке у дачных строений емкостей с водой и иных первичных средств пожаротушения и проверке состояния пожарных и иных водоемов, расположенных на территории или в непосредственной близости от территорий объединений;</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организовать обходы жителей частного сектора с целью проведения разъяснительной работы по предупреждению пожаров, обратить особое внимание на места проживания малоимущих семей, социально неадаптированных групп населения;</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5. Заместителю главы администрации </w:t>
      </w:r>
      <w:proofErr w:type="spellStart"/>
      <w:r w:rsidRPr="003F4D68">
        <w:rPr>
          <w:rFonts w:ascii="Times New Roman" w:hAnsi="Times New Roman" w:cs="Times New Roman"/>
          <w:sz w:val="24"/>
          <w:szCs w:val="24"/>
        </w:rPr>
        <w:t>Придокину</w:t>
      </w:r>
      <w:proofErr w:type="spellEnd"/>
      <w:r w:rsidRPr="003F4D68">
        <w:rPr>
          <w:rFonts w:ascii="Times New Roman" w:hAnsi="Times New Roman" w:cs="Times New Roman"/>
          <w:sz w:val="24"/>
          <w:szCs w:val="24"/>
        </w:rPr>
        <w:t xml:space="preserve"> Д.А. и директору МУП «Пригородное ЖКХ» Федорову И.Н.:</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предусмотреть технику для подвоза воды для заправки пожарных машин при локализации и ликвидации очагов пожаров, удаленных от источников противопожарного водоснабжения;</w:t>
      </w:r>
    </w:p>
    <w:p w:rsidR="003F4D68" w:rsidRPr="003F4D68" w:rsidRDefault="003F4D68" w:rsidP="003F4D68">
      <w:pPr>
        <w:pStyle w:val="af2"/>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6. Ответственным за пожарную безопасность на территории Пригородного сельского поселения назначить заместителя главы администрации </w:t>
      </w:r>
      <w:proofErr w:type="spellStart"/>
      <w:r w:rsidRPr="003F4D68">
        <w:rPr>
          <w:rFonts w:ascii="Times New Roman" w:hAnsi="Times New Roman" w:cs="Times New Roman"/>
          <w:sz w:val="24"/>
          <w:szCs w:val="24"/>
        </w:rPr>
        <w:t>Придокина</w:t>
      </w:r>
      <w:proofErr w:type="spellEnd"/>
      <w:r w:rsidRPr="003F4D68">
        <w:rPr>
          <w:rFonts w:ascii="Times New Roman" w:hAnsi="Times New Roman" w:cs="Times New Roman"/>
          <w:sz w:val="24"/>
          <w:szCs w:val="24"/>
        </w:rPr>
        <w:t xml:space="preserve"> Данила Александровича.</w:t>
      </w:r>
    </w:p>
    <w:p w:rsidR="003F4D68" w:rsidRPr="003F4D68" w:rsidRDefault="003F4D68" w:rsidP="003F4D68">
      <w:pPr>
        <w:pStyle w:val="af2"/>
        <w:tabs>
          <w:tab w:val="left" w:pos="0"/>
        </w:tabs>
        <w:spacing w:after="0" w:line="326" w:lineRule="exact"/>
        <w:ind w:left="360" w:right="40" w:firstLine="349"/>
        <w:jc w:val="both"/>
        <w:rPr>
          <w:rFonts w:ascii="Times New Roman" w:hAnsi="Times New Roman" w:cs="Times New Roman"/>
          <w:sz w:val="24"/>
          <w:szCs w:val="24"/>
        </w:rPr>
      </w:pPr>
      <w:r w:rsidRPr="003F4D68">
        <w:rPr>
          <w:rFonts w:ascii="Times New Roman" w:hAnsi="Times New Roman" w:cs="Times New Roman"/>
          <w:sz w:val="24"/>
          <w:szCs w:val="24"/>
        </w:rPr>
        <w:t>7.Контроль за исполнением настоящего постановления оставляю за собой.</w:t>
      </w:r>
    </w:p>
    <w:p w:rsidR="003F4D68" w:rsidRPr="003F4D68" w:rsidRDefault="003F4D68" w:rsidP="003F4D68">
      <w:pPr>
        <w:pStyle w:val="af2"/>
        <w:tabs>
          <w:tab w:val="left" w:pos="0"/>
        </w:tabs>
        <w:spacing w:after="0" w:line="326" w:lineRule="exact"/>
        <w:ind w:right="40" w:firstLine="709"/>
        <w:jc w:val="both"/>
        <w:rPr>
          <w:rFonts w:ascii="Times New Roman" w:hAnsi="Times New Roman" w:cs="Times New Roman"/>
          <w:sz w:val="24"/>
          <w:szCs w:val="24"/>
        </w:rPr>
      </w:pPr>
      <w:r w:rsidRPr="003F4D68">
        <w:rPr>
          <w:rFonts w:ascii="Times New Roman" w:hAnsi="Times New Roman" w:cs="Times New Roman"/>
          <w:sz w:val="24"/>
          <w:szCs w:val="24"/>
        </w:rPr>
        <w:t>8.Настоящее постановление вступает в силу со дня его официального опубликов</w:t>
      </w:r>
      <w:r w:rsidRPr="003F4D68">
        <w:rPr>
          <w:rFonts w:ascii="Times New Roman" w:hAnsi="Times New Roman" w:cs="Times New Roman"/>
          <w:sz w:val="24"/>
          <w:szCs w:val="24"/>
        </w:rPr>
        <w:t>а</w:t>
      </w:r>
      <w:r w:rsidRPr="003F4D68">
        <w:rPr>
          <w:rFonts w:ascii="Times New Roman" w:hAnsi="Times New Roman" w:cs="Times New Roman"/>
          <w:sz w:val="24"/>
          <w:szCs w:val="24"/>
        </w:rPr>
        <w:t>ния (обнародования).</w:t>
      </w:r>
    </w:p>
    <w:p w:rsidR="003F4D68" w:rsidRPr="003F4D68" w:rsidRDefault="003F4D68" w:rsidP="003F4D68">
      <w:pPr>
        <w:autoSpaceDE w:val="0"/>
        <w:jc w:val="both"/>
        <w:rPr>
          <w:rFonts w:ascii="Times New Roman" w:hAnsi="Times New Roman" w:cs="Times New Roman"/>
          <w:sz w:val="24"/>
          <w:szCs w:val="24"/>
        </w:rPr>
      </w:pPr>
    </w:p>
    <w:p w:rsidR="003F4D68" w:rsidRPr="003F4D68" w:rsidRDefault="003F4D68" w:rsidP="003F4D68">
      <w:pPr>
        <w:spacing w:after="0" w:line="240" w:lineRule="auto"/>
        <w:jc w:val="right"/>
        <w:rPr>
          <w:rFonts w:ascii="Times New Roman" w:hAnsi="Times New Roman" w:cs="Times New Roman"/>
          <w:sz w:val="24"/>
          <w:szCs w:val="24"/>
        </w:rPr>
      </w:pPr>
      <w:r w:rsidRPr="003F4D68">
        <w:rPr>
          <w:rFonts w:ascii="Times New Roman" w:hAnsi="Times New Roman" w:cs="Times New Roman"/>
          <w:sz w:val="24"/>
          <w:szCs w:val="24"/>
        </w:rPr>
        <w:t>Заместитель главы администрации</w:t>
      </w:r>
    </w:p>
    <w:p w:rsidR="003F4D68" w:rsidRPr="003F4D68" w:rsidRDefault="003F4D68" w:rsidP="003F4D68">
      <w:pPr>
        <w:spacing w:after="0" w:line="240" w:lineRule="auto"/>
        <w:jc w:val="right"/>
        <w:rPr>
          <w:rFonts w:ascii="Times New Roman" w:hAnsi="Times New Roman" w:cs="Times New Roman"/>
          <w:sz w:val="24"/>
          <w:szCs w:val="24"/>
        </w:rPr>
      </w:pPr>
      <w:r w:rsidRPr="003F4D68">
        <w:rPr>
          <w:rFonts w:ascii="Times New Roman" w:hAnsi="Times New Roman" w:cs="Times New Roman"/>
          <w:sz w:val="24"/>
          <w:szCs w:val="24"/>
        </w:rPr>
        <w:t xml:space="preserve">Пригородного сельского поселения                     </w:t>
      </w:r>
    </w:p>
    <w:p w:rsidR="003F4D68" w:rsidRDefault="003F4D68" w:rsidP="003F4D68">
      <w:pPr>
        <w:spacing w:after="0" w:line="240" w:lineRule="auto"/>
        <w:jc w:val="right"/>
        <w:rPr>
          <w:rFonts w:ascii="Times New Roman" w:hAnsi="Times New Roman" w:cs="Times New Roman"/>
          <w:sz w:val="24"/>
          <w:szCs w:val="24"/>
        </w:rPr>
      </w:pPr>
      <w:r w:rsidRPr="003F4D68">
        <w:rPr>
          <w:rFonts w:ascii="Times New Roman" w:hAnsi="Times New Roman" w:cs="Times New Roman"/>
          <w:sz w:val="24"/>
          <w:szCs w:val="24"/>
        </w:rPr>
        <w:t xml:space="preserve">Д.А. </w:t>
      </w:r>
      <w:proofErr w:type="spellStart"/>
      <w:r w:rsidRPr="003F4D68">
        <w:rPr>
          <w:rFonts w:ascii="Times New Roman" w:hAnsi="Times New Roman" w:cs="Times New Roman"/>
          <w:sz w:val="24"/>
          <w:szCs w:val="24"/>
        </w:rPr>
        <w:t>Придокин</w:t>
      </w:r>
      <w:proofErr w:type="spellEnd"/>
    </w:p>
    <w:p w:rsidR="003F4D68" w:rsidRDefault="003F4D68" w:rsidP="003F4D68">
      <w:pPr>
        <w:spacing w:after="0" w:line="240" w:lineRule="auto"/>
        <w:jc w:val="right"/>
        <w:rPr>
          <w:rFonts w:ascii="Times New Roman" w:hAnsi="Times New Roman" w:cs="Times New Roman"/>
          <w:sz w:val="24"/>
          <w:szCs w:val="24"/>
        </w:rPr>
      </w:pPr>
    </w:p>
    <w:p w:rsidR="003F4D68" w:rsidRDefault="003F4D68" w:rsidP="003F4D68">
      <w:pPr>
        <w:spacing w:after="0" w:line="240" w:lineRule="auto"/>
        <w:jc w:val="center"/>
        <w:rPr>
          <w:rFonts w:ascii="Times New Roman" w:hAnsi="Times New Roman" w:cs="Times New Roman"/>
          <w:b/>
          <w:caps/>
          <w:sz w:val="24"/>
          <w:szCs w:val="24"/>
        </w:rPr>
      </w:pPr>
      <w:r w:rsidRPr="003F4D68">
        <w:rPr>
          <w:rFonts w:ascii="Times New Roman" w:hAnsi="Times New Roman" w:cs="Times New Roman"/>
          <w:b/>
          <w:caps/>
          <w:sz w:val="24"/>
          <w:szCs w:val="24"/>
        </w:rPr>
        <w:lastRenderedPageBreak/>
        <w:t>АДМИНИСТРАЦИЯ</w:t>
      </w:r>
    </w:p>
    <w:p w:rsidR="003F4D68" w:rsidRDefault="003F4D68" w:rsidP="003F4D68">
      <w:pPr>
        <w:spacing w:after="0" w:line="240" w:lineRule="auto"/>
        <w:jc w:val="center"/>
        <w:rPr>
          <w:rFonts w:ascii="Times New Roman" w:hAnsi="Times New Roman" w:cs="Times New Roman"/>
          <w:b/>
          <w:caps/>
          <w:sz w:val="24"/>
          <w:szCs w:val="24"/>
        </w:rPr>
      </w:pPr>
      <w:r w:rsidRPr="003F4D68">
        <w:rPr>
          <w:rFonts w:ascii="Times New Roman" w:hAnsi="Times New Roman" w:cs="Times New Roman"/>
          <w:b/>
          <w:caps/>
          <w:sz w:val="24"/>
          <w:szCs w:val="24"/>
        </w:rPr>
        <w:t>ПРИГОРОДНОГО СЕЛЬСКОГО ПОСЕЛЕНИЯ</w:t>
      </w:r>
      <w:r>
        <w:rPr>
          <w:rFonts w:ascii="Times New Roman" w:hAnsi="Times New Roman"/>
          <w:b/>
          <w:caps/>
          <w:sz w:val="24"/>
          <w:szCs w:val="24"/>
        </w:rPr>
        <w:t xml:space="preserve"> </w:t>
      </w:r>
      <w:r w:rsidRPr="003F4D68">
        <w:rPr>
          <w:rFonts w:ascii="Times New Roman" w:hAnsi="Times New Roman" w:cs="Times New Roman"/>
          <w:b/>
          <w:caps/>
          <w:sz w:val="24"/>
          <w:szCs w:val="24"/>
        </w:rPr>
        <w:t>МУНИЦИПАЛЬНОГО РАЙОНАГОРОД НЕРЕХТА И НЕРЕХТСКИЙ РАЙОН</w:t>
      </w:r>
      <w:r>
        <w:rPr>
          <w:rFonts w:ascii="Times New Roman" w:hAnsi="Times New Roman" w:cs="Times New Roman"/>
          <w:b/>
          <w:caps/>
          <w:sz w:val="24"/>
          <w:szCs w:val="24"/>
        </w:rPr>
        <w:t xml:space="preserve"> КОСТРОМСКОЙ ОБЛАСТи</w:t>
      </w:r>
    </w:p>
    <w:p w:rsidR="003F4D68" w:rsidRDefault="003F4D68" w:rsidP="003F4D68">
      <w:pPr>
        <w:spacing w:after="0" w:line="240" w:lineRule="auto"/>
        <w:jc w:val="center"/>
        <w:rPr>
          <w:rFonts w:ascii="Times New Roman" w:hAnsi="Times New Roman" w:cs="Times New Roman"/>
          <w:b/>
          <w:caps/>
          <w:sz w:val="24"/>
          <w:szCs w:val="24"/>
        </w:rPr>
      </w:pPr>
    </w:p>
    <w:p w:rsidR="003F4D68" w:rsidRDefault="003F4D68" w:rsidP="003F4D68">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ПОСТАНОВЛЕНИе</w:t>
      </w:r>
    </w:p>
    <w:p w:rsidR="003F4D68" w:rsidRDefault="003F4D68" w:rsidP="003F4D68">
      <w:pPr>
        <w:spacing w:after="0" w:line="240" w:lineRule="auto"/>
        <w:jc w:val="center"/>
        <w:rPr>
          <w:rFonts w:ascii="Times New Roman" w:hAnsi="Times New Roman" w:cs="Times New Roman"/>
          <w:b/>
          <w:caps/>
          <w:sz w:val="24"/>
          <w:szCs w:val="24"/>
        </w:rPr>
      </w:pPr>
    </w:p>
    <w:p w:rsidR="003F4D68" w:rsidRDefault="003F4D68" w:rsidP="003F4D68">
      <w:pPr>
        <w:spacing w:after="0" w:line="240" w:lineRule="auto"/>
        <w:jc w:val="center"/>
        <w:rPr>
          <w:rFonts w:ascii="Times New Roman" w:hAnsi="Times New Roman" w:cs="Times New Roman"/>
          <w:b/>
          <w:sz w:val="24"/>
          <w:szCs w:val="24"/>
        </w:rPr>
      </w:pPr>
      <w:proofErr w:type="gramStart"/>
      <w:r w:rsidRPr="003F4D68">
        <w:rPr>
          <w:rFonts w:ascii="Times New Roman" w:hAnsi="Times New Roman" w:cs="Times New Roman"/>
          <w:b/>
          <w:sz w:val="24"/>
          <w:szCs w:val="24"/>
        </w:rPr>
        <w:t>от</w:t>
      </w:r>
      <w:proofErr w:type="gramEnd"/>
      <w:r w:rsidRPr="003F4D68">
        <w:rPr>
          <w:rFonts w:ascii="Times New Roman" w:hAnsi="Times New Roman" w:cs="Times New Roman"/>
          <w:b/>
          <w:sz w:val="24"/>
          <w:szCs w:val="24"/>
        </w:rPr>
        <w:t xml:space="preserve"> 23 августа 2022 г. № 128 </w:t>
      </w:r>
    </w:p>
    <w:p w:rsidR="003F4D68" w:rsidRDefault="003F4D68" w:rsidP="003F4D68">
      <w:pPr>
        <w:spacing w:after="0" w:line="240" w:lineRule="auto"/>
        <w:jc w:val="center"/>
        <w:rPr>
          <w:rFonts w:ascii="Times New Roman" w:hAnsi="Times New Roman" w:cs="Times New Roman"/>
          <w:b/>
          <w:sz w:val="24"/>
          <w:szCs w:val="24"/>
        </w:rPr>
      </w:pPr>
    </w:p>
    <w:p w:rsidR="003F4D68" w:rsidRDefault="003F4D68" w:rsidP="003F4D68">
      <w:pPr>
        <w:spacing w:after="0" w:line="240" w:lineRule="auto"/>
        <w:jc w:val="center"/>
        <w:rPr>
          <w:rFonts w:ascii="Times New Roman" w:hAnsi="Times New Roman" w:cs="Times New Roman"/>
          <w:b/>
          <w:caps/>
          <w:sz w:val="24"/>
          <w:szCs w:val="24"/>
        </w:rPr>
      </w:pPr>
      <w:r w:rsidRPr="003F4D68">
        <w:rPr>
          <w:rFonts w:ascii="Times New Roman" w:hAnsi="Times New Roman" w:cs="Times New Roman"/>
          <w:b/>
          <w:caps/>
          <w:sz w:val="24"/>
          <w:szCs w:val="24"/>
        </w:rPr>
        <w:t>О внесении изменений в постановление № 125 от 18.08.2022 г. «Об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w:t>
      </w:r>
    </w:p>
    <w:p w:rsidR="003F4D68" w:rsidRDefault="003F4D68" w:rsidP="003F4D68">
      <w:pPr>
        <w:spacing w:after="0" w:line="240" w:lineRule="auto"/>
        <w:jc w:val="center"/>
        <w:rPr>
          <w:rFonts w:ascii="Times New Roman" w:hAnsi="Times New Roman" w:cs="Times New Roman"/>
          <w:b/>
          <w:caps/>
          <w:sz w:val="24"/>
          <w:szCs w:val="24"/>
        </w:rPr>
      </w:pPr>
    </w:p>
    <w:p w:rsidR="003F4D68" w:rsidRDefault="003F4D68" w:rsidP="003F4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F4D68">
        <w:rPr>
          <w:rFonts w:ascii="Times New Roman" w:hAnsi="Times New Roman" w:cs="Times New Roman"/>
          <w:sz w:val="24"/>
          <w:szCs w:val="24"/>
        </w:rPr>
        <w:t xml:space="preserve">В связи с допущенной опечаткой в сведениях о характеристиках нежилого здания, выставленного на аукцион, администрация Пригородного сельского поселения </w:t>
      </w:r>
      <w:r>
        <w:rPr>
          <w:rFonts w:ascii="Times New Roman" w:hAnsi="Times New Roman" w:cs="Times New Roman"/>
          <w:sz w:val="24"/>
          <w:szCs w:val="24"/>
        </w:rPr>
        <w:tab/>
      </w:r>
      <w:r w:rsidRPr="003F4D68">
        <w:rPr>
          <w:rFonts w:ascii="Times New Roman" w:hAnsi="Times New Roman" w:cs="Times New Roman"/>
          <w:sz w:val="24"/>
          <w:szCs w:val="24"/>
        </w:rPr>
        <w:t>ПОСТАНОВЛЯЕТ:</w:t>
      </w:r>
    </w:p>
    <w:p w:rsidR="003F4D68" w:rsidRDefault="003F4D68" w:rsidP="003F4D68">
      <w:pP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1.Внести изменения в подпункт 4 пункта 1 постановления № 125 от 18.08.2022 г. «Об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w:t>
      </w:r>
    </w:p>
    <w:p w:rsidR="003F4D68" w:rsidRDefault="003F4D68" w:rsidP="003F4D68">
      <w:pP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2.Подпункт 4 пункта 1 постановления № 125 от 18.08.2022 г. «4) начальная цена приватизируемого на аукционе вышеуказанного нежилого здания с одновременным отчуждением земельного участка для использования указанного нежилого здания – 90 000 рублей (Девяносто тысяч рублей);» изложить в следующей редакции: «4) начальная цена приватизируемого на аукционе вышеуказанного нежилого здания – 90 000 рублей (Девяносто тысяч рублей);».</w:t>
      </w:r>
    </w:p>
    <w:p w:rsidR="003F4D68" w:rsidRDefault="003F4D68" w:rsidP="003F4D68">
      <w:pP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3.Разместить настоящее постановление на официальных сайтах в сети «Интернет»: на официальном сайте Российской Федерации для размещения информации о проведении торгов www.torgi.gov.ru, на сайте администрации Пригородного сельского поселения prigorodnoeadm.ru. </w:t>
      </w:r>
    </w:p>
    <w:p w:rsidR="003F4D68" w:rsidRPr="003F4D68" w:rsidRDefault="003F4D68" w:rsidP="003F4D68">
      <w:pP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4.Контроль за исполнением настоящего постановления возложить на главного специалиста по имущественным и земельным вопросам.</w:t>
      </w:r>
    </w:p>
    <w:p w:rsidR="003F4D68" w:rsidRPr="003F4D68" w:rsidRDefault="003F4D68" w:rsidP="003F4D68">
      <w:pPr>
        <w:jc w:val="right"/>
        <w:rPr>
          <w:rFonts w:ascii="Times New Roman" w:hAnsi="Times New Roman" w:cs="Times New Roman"/>
          <w:sz w:val="24"/>
          <w:szCs w:val="24"/>
        </w:rPr>
      </w:pPr>
    </w:p>
    <w:p w:rsidR="003F4D68" w:rsidRPr="003F4D68" w:rsidRDefault="003F4D68" w:rsidP="003F4D68">
      <w:pPr>
        <w:spacing w:after="0" w:line="240" w:lineRule="auto"/>
        <w:jc w:val="right"/>
        <w:rPr>
          <w:rFonts w:ascii="Times New Roman" w:hAnsi="Times New Roman" w:cs="Times New Roman"/>
          <w:sz w:val="24"/>
          <w:szCs w:val="24"/>
        </w:rPr>
      </w:pPr>
      <w:r w:rsidRPr="003F4D68">
        <w:rPr>
          <w:rFonts w:ascii="Times New Roman" w:hAnsi="Times New Roman" w:cs="Times New Roman"/>
          <w:sz w:val="24"/>
          <w:szCs w:val="24"/>
        </w:rPr>
        <w:t>Заместитель главы администрации</w:t>
      </w:r>
    </w:p>
    <w:p w:rsidR="003F4D68" w:rsidRPr="003F4D68" w:rsidRDefault="003F4D68" w:rsidP="003F4D68">
      <w:pPr>
        <w:spacing w:after="0" w:line="240" w:lineRule="auto"/>
        <w:jc w:val="right"/>
        <w:rPr>
          <w:rFonts w:ascii="Times New Roman" w:hAnsi="Times New Roman" w:cs="Times New Roman"/>
          <w:sz w:val="24"/>
          <w:szCs w:val="24"/>
        </w:rPr>
      </w:pPr>
      <w:r w:rsidRPr="003F4D68">
        <w:rPr>
          <w:rFonts w:ascii="Times New Roman" w:hAnsi="Times New Roman" w:cs="Times New Roman"/>
          <w:sz w:val="24"/>
          <w:szCs w:val="24"/>
        </w:rPr>
        <w:t xml:space="preserve">Пригородного сельского поселения                                    </w:t>
      </w:r>
    </w:p>
    <w:p w:rsidR="003F4D68" w:rsidRDefault="003F4D68" w:rsidP="003F4D68">
      <w:pPr>
        <w:spacing w:after="0" w:line="240" w:lineRule="auto"/>
        <w:jc w:val="right"/>
        <w:rPr>
          <w:rFonts w:ascii="Times New Roman" w:hAnsi="Times New Roman" w:cs="Times New Roman"/>
          <w:sz w:val="24"/>
          <w:szCs w:val="24"/>
        </w:rPr>
      </w:pPr>
      <w:r w:rsidRPr="003F4D68">
        <w:rPr>
          <w:rFonts w:ascii="Times New Roman" w:hAnsi="Times New Roman" w:cs="Times New Roman"/>
          <w:sz w:val="24"/>
          <w:szCs w:val="24"/>
        </w:rPr>
        <w:t xml:space="preserve">Д.А. </w:t>
      </w:r>
      <w:proofErr w:type="spellStart"/>
      <w:r w:rsidRPr="003F4D68">
        <w:rPr>
          <w:rFonts w:ascii="Times New Roman" w:hAnsi="Times New Roman" w:cs="Times New Roman"/>
          <w:sz w:val="24"/>
          <w:szCs w:val="24"/>
        </w:rPr>
        <w:t>Придокин</w:t>
      </w:r>
      <w:proofErr w:type="spellEnd"/>
    </w:p>
    <w:p w:rsidR="00C31DCB" w:rsidRPr="00C31DCB" w:rsidRDefault="00C31DCB" w:rsidP="00C31DCB">
      <w:pPr>
        <w:pStyle w:val="ac"/>
        <w:pBdr>
          <w:top w:val="none" w:sz="4" w:space="31" w:color="000000"/>
        </w:pBdr>
        <w:tabs>
          <w:tab w:val="left" w:pos="3315"/>
          <w:tab w:val="center" w:pos="5032"/>
        </w:tabs>
        <w:jc w:val="both"/>
        <w:rPr>
          <w:rFonts w:ascii="Times New Roman" w:hAnsi="Times New Roman"/>
          <w:caps/>
          <w:sz w:val="24"/>
          <w:szCs w:val="24"/>
        </w:rPr>
      </w:pPr>
      <w:r w:rsidRPr="00C31DCB">
        <w:rPr>
          <w:rFonts w:ascii="Times New Roman" w:hAnsi="Times New Roman"/>
          <w:caps/>
          <w:sz w:val="24"/>
          <w:szCs w:val="24"/>
        </w:rPr>
        <w:t>,,,,,,,,,,,,,,,,,,,,,,,,,,,,,,,,,,,,,,,,,,,,,,,,,,,,,,,,,,,,,,,,,,,,,,,,,,,,,,,,,,,,,,,,,,,,,,,,,,,,,,,,,,,,,,,,,,,,,,,,,,,,,,,,,,,,,,,,,,,,,,,,,,,,,,,,,,,,,,,,,,,,</w:t>
      </w:r>
    </w:p>
    <w:p w:rsidR="00C31DCB" w:rsidRDefault="00C31DCB" w:rsidP="003F4D68">
      <w:pPr>
        <w:pStyle w:val="ac"/>
        <w:pBdr>
          <w:top w:val="none" w:sz="4" w:space="31" w:color="000000"/>
        </w:pBdr>
        <w:tabs>
          <w:tab w:val="left" w:pos="3315"/>
          <w:tab w:val="center" w:pos="5032"/>
        </w:tabs>
        <w:jc w:val="center"/>
        <w:rPr>
          <w:rFonts w:ascii="Times New Roman" w:hAnsi="Times New Roman"/>
          <w:b/>
          <w:caps/>
          <w:sz w:val="24"/>
          <w:szCs w:val="24"/>
        </w:rPr>
      </w:pPr>
    </w:p>
    <w:p w:rsidR="003F4D68" w:rsidRPr="003F4D68" w:rsidRDefault="00C31DCB" w:rsidP="003F4D68">
      <w:pPr>
        <w:pStyle w:val="ac"/>
        <w:pBdr>
          <w:top w:val="none" w:sz="4" w:space="31" w:color="000000"/>
        </w:pBdr>
        <w:tabs>
          <w:tab w:val="left" w:pos="3315"/>
          <w:tab w:val="center" w:pos="5032"/>
        </w:tabs>
        <w:jc w:val="center"/>
        <w:rPr>
          <w:rFonts w:ascii="Times New Roman" w:hAnsi="Times New Roman"/>
          <w:b/>
          <w:caps/>
          <w:sz w:val="24"/>
          <w:szCs w:val="24"/>
        </w:rPr>
      </w:pPr>
      <w:r>
        <w:rPr>
          <w:rFonts w:ascii="Times New Roman" w:hAnsi="Times New Roman"/>
          <w:b/>
          <w:caps/>
          <w:sz w:val="24"/>
          <w:szCs w:val="24"/>
        </w:rPr>
        <w:t>а</w:t>
      </w:r>
      <w:r w:rsidR="003F4D68" w:rsidRPr="003F4D68">
        <w:rPr>
          <w:rFonts w:ascii="Times New Roman" w:hAnsi="Times New Roman"/>
          <w:b/>
          <w:caps/>
          <w:sz w:val="24"/>
          <w:szCs w:val="24"/>
        </w:rPr>
        <w:t>ДМИНИСТРАЦИЯ</w:t>
      </w:r>
    </w:p>
    <w:p w:rsidR="003F4D68" w:rsidRPr="003F4D68" w:rsidRDefault="003F4D68" w:rsidP="003F4D68">
      <w:pPr>
        <w:pStyle w:val="ac"/>
        <w:pBdr>
          <w:top w:val="none" w:sz="4" w:space="31" w:color="000000"/>
        </w:pBdr>
        <w:jc w:val="center"/>
        <w:rPr>
          <w:rFonts w:ascii="Times New Roman" w:hAnsi="Times New Roman"/>
          <w:b/>
          <w:caps/>
          <w:sz w:val="24"/>
          <w:szCs w:val="24"/>
        </w:rPr>
      </w:pPr>
      <w:r w:rsidRPr="003F4D68">
        <w:rPr>
          <w:rFonts w:ascii="Times New Roman" w:hAnsi="Times New Roman"/>
          <w:b/>
          <w:caps/>
          <w:sz w:val="24"/>
          <w:szCs w:val="24"/>
        </w:rPr>
        <w:t>ПРИГОРОДНОГО СЕЛЬСКОГО ПОСЕЛЕНИЯ</w:t>
      </w:r>
      <w:r>
        <w:rPr>
          <w:rFonts w:ascii="Times New Roman" w:hAnsi="Times New Roman"/>
          <w:b/>
          <w:caps/>
          <w:sz w:val="24"/>
          <w:szCs w:val="24"/>
        </w:rPr>
        <w:t xml:space="preserve"> </w:t>
      </w:r>
      <w:r w:rsidRPr="003F4D68">
        <w:rPr>
          <w:rFonts w:ascii="Times New Roman" w:hAnsi="Times New Roman"/>
          <w:b/>
          <w:caps/>
          <w:sz w:val="24"/>
          <w:szCs w:val="24"/>
        </w:rPr>
        <w:t xml:space="preserve">МУНИЦИПАЛЬНОГО РАЙОНА </w:t>
      </w:r>
    </w:p>
    <w:p w:rsidR="003F4D68" w:rsidRPr="003F4D68" w:rsidRDefault="003F4D68" w:rsidP="003F4D68">
      <w:pPr>
        <w:pStyle w:val="ac"/>
        <w:pBdr>
          <w:top w:val="none" w:sz="4" w:space="31" w:color="000000"/>
        </w:pBdr>
        <w:jc w:val="center"/>
        <w:rPr>
          <w:rFonts w:ascii="Times New Roman" w:hAnsi="Times New Roman"/>
          <w:b/>
          <w:caps/>
          <w:sz w:val="24"/>
          <w:szCs w:val="24"/>
        </w:rPr>
      </w:pPr>
      <w:r w:rsidRPr="003F4D68">
        <w:rPr>
          <w:rFonts w:ascii="Times New Roman" w:hAnsi="Times New Roman"/>
          <w:b/>
          <w:caps/>
          <w:sz w:val="24"/>
          <w:szCs w:val="24"/>
        </w:rPr>
        <w:t>ГОРОД НЕРЕХТА И НЕРЕХТСКИЙ РАЙОН</w:t>
      </w:r>
    </w:p>
    <w:p w:rsidR="003F4D68" w:rsidRPr="003F4D68" w:rsidRDefault="003F4D68" w:rsidP="003F4D68">
      <w:pPr>
        <w:pStyle w:val="ac"/>
        <w:pBdr>
          <w:top w:val="none" w:sz="4" w:space="31" w:color="000000"/>
        </w:pBdr>
        <w:jc w:val="center"/>
        <w:rPr>
          <w:rFonts w:ascii="Times New Roman" w:hAnsi="Times New Roman"/>
          <w:b/>
          <w:caps/>
          <w:sz w:val="24"/>
          <w:szCs w:val="24"/>
        </w:rPr>
      </w:pPr>
      <w:r w:rsidRPr="003F4D68">
        <w:rPr>
          <w:rFonts w:ascii="Times New Roman" w:hAnsi="Times New Roman"/>
          <w:b/>
          <w:caps/>
          <w:sz w:val="24"/>
          <w:szCs w:val="24"/>
        </w:rPr>
        <w:t>КОСТРОМСКОЙ ОБЛАСТИ</w:t>
      </w:r>
    </w:p>
    <w:p w:rsidR="003F4D68" w:rsidRPr="003F4D68" w:rsidRDefault="003F4D68" w:rsidP="003F4D68">
      <w:pPr>
        <w:pStyle w:val="ac"/>
        <w:pBdr>
          <w:top w:val="none" w:sz="4" w:space="31" w:color="000000"/>
        </w:pBdr>
        <w:jc w:val="center"/>
        <w:rPr>
          <w:rFonts w:ascii="Times New Roman" w:hAnsi="Times New Roman"/>
          <w:b/>
          <w:caps/>
          <w:sz w:val="24"/>
          <w:szCs w:val="24"/>
        </w:rPr>
      </w:pPr>
    </w:p>
    <w:p w:rsidR="003F4D68" w:rsidRDefault="003F4D68" w:rsidP="003F4D68">
      <w:pPr>
        <w:pBdr>
          <w:top w:val="none" w:sz="4" w:space="31" w:color="000000"/>
        </w:pBdr>
        <w:jc w:val="center"/>
        <w:rPr>
          <w:rFonts w:ascii="Times New Roman" w:hAnsi="Times New Roman" w:cs="Times New Roman"/>
          <w:b/>
          <w:caps/>
          <w:sz w:val="24"/>
          <w:szCs w:val="24"/>
        </w:rPr>
      </w:pPr>
      <w:r w:rsidRPr="003F4D68">
        <w:rPr>
          <w:rFonts w:ascii="Times New Roman" w:hAnsi="Times New Roman" w:cs="Times New Roman"/>
          <w:b/>
          <w:caps/>
          <w:sz w:val="24"/>
          <w:szCs w:val="24"/>
        </w:rPr>
        <w:t>ПОСТАНОВЛЕНИЕ</w:t>
      </w:r>
    </w:p>
    <w:p w:rsidR="003F4D68" w:rsidRPr="003F4D68" w:rsidRDefault="003F4D68" w:rsidP="003F4D68">
      <w:pPr>
        <w:pBdr>
          <w:top w:val="none" w:sz="4" w:space="31" w:color="000000"/>
        </w:pBdr>
        <w:jc w:val="center"/>
        <w:rPr>
          <w:rFonts w:ascii="Times New Roman" w:hAnsi="Times New Roman" w:cs="Times New Roman"/>
          <w:b/>
          <w:bCs/>
          <w:sz w:val="24"/>
          <w:szCs w:val="24"/>
        </w:rPr>
      </w:pPr>
      <w:proofErr w:type="gramStart"/>
      <w:r w:rsidRPr="003F4D68">
        <w:rPr>
          <w:rFonts w:ascii="Times New Roman" w:hAnsi="Times New Roman" w:cs="Times New Roman"/>
          <w:b/>
          <w:sz w:val="24"/>
          <w:szCs w:val="24"/>
        </w:rPr>
        <w:t>от</w:t>
      </w:r>
      <w:proofErr w:type="gramEnd"/>
      <w:r w:rsidRPr="003F4D68">
        <w:rPr>
          <w:rFonts w:ascii="Times New Roman" w:hAnsi="Times New Roman" w:cs="Times New Roman"/>
          <w:b/>
          <w:sz w:val="24"/>
          <w:szCs w:val="24"/>
        </w:rPr>
        <w:t xml:space="preserve"> 24 августа 2022 г. № 129 </w:t>
      </w:r>
    </w:p>
    <w:p w:rsidR="003F4D68" w:rsidRPr="003F4D68" w:rsidRDefault="003F4D68" w:rsidP="003F4D68">
      <w:pPr>
        <w:pBdr>
          <w:top w:val="none" w:sz="4" w:space="31" w:color="000000"/>
        </w:pBdr>
        <w:jc w:val="center"/>
        <w:rPr>
          <w:rFonts w:ascii="Times New Roman" w:hAnsi="Times New Roman" w:cs="Times New Roman"/>
          <w:caps/>
          <w:sz w:val="24"/>
          <w:szCs w:val="24"/>
        </w:rPr>
      </w:pPr>
      <w:r w:rsidRPr="003F4D68">
        <w:rPr>
          <w:rFonts w:ascii="Times New Roman" w:hAnsi="Times New Roman" w:cs="Times New Roman"/>
          <w:b/>
          <w:caps/>
          <w:sz w:val="24"/>
          <w:szCs w:val="24"/>
        </w:rPr>
        <w:lastRenderedPageBreak/>
        <w:t xml:space="preserve">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 </w:t>
      </w:r>
    </w:p>
    <w:p w:rsidR="003F4D68" w:rsidRPr="003F4D68" w:rsidRDefault="003F4D68" w:rsidP="003F4D68">
      <w:pPr>
        <w:pBdr>
          <w:top w:val="none" w:sz="4" w:space="31" w:color="000000"/>
        </w:pBdr>
        <w:ind w:firstLine="720"/>
        <w:jc w:val="center"/>
        <w:rPr>
          <w:rFonts w:ascii="Times New Roman" w:hAnsi="Times New Roman" w:cs="Times New Roman"/>
          <w:sz w:val="24"/>
          <w:szCs w:val="24"/>
        </w:rPr>
      </w:pPr>
    </w:p>
    <w:p w:rsidR="003F4D68" w:rsidRPr="003F4D68" w:rsidRDefault="003F4D68" w:rsidP="003F4D68">
      <w:pPr>
        <w:pBdr>
          <w:top w:val="none" w:sz="4" w:space="3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Решением Совета депутатов Пригородного сельского поселения от 12.08.2020 г. № 21 «Об утверждении Положения о порядке и условиях приватизации муниципального образования Пригородное сельское поселение», Решением Совета депутатов Пригородного сельского поселения муниципального района город Нерехта и Нерехтский район Костромской области № 15 от 25.05.2022 «Об утверждении прогнозного плана (программы) приватизации муниципального имущества Пригородного сельского поселения на 2022 год», администрация</w:t>
      </w:r>
    </w:p>
    <w:p w:rsidR="003F4D68" w:rsidRPr="003F4D68" w:rsidRDefault="003F4D68" w:rsidP="003F4D68">
      <w:pPr>
        <w:pBdr>
          <w:top w:val="none" w:sz="4" w:space="3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 ПОСТАНОВЛЯЕТ:</w:t>
      </w:r>
    </w:p>
    <w:p w:rsidR="003F4D68" w:rsidRPr="003F4D68" w:rsidRDefault="003F4D68" w:rsidP="003F4D68">
      <w:pPr>
        <w:pBdr>
          <w:top w:val="none" w:sz="4" w:space="3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1. Утвердить следующие условия приватизации имущества, находящегося в муниципальной собственности Пригородного сельского поселения: Нежилое помещение, площадь 83,5 </w:t>
      </w:r>
      <w:proofErr w:type="spellStart"/>
      <w:r w:rsidRPr="003F4D68">
        <w:rPr>
          <w:rFonts w:ascii="Times New Roman" w:hAnsi="Times New Roman" w:cs="Times New Roman"/>
          <w:sz w:val="24"/>
          <w:szCs w:val="24"/>
        </w:rPr>
        <w:t>кв.м</w:t>
      </w:r>
      <w:proofErr w:type="spellEnd"/>
      <w:r w:rsidRPr="003F4D68">
        <w:rPr>
          <w:rFonts w:ascii="Times New Roman" w:hAnsi="Times New Roman" w:cs="Times New Roman"/>
          <w:sz w:val="24"/>
          <w:szCs w:val="24"/>
        </w:rPr>
        <w:t>, кадастровый номер -44:13:060101:1673, расположенное по адресу: Костромская область, Нерехтский район, д. Лаврово, ул. Школьная, д.5.</w:t>
      </w:r>
    </w:p>
    <w:p w:rsidR="003F4D68" w:rsidRPr="003F4D68" w:rsidRDefault="003F4D68" w:rsidP="003F4D68">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1) форма проведения продажи муниципального имущества – электронная;</w:t>
      </w:r>
    </w:p>
    <w:p w:rsidR="003F4D68" w:rsidRPr="003F4D68" w:rsidRDefault="003F4D68" w:rsidP="003F4D68">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2) способ приватизации – продажа на аукционе;</w:t>
      </w:r>
    </w:p>
    <w:p w:rsidR="003F4D68" w:rsidRPr="003F4D68" w:rsidRDefault="003F4D68" w:rsidP="003F4D68">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3) форма подачи предложений о цене – открытая;</w:t>
      </w:r>
    </w:p>
    <w:p w:rsidR="003F4D68" w:rsidRPr="003F4D68" w:rsidRDefault="003F4D68" w:rsidP="003F4D68">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4) начальная цена приватизируемого на аукционе вышеуказанного нежилого помещения – 987 000 рублей (Девятьсот восемьдесят семь тысяч рублей);</w:t>
      </w:r>
    </w:p>
    <w:p w:rsidR="003F4D68" w:rsidRPr="003F4D68" w:rsidRDefault="003F4D68" w:rsidP="003F4D68">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5) величина повышения начальной цены («шаг аукциона») – 19 740 рублей;</w:t>
      </w:r>
    </w:p>
    <w:p w:rsidR="003F4D68" w:rsidRPr="003F4D68" w:rsidRDefault="003F4D68" w:rsidP="003F4D68">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6) задаток – 197 400 рублей. </w:t>
      </w:r>
    </w:p>
    <w:p w:rsidR="003F4D68" w:rsidRPr="003F4D68" w:rsidRDefault="003F4D68" w:rsidP="003F4D68">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2. Главному специалисту по имущественным и земельным вопросам администрации Пригородного сельского поселения:</w:t>
      </w:r>
    </w:p>
    <w:p w:rsidR="003F4D68" w:rsidRPr="003F4D68" w:rsidRDefault="003F4D68" w:rsidP="003F4D68">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1) произвести необходимые действия по организации и проведению аукциона по продаже имущества, указанного в пункте 1 настоящего распоряжения;</w:t>
      </w:r>
    </w:p>
    <w:p w:rsidR="003F4D68" w:rsidRPr="003F4D68" w:rsidRDefault="003F4D68" w:rsidP="003F4D68">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 xml:space="preserve">2) разместить настоящее постановление на официальных сайтах в сети «Интернет»: на официальном сайте Российской Федерации для размещения информации о проведении торгов www.torgi.gov.ru, на сайте администрации Пригородного сельского поселения prigorodnoeadm.ru. </w:t>
      </w:r>
    </w:p>
    <w:p w:rsidR="003F4D68" w:rsidRPr="003F4D68" w:rsidRDefault="003F4D68" w:rsidP="00C31DCB">
      <w:pPr>
        <w:pBdr>
          <w:right w:val="none" w:sz="4" w:space="1" w:color="000000"/>
        </w:pBdr>
        <w:spacing w:after="0" w:line="240" w:lineRule="auto"/>
        <w:ind w:firstLine="709"/>
        <w:jc w:val="both"/>
        <w:rPr>
          <w:rFonts w:ascii="Times New Roman" w:hAnsi="Times New Roman" w:cs="Times New Roman"/>
          <w:sz w:val="24"/>
          <w:szCs w:val="24"/>
        </w:rPr>
      </w:pPr>
      <w:r w:rsidRPr="003F4D68">
        <w:rPr>
          <w:rFonts w:ascii="Times New Roman" w:hAnsi="Times New Roman" w:cs="Times New Roman"/>
          <w:sz w:val="24"/>
          <w:szCs w:val="24"/>
        </w:rPr>
        <w:t>3. Контроль за исполнением настоящего постановления возложить на главного специалиста по имущественным и земельным вопросам.</w:t>
      </w:r>
    </w:p>
    <w:p w:rsidR="003F4D68" w:rsidRPr="003F4D68" w:rsidRDefault="003F4D68" w:rsidP="003F4D68">
      <w:pPr>
        <w:pBdr>
          <w:right w:val="none" w:sz="4" w:space="1" w:color="000000"/>
        </w:pBdr>
        <w:jc w:val="right"/>
        <w:rPr>
          <w:rFonts w:ascii="Times New Roman" w:hAnsi="Times New Roman" w:cs="Times New Roman"/>
          <w:sz w:val="24"/>
          <w:szCs w:val="24"/>
        </w:rPr>
      </w:pPr>
    </w:p>
    <w:p w:rsidR="003F4D68" w:rsidRPr="003F4D68" w:rsidRDefault="003F4D68" w:rsidP="003F4D68">
      <w:pPr>
        <w:pBdr>
          <w:right w:val="none" w:sz="4" w:space="1" w:color="000000"/>
        </w:pBdr>
        <w:spacing w:after="0" w:line="240" w:lineRule="auto"/>
        <w:jc w:val="right"/>
        <w:rPr>
          <w:rFonts w:ascii="Times New Roman" w:hAnsi="Times New Roman" w:cs="Times New Roman"/>
          <w:sz w:val="24"/>
          <w:szCs w:val="24"/>
        </w:rPr>
      </w:pPr>
      <w:r w:rsidRPr="003F4D68">
        <w:rPr>
          <w:rFonts w:ascii="Times New Roman" w:hAnsi="Times New Roman" w:cs="Times New Roman"/>
          <w:sz w:val="24"/>
          <w:szCs w:val="24"/>
        </w:rPr>
        <w:t>Заместитель главы администрации</w:t>
      </w:r>
    </w:p>
    <w:p w:rsidR="003F4D68" w:rsidRPr="003F4D68" w:rsidRDefault="003F4D68" w:rsidP="003F4D68">
      <w:pPr>
        <w:pBdr>
          <w:right w:val="none" w:sz="4" w:space="1" w:color="000000"/>
        </w:pBdr>
        <w:spacing w:after="0" w:line="240" w:lineRule="auto"/>
        <w:jc w:val="right"/>
        <w:rPr>
          <w:rFonts w:ascii="Times New Roman" w:hAnsi="Times New Roman" w:cs="Times New Roman"/>
          <w:sz w:val="24"/>
          <w:szCs w:val="24"/>
        </w:rPr>
      </w:pPr>
      <w:r w:rsidRPr="003F4D68">
        <w:rPr>
          <w:rFonts w:ascii="Times New Roman" w:hAnsi="Times New Roman" w:cs="Times New Roman"/>
          <w:sz w:val="24"/>
          <w:szCs w:val="24"/>
        </w:rPr>
        <w:t xml:space="preserve">Пригородного сельского поселения                                    </w:t>
      </w:r>
    </w:p>
    <w:p w:rsidR="003F4D68" w:rsidRPr="003F4D68" w:rsidRDefault="003F4D68" w:rsidP="003F4D68">
      <w:pPr>
        <w:pBdr>
          <w:right w:val="none" w:sz="4" w:space="1" w:color="000000"/>
        </w:pBdr>
        <w:spacing w:after="0" w:line="240" w:lineRule="auto"/>
        <w:jc w:val="right"/>
        <w:rPr>
          <w:rFonts w:ascii="Times New Roman" w:hAnsi="Times New Roman" w:cs="Times New Roman"/>
          <w:sz w:val="24"/>
          <w:szCs w:val="24"/>
        </w:rPr>
      </w:pPr>
      <w:r w:rsidRPr="003F4D68">
        <w:rPr>
          <w:rFonts w:ascii="Times New Roman" w:hAnsi="Times New Roman" w:cs="Times New Roman"/>
          <w:sz w:val="24"/>
          <w:szCs w:val="24"/>
        </w:rPr>
        <w:t xml:space="preserve">Д.А. </w:t>
      </w:r>
      <w:proofErr w:type="spellStart"/>
      <w:r w:rsidRPr="003F4D68">
        <w:rPr>
          <w:rFonts w:ascii="Times New Roman" w:hAnsi="Times New Roman" w:cs="Times New Roman"/>
          <w:sz w:val="24"/>
          <w:szCs w:val="24"/>
        </w:rPr>
        <w:t>Придокин</w:t>
      </w:r>
      <w:proofErr w:type="spellEnd"/>
    </w:p>
    <w:p w:rsidR="003F4D68" w:rsidRPr="003F4D68" w:rsidRDefault="003F4D68" w:rsidP="003F4D68">
      <w:pPr>
        <w:pBdr>
          <w:right w:val="none" w:sz="4" w:space="1" w:color="000000"/>
        </w:pBdr>
        <w:spacing w:after="0" w:line="240" w:lineRule="auto"/>
        <w:jc w:val="right"/>
        <w:rPr>
          <w:rFonts w:ascii="Times New Roman" w:hAnsi="Times New Roman" w:cs="Times New Roman"/>
          <w:sz w:val="24"/>
          <w:szCs w:val="24"/>
        </w:rPr>
      </w:pPr>
    </w:p>
    <w:p w:rsidR="003F4D68" w:rsidRPr="003F4D68" w:rsidRDefault="003F4D68" w:rsidP="003F4D68">
      <w:pPr>
        <w:pBdr>
          <w:right w:val="none" w:sz="4" w:space="1" w:color="000000"/>
        </w:pBdr>
        <w:tabs>
          <w:tab w:val="left" w:pos="3240"/>
          <w:tab w:val="left" w:pos="3870"/>
        </w:tabs>
        <w:rPr>
          <w:rFonts w:ascii="Times New Roman" w:hAnsi="Times New Roman" w:cs="Times New Roman"/>
          <w:sz w:val="24"/>
          <w:szCs w:val="24"/>
        </w:rPr>
      </w:pPr>
      <w:r w:rsidRPr="003F4D68">
        <w:rPr>
          <w:rFonts w:ascii="Times New Roman" w:hAnsi="Times New Roman" w:cs="Times New Roman"/>
          <w:sz w:val="24"/>
          <w:szCs w:val="24"/>
        </w:rPr>
        <w:tab/>
      </w:r>
      <w:r w:rsidRPr="003F4D68">
        <w:rPr>
          <w:rFonts w:ascii="Times New Roman" w:hAnsi="Times New Roman" w:cs="Times New Roman"/>
          <w:sz w:val="24"/>
          <w:szCs w:val="24"/>
        </w:rPr>
        <w:tab/>
      </w:r>
    </w:p>
    <w:sectPr w:rsidR="003F4D68" w:rsidRPr="003F4D68" w:rsidSect="00C31DCB">
      <w:headerReference w:type="default" r:id="rId23"/>
      <w:footerReference w:type="default" r:id="rId24"/>
      <w:pgSz w:w="11906" w:h="16838"/>
      <w:pgMar w:top="426"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9C" w:rsidRDefault="00CA3C9C" w:rsidP="00CE7C13">
      <w:pPr>
        <w:spacing w:after="0" w:line="240" w:lineRule="auto"/>
      </w:pPr>
      <w:r>
        <w:separator/>
      </w:r>
    </w:p>
  </w:endnote>
  <w:endnote w:type="continuationSeparator" w:id="0">
    <w:p w:rsidR="00CA3C9C" w:rsidRDefault="00CA3C9C"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98480"/>
      <w:docPartObj>
        <w:docPartGallery w:val="Page Numbers (Bottom of Page)"/>
        <w:docPartUnique/>
      </w:docPartObj>
    </w:sdtPr>
    <w:sdtEndPr>
      <w:rPr>
        <w:sz w:val="24"/>
        <w:szCs w:val="24"/>
      </w:rPr>
    </w:sdtEndPr>
    <w:sdtContent>
      <w:p w:rsidR="00CA3C9C" w:rsidRPr="00CE7C13" w:rsidRDefault="00CA3C9C"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C31DCB">
          <w:rPr>
            <w:noProof/>
            <w:sz w:val="24"/>
            <w:szCs w:val="24"/>
          </w:rPr>
          <w:t>14</w:t>
        </w:r>
        <w:r w:rsidRPr="00CE7C13">
          <w:rPr>
            <w:sz w:val="24"/>
            <w:szCs w:val="24"/>
          </w:rPr>
          <w:fldChar w:fldCharType="end"/>
        </w:r>
      </w:p>
    </w:sdtContent>
  </w:sdt>
  <w:p w:rsidR="00CA3C9C" w:rsidRDefault="00CA3C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9C" w:rsidRDefault="00CA3C9C" w:rsidP="00CE7C13">
      <w:pPr>
        <w:spacing w:after="0" w:line="240" w:lineRule="auto"/>
      </w:pPr>
      <w:r>
        <w:separator/>
      </w:r>
    </w:p>
  </w:footnote>
  <w:footnote w:type="continuationSeparator" w:id="0">
    <w:p w:rsidR="00CA3C9C" w:rsidRDefault="00CA3C9C"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9C" w:rsidRPr="00E673A8" w:rsidRDefault="00CA3C9C">
    <w:pPr>
      <w:pStyle w:val="a6"/>
      <w:rPr>
        <w:rFonts w:ascii="Garamond" w:hAnsi="Garamond"/>
        <w:b/>
        <w:sz w:val="24"/>
        <w:u w:val="single"/>
      </w:rPr>
    </w:pPr>
    <w:r w:rsidRPr="00E673A8">
      <w:rPr>
        <w:rFonts w:ascii="Garamond" w:hAnsi="Garamond"/>
        <w:b/>
        <w:sz w:val="24"/>
        <w:u w:val="single"/>
      </w:rPr>
      <w:t>Пригородный вестник №</w:t>
    </w:r>
    <w:r w:rsidR="00520C98">
      <w:rPr>
        <w:rFonts w:ascii="Garamond" w:hAnsi="Garamond"/>
        <w:b/>
        <w:sz w:val="24"/>
        <w:u w:val="single"/>
      </w:rPr>
      <w:t xml:space="preserve"> 70</w:t>
    </w:r>
    <w:r w:rsidRPr="00E673A8">
      <w:rPr>
        <w:rFonts w:ascii="Garamond" w:hAnsi="Garamond"/>
        <w:b/>
        <w:sz w:val="24"/>
        <w:u w:val="single"/>
      </w:rPr>
      <w:t xml:space="preserve"> от </w:t>
    </w:r>
    <w:r w:rsidR="00520C98">
      <w:rPr>
        <w:rFonts w:ascii="Garamond" w:hAnsi="Garamond"/>
        <w:b/>
        <w:sz w:val="24"/>
        <w:u w:val="single"/>
      </w:rPr>
      <w:t>24</w:t>
    </w:r>
    <w:r w:rsidR="008418B8">
      <w:rPr>
        <w:rFonts w:ascii="Garamond" w:hAnsi="Garamond"/>
        <w:b/>
        <w:sz w:val="24"/>
        <w:u w:val="single"/>
      </w:rPr>
      <w:t xml:space="preserve"> августа</w:t>
    </w:r>
    <w:r w:rsidR="00B40001">
      <w:rPr>
        <w:rFonts w:ascii="Garamond" w:hAnsi="Garamond"/>
        <w:b/>
        <w:sz w:val="24"/>
        <w:u w:val="single"/>
      </w:rPr>
      <w:t xml:space="preserve"> </w:t>
    </w:r>
    <w:proofErr w:type="gramStart"/>
    <w:r w:rsidR="00B40001">
      <w:rPr>
        <w:rFonts w:ascii="Garamond" w:hAnsi="Garamond"/>
        <w:b/>
        <w:sz w:val="24"/>
        <w:u w:val="single"/>
      </w:rPr>
      <w:t>2022</w:t>
    </w:r>
    <w:r w:rsidRPr="00E673A8">
      <w:rPr>
        <w:rFonts w:ascii="Garamond" w:hAnsi="Garamond"/>
        <w:b/>
        <w:sz w:val="24"/>
        <w:u w:val="single"/>
      </w:rPr>
      <w:t xml:space="preserve">  года</w:t>
    </w:r>
    <w:proofErr w:type="gramEnd"/>
  </w:p>
  <w:p w:rsidR="00CA3C9C" w:rsidRDefault="00CA3C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8EA3250"/>
    <w:multiLevelType w:val="hybridMultilevel"/>
    <w:tmpl w:val="E37CC948"/>
    <w:lvl w:ilvl="0" w:tplc="8CC4BFD8">
      <w:start w:val="1"/>
      <w:numFmt w:val="decimal"/>
      <w:lvlText w:val="%1."/>
      <w:lvlJc w:val="left"/>
      <w:pPr>
        <w:ind w:left="720" w:hanging="360"/>
      </w:pPr>
      <w:rPr>
        <w:rFonts w:hint="default"/>
      </w:rPr>
    </w:lvl>
    <w:lvl w:ilvl="1" w:tplc="41025212">
      <w:numFmt w:val="none"/>
      <w:lvlText w:val=""/>
      <w:lvlJc w:val="left"/>
      <w:pPr>
        <w:tabs>
          <w:tab w:val="num" w:pos="360"/>
        </w:tabs>
      </w:pPr>
    </w:lvl>
    <w:lvl w:ilvl="2" w:tplc="CF881450">
      <w:numFmt w:val="none"/>
      <w:lvlText w:val=""/>
      <w:lvlJc w:val="left"/>
      <w:pPr>
        <w:tabs>
          <w:tab w:val="num" w:pos="360"/>
        </w:tabs>
      </w:pPr>
    </w:lvl>
    <w:lvl w:ilvl="3" w:tplc="882EEC76">
      <w:numFmt w:val="none"/>
      <w:lvlText w:val=""/>
      <w:lvlJc w:val="left"/>
      <w:pPr>
        <w:tabs>
          <w:tab w:val="num" w:pos="360"/>
        </w:tabs>
      </w:pPr>
    </w:lvl>
    <w:lvl w:ilvl="4" w:tplc="28A21C12">
      <w:numFmt w:val="none"/>
      <w:lvlText w:val=""/>
      <w:lvlJc w:val="left"/>
      <w:pPr>
        <w:tabs>
          <w:tab w:val="num" w:pos="360"/>
        </w:tabs>
      </w:pPr>
    </w:lvl>
    <w:lvl w:ilvl="5" w:tplc="49247D20">
      <w:numFmt w:val="none"/>
      <w:lvlText w:val=""/>
      <w:lvlJc w:val="left"/>
      <w:pPr>
        <w:tabs>
          <w:tab w:val="num" w:pos="360"/>
        </w:tabs>
      </w:pPr>
    </w:lvl>
    <w:lvl w:ilvl="6" w:tplc="DA9AFCE8">
      <w:numFmt w:val="none"/>
      <w:lvlText w:val=""/>
      <w:lvlJc w:val="left"/>
      <w:pPr>
        <w:tabs>
          <w:tab w:val="num" w:pos="360"/>
        </w:tabs>
      </w:pPr>
    </w:lvl>
    <w:lvl w:ilvl="7" w:tplc="133E8498">
      <w:numFmt w:val="none"/>
      <w:lvlText w:val=""/>
      <w:lvlJc w:val="left"/>
      <w:pPr>
        <w:tabs>
          <w:tab w:val="num" w:pos="360"/>
        </w:tabs>
      </w:pPr>
    </w:lvl>
    <w:lvl w:ilvl="8" w:tplc="526EC3FE">
      <w:numFmt w:val="none"/>
      <w:lvlText w:val=""/>
      <w:lvlJc w:val="left"/>
      <w:pPr>
        <w:tabs>
          <w:tab w:val="num" w:pos="360"/>
        </w:tabs>
      </w:pPr>
    </w:lvl>
  </w:abstractNum>
  <w:abstractNum w:abstractNumId="7">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2">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15"/>
  </w:num>
  <w:num w:numId="5">
    <w:abstractNumId w:val="18"/>
  </w:num>
  <w:num w:numId="6">
    <w:abstractNumId w:val="11"/>
  </w:num>
  <w:num w:numId="7">
    <w:abstractNumId w:val="16"/>
  </w:num>
  <w:num w:numId="8">
    <w:abstractNumId w:val="5"/>
  </w:num>
  <w:num w:numId="9">
    <w:abstractNumId w:val="13"/>
  </w:num>
  <w:num w:numId="10">
    <w:abstractNumId w:val="14"/>
  </w:num>
  <w:num w:numId="11">
    <w:abstractNumId w:val="1"/>
  </w:num>
  <w:num w:numId="12">
    <w:abstractNumId w:val="0"/>
  </w:num>
  <w:num w:numId="13">
    <w:abstractNumId w:val="17"/>
  </w:num>
  <w:num w:numId="14">
    <w:abstractNumId w:val="7"/>
  </w:num>
  <w:num w:numId="15">
    <w:abstractNumId w:val="12"/>
  </w:num>
  <w:num w:numId="16">
    <w:abstractNumId w:val="19"/>
  </w:num>
  <w:num w:numId="17">
    <w:abstractNumId w:val="2"/>
  </w:num>
  <w:num w:numId="18">
    <w:abstractNumId w:val="3"/>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9"/>
    <w:rsid w:val="000A2FFD"/>
    <w:rsid w:val="000A707E"/>
    <w:rsid w:val="000B0F1E"/>
    <w:rsid w:val="000F3ED9"/>
    <w:rsid w:val="00102996"/>
    <w:rsid w:val="00125BF8"/>
    <w:rsid w:val="00195260"/>
    <w:rsid w:val="001D2120"/>
    <w:rsid w:val="001E0DED"/>
    <w:rsid w:val="002324E1"/>
    <w:rsid w:val="00254689"/>
    <w:rsid w:val="0027021B"/>
    <w:rsid w:val="002849F8"/>
    <w:rsid w:val="002A6988"/>
    <w:rsid w:val="002E45B8"/>
    <w:rsid w:val="00315387"/>
    <w:rsid w:val="003164F3"/>
    <w:rsid w:val="0034177D"/>
    <w:rsid w:val="00352DD9"/>
    <w:rsid w:val="00365681"/>
    <w:rsid w:val="003C6279"/>
    <w:rsid w:val="003E209D"/>
    <w:rsid w:val="003E41CB"/>
    <w:rsid w:val="003F4D68"/>
    <w:rsid w:val="00451E2C"/>
    <w:rsid w:val="00457387"/>
    <w:rsid w:val="00471A2C"/>
    <w:rsid w:val="004B5250"/>
    <w:rsid w:val="004C7F0B"/>
    <w:rsid w:val="005147C7"/>
    <w:rsid w:val="00520C98"/>
    <w:rsid w:val="0057295C"/>
    <w:rsid w:val="005A79C8"/>
    <w:rsid w:val="005B48D5"/>
    <w:rsid w:val="005E35BF"/>
    <w:rsid w:val="005F026B"/>
    <w:rsid w:val="005F620F"/>
    <w:rsid w:val="006F3A94"/>
    <w:rsid w:val="00712F27"/>
    <w:rsid w:val="0072431E"/>
    <w:rsid w:val="00774C53"/>
    <w:rsid w:val="00781FA2"/>
    <w:rsid w:val="00792DBD"/>
    <w:rsid w:val="007B2498"/>
    <w:rsid w:val="007B624A"/>
    <w:rsid w:val="007D7EDB"/>
    <w:rsid w:val="0082301C"/>
    <w:rsid w:val="0083740F"/>
    <w:rsid w:val="008418B8"/>
    <w:rsid w:val="00854EB2"/>
    <w:rsid w:val="008740D7"/>
    <w:rsid w:val="00932239"/>
    <w:rsid w:val="0093309B"/>
    <w:rsid w:val="00936B81"/>
    <w:rsid w:val="00940ACF"/>
    <w:rsid w:val="009817B9"/>
    <w:rsid w:val="009A5F4E"/>
    <w:rsid w:val="009B0349"/>
    <w:rsid w:val="009B69BC"/>
    <w:rsid w:val="009C1A8C"/>
    <w:rsid w:val="009F6026"/>
    <w:rsid w:val="00A15295"/>
    <w:rsid w:val="00A2331F"/>
    <w:rsid w:val="00AB3AD4"/>
    <w:rsid w:val="00AC33F4"/>
    <w:rsid w:val="00AF0496"/>
    <w:rsid w:val="00AF5043"/>
    <w:rsid w:val="00B00529"/>
    <w:rsid w:val="00B26432"/>
    <w:rsid w:val="00B40001"/>
    <w:rsid w:val="00B61A80"/>
    <w:rsid w:val="00BB4F62"/>
    <w:rsid w:val="00BB67BF"/>
    <w:rsid w:val="00BD5708"/>
    <w:rsid w:val="00BF1AC1"/>
    <w:rsid w:val="00C2540C"/>
    <w:rsid w:val="00C31DCB"/>
    <w:rsid w:val="00C65825"/>
    <w:rsid w:val="00C75CE5"/>
    <w:rsid w:val="00C84F7D"/>
    <w:rsid w:val="00CA3C9C"/>
    <w:rsid w:val="00CC7028"/>
    <w:rsid w:val="00CE7C13"/>
    <w:rsid w:val="00D00B4E"/>
    <w:rsid w:val="00D03145"/>
    <w:rsid w:val="00DA1470"/>
    <w:rsid w:val="00DA46B1"/>
    <w:rsid w:val="00DA69BF"/>
    <w:rsid w:val="00DE7DDC"/>
    <w:rsid w:val="00E00D89"/>
    <w:rsid w:val="00E01352"/>
    <w:rsid w:val="00E21995"/>
    <w:rsid w:val="00E26B0A"/>
    <w:rsid w:val="00E51EE5"/>
    <w:rsid w:val="00E61D22"/>
    <w:rsid w:val="00E673A8"/>
    <w:rsid w:val="00E72AF5"/>
    <w:rsid w:val="00E9454C"/>
    <w:rsid w:val="00EC502D"/>
    <w:rsid w:val="00EC5AE2"/>
    <w:rsid w:val="00ED1178"/>
    <w:rsid w:val="00F21DAF"/>
    <w:rsid w:val="00F27E55"/>
    <w:rsid w:val="00F71819"/>
    <w:rsid w:val="00F72C9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952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1">
    <w:name w:val="Обычный (веб)4"/>
    <w:basedOn w:val="a"/>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
    <w:rsid w:val="00D00B4E"/>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7">
    <w:name w:val="Обычный (веб)7"/>
    <w:basedOn w:val="a"/>
    <w:rsid w:val="00CC7028"/>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195260"/>
    <w:rPr>
      <w:rFonts w:asciiTheme="majorHAnsi" w:eastAsiaTheme="majorEastAsia" w:hAnsiTheme="majorHAnsi" w:cstheme="majorBidi"/>
      <w:i/>
      <w:iCs/>
      <w:color w:val="2E74B5" w:themeColor="accent1" w:themeShade="BF"/>
    </w:rPr>
  </w:style>
  <w:style w:type="paragraph" w:styleId="25">
    <w:name w:val="Body Text 2"/>
    <w:basedOn w:val="a"/>
    <w:link w:val="26"/>
    <w:uiPriority w:val="99"/>
    <w:unhideWhenUsed/>
    <w:rsid w:val="00195260"/>
    <w:pPr>
      <w:spacing w:after="120" w:line="480" w:lineRule="auto"/>
    </w:pPr>
  </w:style>
  <w:style w:type="character" w:customStyle="1" w:styleId="26">
    <w:name w:val="Основной текст 2 Знак"/>
    <w:basedOn w:val="a0"/>
    <w:link w:val="25"/>
    <w:uiPriority w:val="99"/>
    <w:rsid w:val="00195260"/>
  </w:style>
  <w:style w:type="paragraph" w:customStyle="1" w:styleId="western">
    <w:name w:val="western"/>
    <w:basedOn w:val="a"/>
    <w:rsid w:val="00195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195260"/>
    <w:pPr>
      <w:spacing w:after="120" w:line="276" w:lineRule="auto"/>
    </w:pPr>
  </w:style>
  <w:style w:type="character" w:customStyle="1" w:styleId="af3">
    <w:name w:val="Основной текст Знак"/>
    <w:basedOn w:val="a0"/>
    <w:link w:val="af2"/>
    <w:uiPriority w:val="99"/>
    <w:rsid w:val="00195260"/>
  </w:style>
  <w:style w:type="paragraph" w:customStyle="1" w:styleId="ConsNormal">
    <w:name w:val="ConsNormal"/>
    <w:rsid w:val="00195260"/>
    <w:pPr>
      <w:overflowPunct w:val="0"/>
      <w:autoSpaceDE w:val="0"/>
      <w:autoSpaceDN w:val="0"/>
      <w:adjustRightInd w:val="0"/>
      <w:spacing w:after="0" w:line="240" w:lineRule="auto"/>
      <w:ind w:firstLine="720"/>
      <w:textAlignment w:val="baseline"/>
    </w:pPr>
    <w:rPr>
      <w:rFonts w:ascii="Consultant" w:eastAsia="Times New Roman" w:hAnsi="Consultant" w:cs="Times New Roman"/>
      <w:sz w:val="20"/>
      <w:szCs w:val="20"/>
      <w:lang w:eastAsia="ru-RU"/>
    </w:rPr>
  </w:style>
  <w:style w:type="paragraph" w:customStyle="1" w:styleId="8">
    <w:name w:val="Обычный (веб)8"/>
    <w:basedOn w:val="a"/>
    <w:rsid w:val="00451E2C"/>
    <w:pPr>
      <w:suppressAutoHyphens/>
      <w:spacing w:before="28" w:after="119"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yperlink" Target="http://www.prigorodnoeadm.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base.garant.ru/10164072/a3658cc91ecf4ccb41c4de1539a49522/"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telnich_rayon@mail.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eader" Target="header1.xml"/><Relationship Id="rId10" Type="http://schemas.openxmlformats.org/officeDocument/2006/relationships/hyperlink" Target="http://utp.sberbank-ast.ru/AP/Notice/652/Instructions"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consultantplus://offline/ref=BD3457A24089051C9A64C84D4DEF3A20255FCC5287600D97BB6A9EB9B3237B7A367D7DKCiCN" TargetMode="External"/><Relationship Id="rId14" Type="http://schemas.openxmlformats.org/officeDocument/2006/relationships/hyperlink" Target="http://www.prigorodnoeadm.ru" TargetMode="External"/><Relationship Id="rId22" Type="http://schemas.openxmlformats.org/officeDocument/2006/relationships/hyperlink" Target="http://www.prigor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D712-650F-456D-BACC-A76551B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15</Pages>
  <Words>6785</Words>
  <Characters>38680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2022-08-18T08:00:00Z</cp:lastPrinted>
  <dcterms:created xsi:type="dcterms:W3CDTF">2017-02-14T08:37:00Z</dcterms:created>
  <dcterms:modified xsi:type="dcterms:W3CDTF">2022-09-06T11:10:00Z</dcterms:modified>
</cp:coreProperties>
</file>