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A81763">
                            <w:pPr>
                              <w:rPr>
                                <w:rFonts w:ascii="Times New Roman" w:hAnsi="Times New Roman" w:cs="Times New Roman"/>
                                <w:sz w:val="40"/>
                                <w:szCs w:val="40"/>
                              </w:rPr>
                            </w:pPr>
                            <w:r>
                              <w:rPr>
                                <w:rFonts w:ascii="Times New Roman" w:hAnsi="Times New Roman" w:cs="Times New Roman"/>
                                <w:sz w:val="40"/>
                                <w:szCs w:val="40"/>
                              </w:rPr>
                              <w:t>6</w:t>
                            </w:r>
                            <w:r w:rsidR="006D4EB0">
                              <w:rPr>
                                <w:rFonts w:ascii="Times New Roman" w:hAnsi="Times New Roman" w:cs="Times New Roman"/>
                                <w:sz w:val="40"/>
                                <w:szCs w:val="40"/>
                              </w:rPr>
                              <w:t>2</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Pr>
                                <w:rFonts w:ascii="Georgia" w:hAnsi="Georgia"/>
                                <w:sz w:val="40"/>
                                <w:szCs w:val="40"/>
                              </w:rPr>
                              <w:t>14</w:t>
                            </w:r>
                            <w:r w:rsidR="00520D0F">
                              <w:rPr>
                                <w:rFonts w:ascii="Georgia" w:hAnsi="Georgia"/>
                                <w:sz w:val="40"/>
                                <w:szCs w:val="40"/>
                              </w:rPr>
                              <w:t xml:space="preserve"> </w:t>
                            </w:r>
                            <w:r>
                              <w:rPr>
                                <w:rFonts w:ascii="Georgia" w:hAnsi="Georgia"/>
                                <w:sz w:val="40"/>
                                <w:szCs w:val="40"/>
                              </w:rPr>
                              <w:t>июня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A81763">
                      <w:pPr>
                        <w:rPr>
                          <w:rFonts w:ascii="Times New Roman" w:hAnsi="Times New Roman" w:cs="Times New Roman"/>
                          <w:sz w:val="40"/>
                          <w:szCs w:val="40"/>
                        </w:rPr>
                      </w:pPr>
                      <w:r>
                        <w:rPr>
                          <w:rFonts w:ascii="Times New Roman" w:hAnsi="Times New Roman" w:cs="Times New Roman"/>
                          <w:sz w:val="40"/>
                          <w:szCs w:val="40"/>
                        </w:rPr>
                        <w:t>6</w:t>
                      </w:r>
                      <w:r w:rsidR="006D4EB0">
                        <w:rPr>
                          <w:rFonts w:ascii="Times New Roman" w:hAnsi="Times New Roman" w:cs="Times New Roman"/>
                          <w:sz w:val="40"/>
                          <w:szCs w:val="40"/>
                        </w:rPr>
                        <w:t>2</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Pr>
                          <w:rFonts w:ascii="Georgia" w:hAnsi="Georgia"/>
                          <w:sz w:val="40"/>
                          <w:szCs w:val="40"/>
                        </w:rPr>
                        <w:t>14</w:t>
                      </w:r>
                      <w:r w:rsidR="00520D0F">
                        <w:rPr>
                          <w:rFonts w:ascii="Georgia" w:hAnsi="Georgia"/>
                          <w:sz w:val="40"/>
                          <w:szCs w:val="40"/>
                        </w:rPr>
                        <w:t xml:space="preserve"> </w:t>
                      </w:r>
                      <w:r>
                        <w:rPr>
                          <w:rFonts w:ascii="Georgia" w:hAnsi="Georgia"/>
                          <w:sz w:val="40"/>
                          <w:szCs w:val="40"/>
                        </w:rPr>
                        <w:t>июня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44" w:rsidRDefault="00BD0244" w:rsidP="00BD0244">
      <w:pPr>
        <w:tabs>
          <w:tab w:val="left" w:pos="709"/>
        </w:tabs>
        <w:jc w:val="center"/>
        <w:rPr>
          <w:sz w:val="28"/>
          <w:szCs w:val="28"/>
        </w:rPr>
      </w:pPr>
    </w:p>
    <w:p w:rsidR="00A81763" w:rsidRPr="00A81763" w:rsidRDefault="00BD0244" w:rsidP="00A81763">
      <w:pPr>
        <w:pStyle w:val="ConsPlusNormal0"/>
        <w:jc w:val="both"/>
        <w:rPr>
          <w:rFonts w:ascii="Times New Roman" w:hAnsi="Times New Roman" w:cs="Times New Roman"/>
          <w:b/>
          <w:sz w:val="28"/>
          <w:szCs w:val="28"/>
        </w:rPr>
      </w:pPr>
      <w:r>
        <w:tab/>
      </w:r>
      <w:r w:rsidR="00A81763" w:rsidRPr="00A81763">
        <w:rPr>
          <w:rFonts w:ascii="Times New Roman" w:hAnsi="Times New Roman" w:cs="Times New Roman"/>
          <w:b/>
          <w:sz w:val="28"/>
          <w:szCs w:val="28"/>
        </w:rPr>
        <w:t xml:space="preserve">Житель города Нерехты вновь отправлен отбывать наказание в места лишения свободы </w:t>
      </w:r>
      <w:proofErr w:type="gramStart"/>
      <w:r w:rsidR="00A81763" w:rsidRPr="00A81763">
        <w:rPr>
          <w:rFonts w:ascii="Times New Roman" w:hAnsi="Times New Roman" w:cs="Times New Roman"/>
          <w:b/>
          <w:sz w:val="28"/>
          <w:szCs w:val="28"/>
        </w:rPr>
        <w:t>за  уклонение</w:t>
      </w:r>
      <w:proofErr w:type="gramEnd"/>
      <w:r w:rsidR="00A81763" w:rsidRPr="00A81763">
        <w:rPr>
          <w:rFonts w:ascii="Times New Roman" w:hAnsi="Times New Roman" w:cs="Times New Roman"/>
          <w:b/>
          <w:sz w:val="28"/>
          <w:szCs w:val="28"/>
        </w:rPr>
        <w:t xml:space="preserve"> от административного надзора.</w:t>
      </w:r>
    </w:p>
    <w:p w:rsidR="00A81763" w:rsidRPr="00A81763" w:rsidRDefault="00A81763" w:rsidP="00A81763">
      <w:pPr>
        <w:pStyle w:val="ConsPlusNormal0"/>
        <w:jc w:val="both"/>
        <w:rPr>
          <w:rFonts w:ascii="Times New Roman" w:hAnsi="Times New Roman" w:cs="Times New Roman"/>
          <w:b/>
        </w:rPr>
      </w:pPr>
    </w:p>
    <w:p w:rsidR="00A81763" w:rsidRPr="00A81763" w:rsidRDefault="00A81763" w:rsidP="00A81763">
      <w:pPr>
        <w:pStyle w:val="af2"/>
        <w:tabs>
          <w:tab w:val="left" w:pos="6015"/>
        </w:tabs>
        <w:spacing w:line="240" w:lineRule="auto"/>
        <w:ind w:firstLine="567"/>
        <w:jc w:val="both"/>
        <w:rPr>
          <w:rFonts w:ascii="Times New Roman" w:hAnsi="Times New Roman" w:cs="Times New Roman"/>
          <w:sz w:val="28"/>
          <w:szCs w:val="28"/>
        </w:rPr>
      </w:pPr>
      <w:r w:rsidRPr="00A81763">
        <w:rPr>
          <w:rFonts w:ascii="Times New Roman" w:hAnsi="Times New Roman" w:cs="Times New Roman"/>
          <w:sz w:val="28"/>
          <w:szCs w:val="28"/>
        </w:rPr>
        <w:t xml:space="preserve"> Согласно </w:t>
      </w:r>
      <w:proofErr w:type="gramStart"/>
      <w:r w:rsidRPr="00A81763">
        <w:rPr>
          <w:rFonts w:ascii="Times New Roman" w:hAnsi="Times New Roman" w:cs="Times New Roman"/>
          <w:sz w:val="28"/>
          <w:szCs w:val="28"/>
        </w:rPr>
        <w:t>обвинению  в</w:t>
      </w:r>
      <w:proofErr w:type="gramEnd"/>
      <w:r w:rsidRPr="00A81763">
        <w:rPr>
          <w:rFonts w:ascii="Times New Roman" w:hAnsi="Times New Roman" w:cs="Times New Roman"/>
          <w:sz w:val="28"/>
          <w:szCs w:val="28"/>
        </w:rPr>
        <w:t xml:space="preserve"> отношении мужчины, освобожденного из мест лишения свободы, решением суда установлен административный надзор с возложением  на него обязанностей в виде обязательной явки  2 раза в месяц в органы внутренних дел по месту жительства, о чем ему было достоверно известно. Вместе с </w:t>
      </w:r>
      <w:proofErr w:type="gramStart"/>
      <w:r w:rsidRPr="00A81763">
        <w:rPr>
          <w:rFonts w:ascii="Times New Roman" w:hAnsi="Times New Roman" w:cs="Times New Roman"/>
          <w:sz w:val="28"/>
          <w:szCs w:val="28"/>
        </w:rPr>
        <w:t>тем,  после</w:t>
      </w:r>
      <w:proofErr w:type="gramEnd"/>
      <w:r w:rsidRPr="00A81763">
        <w:rPr>
          <w:rFonts w:ascii="Times New Roman" w:hAnsi="Times New Roman" w:cs="Times New Roman"/>
          <w:sz w:val="28"/>
          <w:szCs w:val="28"/>
        </w:rPr>
        <w:t xml:space="preserve"> освобождения из исправительной колонии строгого режима поднадзорный не исполнил предписание о прибытии по месту регистрации в течении трех рабочих дней после освобождения, и уклонился от явки для постановки на учет в ОМВД по району город Нерехта и Нерехтский район, чем нарушил решение суда об установлении административного надзора и требования законодательства об административном надзоре.  </w:t>
      </w:r>
    </w:p>
    <w:p w:rsidR="00A81763" w:rsidRPr="00A81763" w:rsidRDefault="00A81763" w:rsidP="00A81763">
      <w:pPr>
        <w:pStyle w:val="af2"/>
        <w:tabs>
          <w:tab w:val="left" w:pos="6015"/>
        </w:tabs>
        <w:spacing w:line="240" w:lineRule="auto"/>
        <w:ind w:firstLine="567"/>
        <w:jc w:val="both"/>
        <w:rPr>
          <w:rFonts w:ascii="Times New Roman" w:hAnsi="Times New Roman" w:cs="Times New Roman"/>
          <w:sz w:val="28"/>
          <w:szCs w:val="28"/>
        </w:rPr>
      </w:pPr>
      <w:r w:rsidRPr="00A81763">
        <w:rPr>
          <w:rFonts w:ascii="Times New Roman" w:hAnsi="Times New Roman" w:cs="Times New Roman"/>
          <w:sz w:val="28"/>
          <w:szCs w:val="28"/>
        </w:rPr>
        <w:t>В связи с вышеизложенным в отношении мужчины возбуждено уголовное дело за совершение преступления по ч. 1 ст. 314.1 УК РФ.</w:t>
      </w:r>
    </w:p>
    <w:p w:rsidR="00A81763" w:rsidRPr="00A81763" w:rsidRDefault="00A81763" w:rsidP="00A81763">
      <w:pPr>
        <w:pStyle w:val="af2"/>
        <w:tabs>
          <w:tab w:val="left" w:pos="720"/>
          <w:tab w:val="left" w:pos="6015"/>
        </w:tabs>
        <w:spacing w:line="240" w:lineRule="auto"/>
        <w:ind w:firstLine="567"/>
        <w:jc w:val="both"/>
        <w:rPr>
          <w:rFonts w:ascii="Times New Roman" w:hAnsi="Times New Roman" w:cs="Times New Roman"/>
          <w:sz w:val="28"/>
          <w:szCs w:val="28"/>
        </w:rPr>
      </w:pPr>
      <w:r w:rsidRPr="00A81763">
        <w:rPr>
          <w:rFonts w:ascii="Times New Roman" w:hAnsi="Times New Roman" w:cs="Times New Roman"/>
          <w:sz w:val="28"/>
          <w:szCs w:val="28"/>
        </w:rPr>
        <w:t xml:space="preserve">Приговором </w:t>
      </w:r>
      <w:proofErr w:type="spellStart"/>
      <w:r w:rsidRPr="00A81763">
        <w:rPr>
          <w:rFonts w:ascii="Times New Roman" w:hAnsi="Times New Roman" w:cs="Times New Roman"/>
          <w:sz w:val="28"/>
          <w:szCs w:val="28"/>
        </w:rPr>
        <w:t>Нерехтского</w:t>
      </w:r>
      <w:proofErr w:type="spellEnd"/>
      <w:r w:rsidRPr="00A81763">
        <w:rPr>
          <w:rFonts w:ascii="Times New Roman" w:hAnsi="Times New Roman" w:cs="Times New Roman"/>
          <w:sz w:val="28"/>
          <w:szCs w:val="28"/>
        </w:rPr>
        <w:t xml:space="preserve"> районного суда от 24.05.2022 </w:t>
      </w:r>
      <w:proofErr w:type="spellStart"/>
      <w:r w:rsidRPr="00A81763">
        <w:rPr>
          <w:rFonts w:ascii="Times New Roman" w:hAnsi="Times New Roman" w:cs="Times New Roman"/>
          <w:sz w:val="28"/>
          <w:szCs w:val="28"/>
        </w:rPr>
        <w:t>нерехтчанин</w:t>
      </w:r>
      <w:proofErr w:type="spellEnd"/>
      <w:r w:rsidRPr="00A81763">
        <w:rPr>
          <w:rFonts w:ascii="Times New Roman" w:hAnsi="Times New Roman" w:cs="Times New Roman"/>
          <w:sz w:val="28"/>
          <w:szCs w:val="28"/>
        </w:rPr>
        <w:t xml:space="preserve"> признан виновным в инкриминируемом ему деянии, ему назначено наказание в виде 6 </w:t>
      </w:r>
      <w:proofErr w:type="gramStart"/>
      <w:r w:rsidRPr="00A81763">
        <w:rPr>
          <w:rFonts w:ascii="Times New Roman" w:hAnsi="Times New Roman" w:cs="Times New Roman"/>
          <w:sz w:val="28"/>
          <w:szCs w:val="28"/>
        </w:rPr>
        <w:t>месяцев  лишения</w:t>
      </w:r>
      <w:proofErr w:type="gramEnd"/>
      <w:r w:rsidRPr="00A81763">
        <w:rPr>
          <w:rFonts w:ascii="Times New Roman" w:hAnsi="Times New Roman" w:cs="Times New Roman"/>
          <w:sz w:val="28"/>
          <w:szCs w:val="28"/>
        </w:rPr>
        <w:t xml:space="preserve"> свободы с отбыванием наказания в исправительной колонии строгого режима. Под стражу подсудимый был взят в зале суда.</w:t>
      </w:r>
    </w:p>
    <w:p w:rsidR="00A81763" w:rsidRDefault="00A81763" w:rsidP="00A81763"/>
    <w:p w:rsidR="00A81763" w:rsidRDefault="00A81763" w:rsidP="00A81763"/>
    <w:p w:rsidR="00A81763" w:rsidRDefault="00A81763" w:rsidP="00A81763"/>
    <w:p w:rsidR="00A81763" w:rsidRDefault="00A81763" w:rsidP="00A81763"/>
    <w:p w:rsidR="00A81763" w:rsidRDefault="00A81763" w:rsidP="00A81763"/>
    <w:p w:rsidR="00A81763" w:rsidRDefault="00A81763" w:rsidP="00A81763"/>
    <w:p w:rsidR="00A81763" w:rsidRDefault="00A81763" w:rsidP="00A81763"/>
    <w:p w:rsidR="00A81763" w:rsidRPr="00870986" w:rsidRDefault="00A81763" w:rsidP="00A81763">
      <w:pPr>
        <w:widowControl w:val="0"/>
        <w:tabs>
          <w:tab w:val="left" w:pos="9200"/>
        </w:tabs>
        <w:spacing w:after="0"/>
        <w:ind w:right="-62" w:firstLine="697"/>
        <w:jc w:val="both"/>
        <w:rPr>
          <w:rFonts w:ascii="Times New Roman" w:hAnsi="Times New Roman"/>
          <w:sz w:val="28"/>
          <w:szCs w:val="28"/>
        </w:rPr>
      </w:pPr>
      <w:proofErr w:type="spellStart"/>
      <w:r w:rsidRPr="00870986">
        <w:rPr>
          <w:rFonts w:ascii="Times New Roman" w:hAnsi="Times New Roman"/>
          <w:sz w:val="28"/>
          <w:szCs w:val="28"/>
        </w:rPr>
        <w:lastRenderedPageBreak/>
        <w:t>Нерехтским</w:t>
      </w:r>
      <w:proofErr w:type="spellEnd"/>
      <w:r w:rsidRPr="00870986">
        <w:rPr>
          <w:rFonts w:ascii="Times New Roman" w:hAnsi="Times New Roman"/>
          <w:sz w:val="28"/>
          <w:szCs w:val="28"/>
        </w:rPr>
        <w:t xml:space="preserve"> районным судом вынесен обвинительный приговор   в отношении жительницы </w:t>
      </w:r>
      <w:proofErr w:type="spellStart"/>
      <w:r w:rsidRPr="00870986">
        <w:rPr>
          <w:rFonts w:ascii="Times New Roman" w:hAnsi="Times New Roman"/>
          <w:sz w:val="28"/>
          <w:szCs w:val="28"/>
        </w:rPr>
        <w:t>Нерехтского</w:t>
      </w:r>
      <w:proofErr w:type="spellEnd"/>
      <w:r w:rsidRPr="00870986">
        <w:rPr>
          <w:rFonts w:ascii="Times New Roman" w:hAnsi="Times New Roman"/>
          <w:sz w:val="28"/>
          <w:szCs w:val="28"/>
        </w:rPr>
        <w:t xml:space="preserve"> района Костромской области за совершение преступления, предусмотренного ч. 2 ст. 159 УК РФ – мошенничество, то есть хищение чужого имущества путем обмана или злоупотребления доверием, совершенное с причинением значительного ущерба гражданину.  </w:t>
      </w:r>
    </w:p>
    <w:p w:rsidR="00A81763" w:rsidRPr="00870986" w:rsidRDefault="00A81763" w:rsidP="00A81763">
      <w:pPr>
        <w:spacing w:after="0"/>
        <w:ind w:firstLine="720"/>
        <w:jc w:val="both"/>
        <w:rPr>
          <w:rFonts w:ascii="Times New Roman" w:hAnsi="Times New Roman"/>
          <w:sz w:val="28"/>
          <w:szCs w:val="28"/>
        </w:rPr>
      </w:pPr>
      <w:r w:rsidRPr="00870986">
        <w:rPr>
          <w:rFonts w:ascii="Times New Roman" w:hAnsi="Times New Roman"/>
          <w:sz w:val="28"/>
          <w:szCs w:val="28"/>
        </w:rPr>
        <w:t xml:space="preserve">Согласно обвинению женщина, представившись жителю </w:t>
      </w:r>
      <w:proofErr w:type="spellStart"/>
      <w:r w:rsidRPr="00870986">
        <w:rPr>
          <w:rFonts w:ascii="Times New Roman" w:hAnsi="Times New Roman"/>
          <w:sz w:val="28"/>
          <w:szCs w:val="28"/>
        </w:rPr>
        <w:t>Нерехтского</w:t>
      </w:r>
      <w:proofErr w:type="spellEnd"/>
      <w:r w:rsidRPr="00870986">
        <w:rPr>
          <w:rFonts w:ascii="Times New Roman" w:hAnsi="Times New Roman"/>
          <w:sz w:val="28"/>
          <w:szCs w:val="28"/>
        </w:rPr>
        <w:t xml:space="preserve"> района страховым агентом, но не являясь таковой, приняла от потерпевшего, 1954 года </w:t>
      </w:r>
      <w:proofErr w:type="gramStart"/>
      <w:r w:rsidRPr="00870986">
        <w:rPr>
          <w:rFonts w:ascii="Times New Roman" w:hAnsi="Times New Roman"/>
          <w:sz w:val="28"/>
          <w:szCs w:val="28"/>
        </w:rPr>
        <w:t>рождения,  денежные</w:t>
      </w:r>
      <w:proofErr w:type="gramEnd"/>
      <w:r w:rsidRPr="00870986">
        <w:rPr>
          <w:rFonts w:ascii="Times New Roman" w:hAnsi="Times New Roman"/>
          <w:sz w:val="28"/>
          <w:szCs w:val="28"/>
        </w:rPr>
        <w:t xml:space="preserve"> средства в сумме более 60 000 рублей, в счет оплаты услуг по страхованию жизни, выдав последнему поддельную квитанцию. </w:t>
      </w:r>
    </w:p>
    <w:p w:rsidR="00A81763" w:rsidRPr="00870986" w:rsidRDefault="00A81763" w:rsidP="00A81763">
      <w:pPr>
        <w:spacing w:after="0"/>
        <w:ind w:firstLine="720"/>
        <w:jc w:val="both"/>
        <w:rPr>
          <w:rFonts w:ascii="Times New Roman" w:hAnsi="Times New Roman"/>
          <w:sz w:val="28"/>
          <w:szCs w:val="28"/>
        </w:rPr>
      </w:pPr>
      <w:r w:rsidRPr="00870986">
        <w:rPr>
          <w:rFonts w:ascii="Times New Roman" w:hAnsi="Times New Roman"/>
          <w:sz w:val="28"/>
          <w:szCs w:val="28"/>
        </w:rPr>
        <w:t xml:space="preserve">Как установлено следствием, женщина ранее работала в страховой компании и обслуживала договор потерпевшего. Однако на момент принятия данного платежа в указанной организации не работала </w:t>
      </w:r>
      <w:proofErr w:type="gramStart"/>
      <w:r w:rsidRPr="00870986">
        <w:rPr>
          <w:rFonts w:ascii="Times New Roman" w:hAnsi="Times New Roman"/>
          <w:sz w:val="28"/>
          <w:szCs w:val="28"/>
        </w:rPr>
        <w:t>более  4</w:t>
      </w:r>
      <w:proofErr w:type="gramEnd"/>
      <w:r w:rsidRPr="00870986">
        <w:rPr>
          <w:rFonts w:ascii="Times New Roman" w:hAnsi="Times New Roman"/>
          <w:sz w:val="28"/>
          <w:szCs w:val="28"/>
        </w:rPr>
        <w:t xml:space="preserve"> месяцев. Денежные </w:t>
      </w:r>
      <w:proofErr w:type="gramStart"/>
      <w:r w:rsidRPr="00870986">
        <w:rPr>
          <w:rFonts w:ascii="Times New Roman" w:hAnsi="Times New Roman"/>
          <w:sz w:val="28"/>
          <w:szCs w:val="28"/>
        </w:rPr>
        <w:t>средства  потерпевшего</w:t>
      </w:r>
      <w:proofErr w:type="gramEnd"/>
      <w:r w:rsidRPr="00870986">
        <w:rPr>
          <w:rFonts w:ascii="Times New Roman" w:hAnsi="Times New Roman"/>
          <w:sz w:val="28"/>
          <w:szCs w:val="28"/>
        </w:rPr>
        <w:t xml:space="preserve"> обвиняемая присвоила себе лично и распорядилась ими по своему усмотрению.    </w:t>
      </w:r>
    </w:p>
    <w:p w:rsidR="00A81763" w:rsidRPr="00870986" w:rsidRDefault="00A81763" w:rsidP="00A81763">
      <w:pPr>
        <w:autoSpaceDE w:val="0"/>
        <w:autoSpaceDN w:val="0"/>
        <w:adjustRightInd w:val="0"/>
        <w:spacing w:after="0"/>
        <w:ind w:firstLine="540"/>
        <w:jc w:val="both"/>
        <w:rPr>
          <w:rFonts w:ascii="Times New Roman" w:hAnsi="Times New Roman"/>
          <w:sz w:val="28"/>
          <w:szCs w:val="28"/>
        </w:rPr>
      </w:pPr>
      <w:proofErr w:type="gramStart"/>
      <w:r w:rsidRPr="00870986">
        <w:rPr>
          <w:rFonts w:ascii="Times New Roman" w:hAnsi="Times New Roman"/>
          <w:sz w:val="28"/>
          <w:szCs w:val="28"/>
        </w:rPr>
        <w:t>Судом  подсудимая</w:t>
      </w:r>
      <w:proofErr w:type="gramEnd"/>
      <w:r w:rsidRPr="00870986">
        <w:rPr>
          <w:rFonts w:ascii="Times New Roman" w:hAnsi="Times New Roman"/>
          <w:sz w:val="28"/>
          <w:szCs w:val="28"/>
        </w:rPr>
        <w:t xml:space="preserve"> признана виновной  в совершении данного преступления. С учетом данных о ее личности, а также полного возмещения ущерба, ей назначено наказание в виде штрафа в размере 50 000 рублей.</w:t>
      </w:r>
    </w:p>
    <w:p w:rsidR="00A81763" w:rsidRDefault="00A81763" w:rsidP="00A81763">
      <w:pPr>
        <w:tabs>
          <w:tab w:val="left" w:pos="720"/>
        </w:tabs>
        <w:autoSpaceDE w:val="0"/>
        <w:autoSpaceDN w:val="0"/>
        <w:adjustRightInd w:val="0"/>
        <w:spacing w:after="0" w:line="240" w:lineRule="auto"/>
        <w:ind w:firstLine="540"/>
        <w:jc w:val="both"/>
        <w:rPr>
          <w:rFonts w:ascii="Times New Roman" w:eastAsia="Times New Roman" w:hAnsi="Times New Roman"/>
          <w:b/>
          <w:sz w:val="28"/>
          <w:szCs w:val="28"/>
        </w:rPr>
      </w:pPr>
    </w:p>
    <w:p w:rsidR="00A81763" w:rsidRPr="00870986" w:rsidRDefault="00A81763" w:rsidP="00A81763">
      <w:pPr>
        <w:tabs>
          <w:tab w:val="left" w:pos="720"/>
        </w:tabs>
        <w:autoSpaceDE w:val="0"/>
        <w:autoSpaceDN w:val="0"/>
        <w:adjustRightInd w:val="0"/>
        <w:spacing w:after="0" w:line="240" w:lineRule="auto"/>
        <w:ind w:firstLine="540"/>
        <w:jc w:val="both"/>
        <w:rPr>
          <w:rFonts w:ascii="Times New Roman" w:eastAsia="Times New Roman" w:hAnsi="Times New Roman"/>
          <w:b/>
          <w:sz w:val="28"/>
          <w:szCs w:val="28"/>
        </w:rPr>
      </w:pPr>
      <w:r w:rsidRPr="00870986">
        <w:rPr>
          <w:rFonts w:ascii="Times New Roman" w:eastAsia="Times New Roman" w:hAnsi="Times New Roman"/>
          <w:b/>
          <w:sz w:val="28"/>
          <w:szCs w:val="28"/>
        </w:rPr>
        <w:t xml:space="preserve">  По иску </w:t>
      </w:r>
      <w:proofErr w:type="spellStart"/>
      <w:r w:rsidRPr="00870986">
        <w:rPr>
          <w:rFonts w:ascii="Times New Roman" w:eastAsia="Times New Roman" w:hAnsi="Times New Roman"/>
          <w:b/>
          <w:sz w:val="28"/>
          <w:szCs w:val="28"/>
        </w:rPr>
        <w:t>Нерехтского</w:t>
      </w:r>
      <w:proofErr w:type="spellEnd"/>
      <w:r w:rsidRPr="00870986">
        <w:rPr>
          <w:rFonts w:ascii="Times New Roman" w:eastAsia="Times New Roman" w:hAnsi="Times New Roman"/>
          <w:b/>
          <w:sz w:val="28"/>
          <w:szCs w:val="28"/>
        </w:rPr>
        <w:t xml:space="preserve"> межрайонного прокуратура жительницу Нерехты обеспечат тест-полосками к </w:t>
      </w:r>
      <w:proofErr w:type="spellStart"/>
      <w:r w:rsidRPr="00870986">
        <w:rPr>
          <w:rFonts w:ascii="Times New Roman" w:eastAsia="Times New Roman" w:hAnsi="Times New Roman"/>
          <w:b/>
          <w:sz w:val="28"/>
          <w:szCs w:val="28"/>
        </w:rPr>
        <w:t>глюкометру</w:t>
      </w:r>
      <w:proofErr w:type="spellEnd"/>
      <w:r w:rsidRPr="00870986">
        <w:rPr>
          <w:rFonts w:ascii="Times New Roman" w:eastAsia="Times New Roman" w:hAnsi="Times New Roman"/>
          <w:b/>
          <w:sz w:val="28"/>
          <w:szCs w:val="28"/>
        </w:rPr>
        <w:t xml:space="preserve"> и медицинскими иглами для инсулинового шприца.</w:t>
      </w:r>
    </w:p>
    <w:p w:rsidR="00A81763" w:rsidRPr="00870986" w:rsidRDefault="00A81763" w:rsidP="00A81763">
      <w:pPr>
        <w:autoSpaceDE w:val="0"/>
        <w:autoSpaceDN w:val="0"/>
        <w:adjustRightInd w:val="0"/>
        <w:spacing w:after="0" w:line="240" w:lineRule="auto"/>
        <w:ind w:firstLine="540"/>
        <w:jc w:val="both"/>
        <w:rPr>
          <w:rFonts w:ascii="Times New Roman" w:eastAsia="Times New Roman" w:hAnsi="Times New Roman"/>
          <w:b/>
          <w:sz w:val="28"/>
          <w:szCs w:val="28"/>
        </w:rPr>
      </w:pPr>
    </w:p>
    <w:p w:rsidR="00A81763" w:rsidRPr="00870986" w:rsidRDefault="00A81763" w:rsidP="00A81763">
      <w:pPr>
        <w:autoSpaceDE w:val="0"/>
        <w:autoSpaceDN w:val="0"/>
        <w:adjustRightInd w:val="0"/>
        <w:spacing w:after="0" w:line="240" w:lineRule="auto"/>
        <w:ind w:firstLine="540"/>
        <w:jc w:val="both"/>
        <w:rPr>
          <w:rFonts w:ascii="Times New Roman" w:eastAsia="Times New Roman" w:hAnsi="Times New Roman"/>
          <w:sz w:val="28"/>
          <w:szCs w:val="28"/>
        </w:rPr>
      </w:pPr>
      <w:r w:rsidRPr="00870986">
        <w:rPr>
          <w:rFonts w:ascii="Times New Roman" w:eastAsia="Times New Roman" w:hAnsi="Times New Roman"/>
          <w:sz w:val="28"/>
          <w:szCs w:val="28"/>
        </w:rPr>
        <w:t xml:space="preserve">  Так, проведенной межрайонной прокуратурой проверкой установлено, что жительница Нерехты, </w:t>
      </w:r>
      <w:smartTag w:uri="urn:schemas-microsoft-com:office:smarttags" w:element="metricconverter">
        <w:smartTagPr>
          <w:attr w:name="ProductID" w:val="1954 г"/>
        </w:smartTagPr>
        <w:r w:rsidRPr="00870986">
          <w:rPr>
            <w:rFonts w:ascii="Times New Roman" w:eastAsia="Times New Roman" w:hAnsi="Times New Roman"/>
            <w:sz w:val="28"/>
            <w:szCs w:val="28"/>
          </w:rPr>
          <w:t>1954 г</w:t>
        </w:r>
      </w:smartTag>
      <w:r w:rsidRPr="00870986">
        <w:rPr>
          <w:rFonts w:ascii="Times New Roman" w:eastAsia="Times New Roman" w:hAnsi="Times New Roman"/>
          <w:sz w:val="28"/>
          <w:szCs w:val="28"/>
        </w:rPr>
        <w:t xml:space="preserve">.р., инвалид 2 группы, страдающая сахарным </w:t>
      </w:r>
      <w:proofErr w:type="gramStart"/>
      <w:r w:rsidRPr="00870986">
        <w:rPr>
          <w:rFonts w:ascii="Times New Roman" w:eastAsia="Times New Roman" w:hAnsi="Times New Roman"/>
          <w:sz w:val="28"/>
          <w:szCs w:val="28"/>
        </w:rPr>
        <w:t>диабетом,  в</w:t>
      </w:r>
      <w:proofErr w:type="gramEnd"/>
      <w:r w:rsidRPr="00870986">
        <w:rPr>
          <w:rFonts w:ascii="Times New Roman" w:eastAsia="Times New Roman" w:hAnsi="Times New Roman"/>
          <w:sz w:val="28"/>
          <w:szCs w:val="28"/>
        </w:rPr>
        <w:t xml:space="preserve"> нарушение положений действующего законодательства, предусматривающего лекарственное обеспечение лиц с указанным заболеванием, не обеспечивается  тест-полосками к </w:t>
      </w:r>
      <w:proofErr w:type="spellStart"/>
      <w:r w:rsidRPr="00870986">
        <w:rPr>
          <w:rFonts w:ascii="Times New Roman" w:eastAsia="Times New Roman" w:hAnsi="Times New Roman"/>
          <w:sz w:val="28"/>
          <w:szCs w:val="28"/>
        </w:rPr>
        <w:t>глюкометру</w:t>
      </w:r>
      <w:proofErr w:type="spellEnd"/>
      <w:r w:rsidRPr="00870986">
        <w:rPr>
          <w:rFonts w:ascii="Times New Roman" w:eastAsia="Times New Roman" w:hAnsi="Times New Roman"/>
          <w:sz w:val="28"/>
          <w:szCs w:val="28"/>
        </w:rPr>
        <w:t xml:space="preserve"> для определения содержания уровня глюкозы в крови на протяжении более года, а также иглами для инсулинового шприца.</w:t>
      </w:r>
    </w:p>
    <w:p w:rsidR="00A81763" w:rsidRPr="00870986" w:rsidRDefault="00A81763" w:rsidP="00A81763">
      <w:pPr>
        <w:autoSpaceDE w:val="0"/>
        <w:autoSpaceDN w:val="0"/>
        <w:adjustRightInd w:val="0"/>
        <w:spacing w:after="0" w:line="240" w:lineRule="auto"/>
        <w:ind w:firstLine="540"/>
        <w:jc w:val="both"/>
        <w:rPr>
          <w:rFonts w:ascii="Times New Roman" w:eastAsia="Times New Roman" w:hAnsi="Times New Roman"/>
          <w:sz w:val="28"/>
          <w:szCs w:val="28"/>
        </w:rPr>
      </w:pPr>
      <w:r w:rsidRPr="00870986">
        <w:rPr>
          <w:rFonts w:ascii="Times New Roman" w:eastAsia="Times New Roman" w:hAnsi="Times New Roman"/>
          <w:sz w:val="28"/>
          <w:szCs w:val="28"/>
        </w:rPr>
        <w:t xml:space="preserve">  Учитывая изложенное, </w:t>
      </w:r>
      <w:proofErr w:type="spellStart"/>
      <w:r w:rsidRPr="00870986">
        <w:rPr>
          <w:rFonts w:ascii="Times New Roman" w:eastAsia="Times New Roman" w:hAnsi="Times New Roman"/>
          <w:sz w:val="28"/>
          <w:szCs w:val="28"/>
        </w:rPr>
        <w:t>Нерехтским</w:t>
      </w:r>
      <w:proofErr w:type="spellEnd"/>
      <w:r w:rsidRPr="00870986">
        <w:rPr>
          <w:rFonts w:ascii="Times New Roman" w:eastAsia="Times New Roman" w:hAnsi="Times New Roman"/>
          <w:sz w:val="28"/>
          <w:szCs w:val="28"/>
        </w:rPr>
        <w:t xml:space="preserve"> межрайонным прокурором направлено в суд исковое заявление с требованием обеспечить женщину медицинскими изделиями в необходимом количестве.</w:t>
      </w:r>
    </w:p>
    <w:p w:rsidR="005B4284" w:rsidRPr="005B4284" w:rsidRDefault="00A81763" w:rsidP="00A81763">
      <w:pPr>
        <w:tabs>
          <w:tab w:val="left" w:pos="709"/>
        </w:tabs>
        <w:jc w:val="both"/>
        <w:rPr>
          <w:rFonts w:ascii="Times New Roman" w:hAnsi="Times New Roman" w:cs="Times New Roman"/>
          <w:sz w:val="24"/>
          <w:szCs w:val="24"/>
        </w:rPr>
      </w:pPr>
      <w:r w:rsidRPr="00870986">
        <w:rPr>
          <w:rFonts w:ascii="Times New Roman" w:eastAsia="Times New Roman" w:hAnsi="Times New Roman"/>
          <w:sz w:val="28"/>
          <w:szCs w:val="28"/>
        </w:rPr>
        <w:t xml:space="preserve">  Вопреки позиции Департамента здравоохранения Костромской области </w:t>
      </w:r>
      <w:proofErr w:type="gramStart"/>
      <w:r w:rsidRPr="00870986">
        <w:rPr>
          <w:rFonts w:ascii="Times New Roman" w:eastAsia="Times New Roman" w:hAnsi="Times New Roman"/>
          <w:sz w:val="28"/>
          <w:szCs w:val="28"/>
        </w:rPr>
        <w:t>решением  Свердловского</w:t>
      </w:r>
      <w:proofErr w:type="gramEnd"/>
      <w:r w:rsidRPr="00870986">
        <w:rPr>
          <w:rFonts w:ascii="Times New Roman" w:eastAsia="Times New Roman" w:hAnsi="Times New Roman"/>
          <w:sz w:val="28"/>
          <w:szCs w:val="28"/>
        </w:rPr>
        <w:t xml:space="preserve"> районного суда г. Костромы от 26.05.2022 исковые требования прокурора удовлетворены, на Департамент возложены обязанности по обеспечению заявителя тест-полосками к </w:t>
      </w:r>
      <w:proofErr w:type="spellStart"/>
      <w:r w:rsidRPr="00870986">
        <w:rPr>
          <w:rFonts w:ascii="Times New Roman" w:eastAsia="Times New Roman" w:hAnsi="Times New Roman"/>
          <w:sz w:val="28"/>
          <w:szCs w:val="28"/>
        </w:rPr>
        <w:t>глюкометру</w:t>
      </w:r>
      <w:proofErr w:type="spellEnd"/>
      <w:r w:rsidRPr="00870986">
        <w:rPr>
          <w:rFonts w:ascii="Times New Roman" w:eastAsia="Times New Roman" w:hAnsi="Times New Roman"/>
          <w:sz w:val="28"/>
          <w:szCs w:val="28"/>
        </w:rPr>
        <w:t xml:space="preserve"> для определения содержания уровня сахара в крови и медицинскими иглами для инсулинового шприца по медицинским показаниям в необходимом количестве.</w:t>
      </w:r>
    </w:p>
    <w:p w:rsidR="00D64D6E" w:rsidRDefault="00D64D6E" w:rsidP="00024AE7">
      <w:pPr>
        <w:pStyle w:val="31"/>
        <w:tabs>
          <w:tab w:val="left" w:pos="709"/>
        </w:tabs>
        <w:ind w:right="1"/>
        <w:jc w:val="both"/>
        <w:rPr>
          <w:sz w:val="24"/>
        </w:rPr>
      </w:pPr>
    </w:p>
    <w:p w:rsidR="00D77A58" w:rsidRDefault="00D77A58" w:rsidP="00D6496C">
      <w:pPr>
        <w:pStyle w:val="ac"/>
        <w:jc w:val="center"/>
        <w:rPr>
          <w:rFonts w:ascii="Times New Roman" w:hAnsi="Times New Roman"/>
          <w:b/>
          <w:sz w:val="24"/>
          <w:szCs w:val="24"/>
        </w:rPr>
      </w:pPr>
    </w:p>
    <w:p w:rsidR="00D77A58" w:rsidRPr="0050773F" w:rsidRDefault="00D77A58" w:rsidP="00D77A58">
      <w:pPr>
        <w:spacing w:after="0" w:line="240" w:lineRule="auto"/>
        <w:jc w:val="center"/>
        <w:rPr>
          <w:rFonts w:ascii="Times New Roman" w:hAnsi="Times New Roman" w:cs="Times New Roman"/>
          <w:b/>
          <w:sz w:val="28"/>
          <w:szCs w:val="28"/>
        </w:rPr>
      </w:pPr>
      <w:r w:rsidRPr="0050773F">
        <w:rPr>
          <w:rFonts w:ascii="Times New Roman" w:hAnsi="Times New Roman" w:cs="Times New Roman"/>
          <w:b/>
          <w:sz w:val="28"/>
          <w:szCs w:val="28"/>
        </w:rPr>
        <w:t>В Костромской области по материалам природоохранной прокуратуры возбуждено уголовное дело о нарушении режима особо охраняемой территории</w:t>
      </w:r>
    </w:p>
    <w:p w:rsidR="00D77A58" w:rsidRDefault="00D77A58" w:rsidP="00D77A58">
      <w:pPr>
        <w:spacing w:after="0" w:line="240" w:lineRule="auto"/>
        <w:ind w:firstLine="709"/>
        <w:jc w:val="both"/>
        <w:rPr>
          <w:rFonts w:ascii="Times New Roman" w:hAnsi="Times New Roman" w:cs="Times New Roman"/>
          <w:sz w:val="28"/>
          <w:szCs w:val="28"/>
        </w:rPr>
      </w:pPr>
    </w:p>
    <w:p w:rsidR="00D77A58" w:rsidRPr="0050773F" w:rsidRDefault="00D77A58" w:rsidP="00D77A58">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Костромская межрайонная природоохранная прокуратура провела проверку соблюдения законодательства при исполнении подрядчиком муниципального контракта по строительству очистных сооружений на улице Судостроительная города Костромы, заключенного в рамках реализации национального проекта «Экология».</w:t>
      </w:r>
    </w:p>
    <w:p w:rsidR="00D77A58" w:rsidRPr="0050773F" w:rsidRDefault="00D77A58" w:rsidP="00D77A58">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Установлено, что организацией-подрядчиком при проведении работ произведена выемка грунта и его складирование на зеленых насаждениях на особо охраняемой природной территории регионального значения туристско-рекреационной местности «Зона отдыха в пос. Первомайский г. Костромы»</w:t>
      </w:r>
    </w:p>
    <w:p w:rsidR="00D77A58" w:rsidRPr="0050773F" w:rsidRDefault="00D77A58" w:rsidP="00D77A58">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Ущерб, причиненный окружающей среде, составил свыше 600 тыс. рублей.</w:t>
      </w:r>
    </w:p>
    <w:p w:rsidR="00D77A58" w:rsidRPr="0050773F" w:rsidRDefault="00D77A58" w:rsidP="00D77A58">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С целью восстановления рекреационной местности природоохранный прокурор обратился в суд.</w:t>
      </w:r>
    </w:p>
    <w:p w:rsidR="00D77A58" w:rsidRPr="0050773F" w:rsidRDefault="00D77A58" w:rsidP="00D77A58">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Дмитровским районным судом города Костромы требования природоохранной прокуратуры удовлетворены. На организацию возложена обязанность ликвидировать навал грунта на указанной территории.</w:t>
      </w:r>
    </w:p>
    <w:p w:rsidR="00D77A58" w:rsidRPr="0050773F" w:rsidRDefault="00D77A58" w:rsidP="00D77A58">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Материалы проверки прокуратуры направлены в следственный орган для решения вопроса об уголовном преследовании виновных должностных лиц. По результатам их рассмотрения возбуждено уголовное дело по признакам преступления, предусмотренного ст. 262 УК РФ (нарушение режима особо охраняемых природных территорий и природных объектов).</w:t>
      </w:r>
    </w:p>
    <w:p w:rsidR="00D77A58" w:rsidRPr="0050773F" w:rsidRDefault="00D77A58" w:rsidP="00D77A58">
      <w:pPr>
        <w:spacing w:after="0" w:line="240" w:lineRule="auto"/>
        <w:ind w:firstLine="709"/>
        <w:jc w:val="both"/>
        <w:rPr>
          <w:rFonts w:ascii="Times New Roman" w:hAnsi="Times New Roman" w:cs="Times New Roman"/>
          <w:sz w:val="28"/>
          <w:szCs w:val="28"/>
        </w:rPr>
      </w:pPr>
      <w:r w:rsidRPr="0050773F">
        <w:rPr>
          <w:rFonts w:ascii="Times New Roman" w:hAnsi="Times New Roman" w:cs="Times New Roman"/>
          <w:sz w:val="28"/>
          <w:szCs w:val="28"/>
        </w:rPr>
        <w:t>Ход и результаты расследования уголовного дела находятся на контроле прокуратуры.</w:t>
      </w:r>
    </w:p>
    <w:p w:rsidR="00D77A58" w:rsidRDefault="00D77A58" w:rsidP="00D6496C">
      <w:pPr>
        <w:pStyle w:val="ac"/>
        <w:jc w:val="center"/>
        <w:rPr>
          <w:rFonts w:ascii="Times New Roman" w:hAnsi="Times New Roman"/>
          <w:b/>
          <w:sz w:val="24"/>
          <w:szCs w:val="24"/>
        </w:rPr>
      </w:pPr>
    </w:p>
    <w:p w:rsidR="00D77A58" w:rsidRDefault="00D77A58" w:rsidP="00D6496C">
      <w:pPr>
        <w:pStyle w:val="ac"/>
        <w:jc w:val="center"/>
        <w:rPr>
          <w:rFonts w:ascii="Times New Roman" w:hAnsi="Times New Roman"/>
          <w:b/>
          <w:sz w:val="24"/>
          <w:szCs w:val="24"/>
        </w:rPr>
      </w:pPr>
    </w:p>
    <w:p w:rsidR="00D77A58" w:rsidRDefault="00D77A58" w:rsidP="00D6496C">
      <w:pPr>
        <w:pStyle w:val="ac"/>
        <w:jc w:val="center"/>
        <w:rPr>
          <w:rFonts w:ascii="Times New Roman" w:hAnsi="Times New Roman"/>
          <w:b/>
          <w:sz w:val="24"/>
          <w:szCs w:val="24"/>
        </w:rPr>
      </w:pPr>
    </w:p>
    <w:p w:rsidR="00D77A58" w:rsidRDefault="00D77A58" w:rsidP="00D6496C">
      <w:pPr>
        <w:pStyle w:val="ac"/>
        <w:jc w:val="center"/>
        <w:rPr>
          <w:rFonts w:ascii="Times New Roman" w:hAnsi="Times New Roman"/>
          <w:b/>
          <w:sz w:val="24"/>
          <w:szCs w:val="24"/>
        </w:rPr>
      </w:pPr>
    </w:p>
    <w:p w:rsidR="00D6496C" w:rsidRPr="009E7DD1" w:rsidRDefault="00D6496C" w:rsidP="00D6496C">
      <w:pPr>
        <w:pStyle w:val="ac"/>
        <w:jc w:val="center"/>
        <w:rPr>
          <w:rFonts w:ascii="Times New Roman" w:hAnsi="Times New Roman"/>
          <w:b/>
          <w:bCs/>
          <w:sz w:val="24"/>
          <w:szCs w:val="24"/>
        </w:rPr>
      </w:pPr>
      <w:r w:rsidRPr="009E7DD1">
        <w:rPr>
          <w:rFonts w:ascii="Times New Roman" w:hAnsi="Times New Roman"/>
          <w:b/>
          <w:sz w:val="24"/>
          <w:szCs w:val="24"/>
        </w:rPr>
        <w:t>Информационное сообщение</w:t>
      </w:r>
    </w:p>
    <w:p w:rsidR="00D6496C" w:rsidRPr="009E7DD1" w:rsidRDefault="00D6496C" w:rsidP="00D6496C">
      <w:pPr>
        <w:pStyle w:val="ac"/>
        <w:jc w:val="center"/>
        <w:rPr>
          <w:rFonts w:ascii="Times New Roman" w:hAnsi="Times New Roman"/>
          <w:b/>
          <w:bCs/>
          <w:sz w:val="24"/>
          <w:szCs w:val="24"/>
        </w:rPr>
      </w:pPr>
      <w:r w:rsidRPr="009E7DD1">
        <w:rPr>
          <w:rFonts w:ascii="Times New Roman" w:hAnsi="Times New Roman"/>
          <w:b/>
          <w:bCs/>
          <w:sz w:val="24"/>
          <w:szCs w:val="24"/>
        </w:rPr>
        <w:t>администрации Пригородного сельского поселения</w:t>
      </w:r>
    </w:p>
    <w:p w:rsidR="00D6496C" w:rsidRPr="009E7DD1" w:rsidRDefault="00D6496C" w:rsidP="00D6496C">
      <w:pPr>
        <w:pStyle w:val="ac"/>
        <w:jc w:val="center"/>
        <w:rPr>
          <w:rFonts w:ascii="Times New Roman" w:hAnsi="Times New Roman"/>
          <w:b/>
          <w:bCs/>
          <w:sz w:val="24"/>
          <w:szCs w:val="24"/>
        </w:rPr>
      </w:pPr>
      <w:r w:rsidRPr="009E7DD1">
        <w:rPr>
          <w:rFonts w:ascii="Times New Roman" w:hAnsi="Times New Roman"/>
          <w:b/>
          <w:bCs/>
          <w:sz w:val="24"/>
          <w:szCs w:val="24"/>
        </w:rPr>
        <w:t>муниципального района</w:t>
      </w:r>
    </w:p>
    <w:p w:rsidR="00D6496C" w:rsidRPr="009E7DD1" w:rsidRDefault="00D6496C" w:rsidP="00D6496C">
      <w:pPr>
        <w:pStyle w:val="ac"/>
        <w:jc w:val="center"/>
        <w:rPr>
          <w:rFonts w:ascii="Times New Roman" w:hAnsi="Times New Roman"/>
          <w:b/>
          <w:bCs/>
          <w:sz w:val="24"/>
          <w:szCs w:val="24"/>
        </w:rPr>
      </w:pPr>
      <w:r w:rsidRPr="009E7DD1">
        <w:rPr>
          <w:rFonts w:ascii="Times New Roman" w:hAnsi="Times New Roman"/>
          <w:b/>
          <w:bCs/>
          <w:sz w:val="24"/>
          <w:szCs w:val="24"/>
        </w:rPr>
        <w:t>город Нерехта и Нерехтский район Костромской области</w:t>
      </w:r>
    </w:p>
    <w:p w:rsidR="00D6496C" w:rsidRPr="009E7DD1" w:rsidRDefault="00D6496C" w:rsidP="00D6496C">
      <w:pPr>
        <w:pStyle w:val="ac"/>
        <w:jc w:val="center"/>
        <w:rPr>
          <w:rFonts w:ascii="Times New Roman" w:hAnsi="Times New Roman"/>
          <w:b/>
          <w:sz w:val="24"/>
          <w:szCs w:val="24"/>
        </w:rPr>
      </w:pPr>
      <w:r w:rsidRPr="009E7DD1">
        <w:rPr>
          <w:rFonts w:ascii="Times New Roman" w:hAnsi="Times New Roman"/>
          <w:b/>
          <w:bCs/>
          <w:sz w:val="24"/>
          <w:szCs w:val="24"/>
        </w:rPr>
        <w:t>о проведении аукциона по продаже земельного участка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1.Организатор аукциона.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Адрес организатора аукциона: 157800, Костромская область, г. Нерехта, ул. Орджоникидзе, д.26, тел: (49431)75686.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2.Уполномоченный орган и реквизиты решения о проведении аукциона.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Адрес организатора аукциона: 157800, Костромская область, г. Нерехта, ул. Орджоникидзе, д.26, тел: (49431)75686.        </w:t>
      </w:r>
    </w:p>
    <w:p w:rsidR="00D6496C" w:rsidRPr="009E7DD1" w:rsidRDefault="00D6496C" w:rsidP="00D6496C">
      <w:pPr>
        <w:pStyle w:val="ac"/>
        <w:jc w:val="both"/>
        <w:rPr>
          <w:rFonts w:ascii="Times New Roman" w:hAnsi="Times New Roman"/>
          <w:bCs/>
          <w:sz w:val="24"/>
          <w:szCs w:val="24"/>
        </w:rPr>
      </w:pPr>
      <w:r w:rsidRPr="009E7DD1">
        <w:rPr>
          <w:rFonts w:ascii="Times New Roman" w:hAnsi="Times New Roman"/>
          <w:sz w:val="24"/>
          <w:szCs w:val="24"/>
        </w:rPr>
        <w:lastRenderedPageBreak/>
        <w:t>Аукцион проводится в соответствии со статьями 39.11, 39.12 Земельного кодекса Российской Федерации на основании распоряжения администрации Пригородного сельского поселения муниципального района город Нерехта и Нерехтски</w:t>
      </w:r>
      <w:r>
        <w:rPr>
          <w:rFonts w:ascii="Times New Roman" w:hAnsi="Times New Roman"/>
          <w:sz w:val="24"/>
          <w:szCs w:val="24"/>
        </w:rPr>
        <w:t>й район Костромской области № 69</w:t>
      </w:r>
      <w:r w:rsidRPr="009E7DD1">
        <w:rPr>
          <w:rFonts w:ascii="Times New Roman" w:hAnsi="Times New Roman"/>
          <w:sz w:val="24"/>
          <w:szCs w:val="24"/>
        </w:rPr>
        <w:t>-р</w:t>
      </w:r>
      <w:r w:rsidRPr="009E7DD1">
        <w:rPr>
          <w:rFonts w:ascii="Times New Roman" w:hAnsi="Times New Roman"/>
          <w:color w:val="FF0000"/>
          <w:sz w:val="24"/>
          <w:szCs w:val="24"/>
        </w:rPr>
        <w:t xml:space="preserve"> </w:t>
      </w:r>
      <w:r w:rsidRPr="009E7DD1">
        <w:rPr>
          <w:rFonts w:ascii="Times New Roman" w:hAnsi="Times New Roman"/>
          <w:sz w:val="24"/>
          <w:szCs w:val="24"/>
        </w:rPr>
        <w:t>от</w:t>
      </w:r>
      <w:r>
        <w:rPr>
          <w:rFonts w:ascii="Times New Roman" w:hAnsi="Times New Roman"/>
          <w:sz w:val="24"/>
          <w:szCs w:val="24"/>
        </w:rPr>
        <w:t xml:space="preserve"> 14 июня</w:t>
      </w:r>
      <w:r w:rsidRPr="009E7DD1">
        <w:rPr>
          <w:rFonts w:ascii="Times New Roman" w:hAnsi="Times New Roman"/>
          <w:sz w:val="24"/>
          <w:szCs w:val="24"/>
        </w:rPr>
        <w:t xml:space="preserve"> 2022 года «О проведении аукциона по продаже земельного участка в д. Лаврово, </w:t>
      </w:r>
      <w:proofErr w:type="spellStart"/>
      <w:r w:rsidRPr="009E7DD1">
        <w:rPr>
          <w:rFonts w:ascii="Times New Roman" w:hAnsi="Times New Roman"/>
          <w:sz w:val="24"/>
          <w:szCs w:val="24"/>
        </w:rPr>
        <w:t>Нерехтского</w:t>
      </w:r>
      <w:proofErr w:type="spellEnd"/>
      <w:r w:rsidRPr="009E7DD1">
        <w:rPr>
          <w:rFonts w:ascii="Times New Roman" w:hAnsi="Times New Roman"/>
          <w:sz w:val="24"/>
          <w:szCs w:val="24"/>
        </w:rPr>
        <w:t xml:space="preserve"> района, Костромской области».</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bCs/>
          <w:sz w:val="24"/>
          <w:szCs w:val="24"/>
        </w:rPr>
        <w:t>3.О месте, дате, времени и порядке проведения аукциона.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Аукцион проводится по </w:t>
      </w:r>
      <w:proofErr w:type="gramStart"/>
      <w:r w:rsidRPr="009E7DD1">
        <w:rPr>
          <w:rFonts w:ascii="Times New Roman" w:hAnsi="Times New Roman"/>
          <w:sz w:val="24"/>
          <w:szCs w:val="24"/>
        </w:rPr>
        <w:t>адресу:  Костромская</w:t>
      </w:r>
      <w:proofErr w:type="gramEnd"/>
      <w:r w:rsidRPr="009E7DD1">
        <w:rPr>
          <w:rFonts w:ascii="Times New Roman" w:hAnsi="Times New Roman"/>
          <w:sz w:val="24"/>
          <w:szCs w:val="24"/>
        </w:rPr>
        <w:t xml:space="preserve"> область, г. Нерехта, ул. Ор</w:t>
      </w:r>
      <w:r>
        <w:rPr>
          <w:rFonts w:ascii="Times New Roman" w:hAnsi="Times New Roman"/>
          <w:sz w:val="24"/>
          <w:szCs w:val="24"/>
        </w:rPr>
        <w:t>джоникидзе, д.26,            21 июл</w:t>
      </w:r>
      <w:r w:rsidRPr="009E7DD1">
        <w:rPr>
          <w:rFonts w:ascii="Times New Roman" w:hAnsi="Times New Roman"/>
          <w:sz w:val="24"/>
          <w:szCs w:val="24"/>
        </w:rPr>
        <w:t xml:space="preserve">я  2022 года в 10 часов 00 минут по московскому времени. Аукцион является открытым по составу участников.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Аукцион проводится в следующем порядке:</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а) аукцион ведет аукционист;</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б)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в)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 цены предмета аукциона и каждого очередного объявления цены в случае, если готовы заключить договор купли-продажи в соответствии с этим размером цены предмета аукциона;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г) каждый последующий размер стоимости земельного участка аукционист назначает путем увеличения текущей цены предмета аукциона на «шаг аукциона». После объявления очередного размера стоимости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земельного участка в соответствии с «шагом аукциона»;</w:t>
      </w:r>
    </w:p>
    <w:p w:rsidR="00D6496C" w:rsidRPr="009E7DD1" w:rsidRDefault="00D6496C" w:rsidP="00D6496C">
      <w:pPr>
        <w:pStyle w:val="ac"/>
        <w:jc w:val="both"/>
        <w:rPr>
          <w:rStyle w:val="blk"/>
          <w:rFonts w:ascii="Times New Roman" w:hAnsi="Times New Roman"/>
          <w:sz w:val="24"/>
          <w:szCs w:val="24"/>
        </w:rPr>
      </w:pPr>
      <w:r w:rsidRPr="009E7DD1">
        <w:rPr>
          <w:rFonts w:ascii="Times New Roman" w:hAnsi="Times New Roman"/>
          <w:sz w:val="24"/>
          <w:szCs w:val="24"/>
        </w:rPr>
        <w:t>д) при отсутствии участников аукциона, готовых заключить договор купли-продажи в соответствии с названным аукционистом размером стоимости земельного участка, аукционист повторяет этот размер стоимости земельного участка 3 раза. Если после троекратного объявления очередного размера стоимости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6496C" w:rsidRPr="009E7DD1" w:rsidRDefault="00D6496C" w:rsidP="00D6496C">
      <w:pPr>
        <w:pStyle w:val="ac"/>
        <w:jc w:val="both"/>
        <w:rPr>
          <w:rFonts w:ascii="Times New Roman" w:hAnsi="Times New Roman"/>
          <w:sz w:val="24"/>
          <w:szCs w:val="24"/>
        </w:rPr>
      </w:pPr>
      <w:r w:rsidRPr="009E7DD1">
        <w:rPr>
          <w:rStyle w:val="blk"/>
          <w:rFonts w:ascii="Times New Roman" w:hAnsi="Times New Roman"/>
          <w:sz w:val="24"/>
          <w:szCs w:val="24"/>
        </w:rPr>
        <w:t xml:space="preserve">е) после завершения аукциона аукционист объявляет о продаже земельного участка, называет размер стоимости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9E7DD1">
        <w:rPr>
          <w:rStyle w:val="blk"/>
          <w:rFonts w:ascii="Times New Roman" w:hAnsi="Times New Roman"/>
          <w:sz w:val="24"/>
          <w:szCs w:val="24"/>
          <w:u w:val="single"/>
        </w:rPr>
        <w:t>www.torgi.gov.ru</w:t>
      </w:r>
      <w:r w:rsidRPr="009E7DD1">
        <w:rPr>
          <w:rStyle w:val="blk"/>
          <w:rFonts w:ascii="Times New Roman" w:hAnsi="Times New Roman"/>
          <w:sz w:val="24"/>
          <w:szCs w:val="24"/>
        </w:rPr>
        <w:t xml:space="preserve">. </w:t>
      </w:r>
    </w:p>
    <w:p w:rsidR="00D6496C" w:rsidRPr="009E7DD1" w:rsidRDefault="00D6496C" w:rsidP="00D6496C">
      <w:pPr>
        <w:pStyle w:val="ac"/>
        <w:jc w:val="both"/>
        <w:rPr>
          <w:rStyle w:val="blk"/>
          <w:rFonts w:ascii="Times New Roman" w:hAnsi="Times New Roman"/>
          <w:sz w:val="24"/>
          <w:szCs w:val="24"/>
        </w:rPr>
      </w:pPr>
      <w:r w:rsidRPr="009E7DD1">
        <w:rPr>
          <w:rFonts w:ascii="Times New Roman" w:hAnsi="Times New Roman"/>
          <w:sz w:val="24"/>
          <w:szCs w:val="24"/>
        </w:rPr>
        <w:t>Аукцион признается не состоявшимся в случаях, если:</w:t>
      </w:r>
    </w:p>
    <w:p w:rsidR="00D6496C" w:rsidRPr="009E7DD1" w:rsidRDefault="00D6496C" w:rsidP="00D6496C">
      <w:pPr>
        <w:pStyle w:val="ac"/>
        <w:jc w:val="both"/>
        <w:rPr>
          <w:rStyle w:val="blk"/>
          <w:rFonts w:ascii="Times New Roman" w:hAnsi="Times New Roman"/>
          <w:sz w:val="24"/>
          <w:szCs w:val="24"/>
        </w:rPr>
      </w:pPr>
      <w:r w:rsidRPr="009E7DD1">
        <w:rPr>
          <w:rStyle w:val="blk"/>
          <w:rFonts w:ascii="Times New Roman" w:hAnsi="Times New Roman"/>
          <w:sz w:val="24"/>
          <w:szCs w:val="24"/>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6496C" w:rsidRPr="009E7DD1" w:rsidRDefault="00D6496C" w:rsidP="00D6496C">
      <w:pPr>
        <w:pStyle w:val="ac"/>
        <w:jc w:val="both"/>
        <w:rPr>
          <w:rStyle w:val="blk"/>
          <w:rFonts w:ascii="Times New Roman" w:hAnsi="Times New Roman"/>
          <w:sz w:val="24"/>
          <w:szCs w:val="24"/>
        </w:rPr>
      </w:pPr>
      <w:r w:rsidRPr="009E7DD1">
        <w:rPr>
          <w:rStyle w:val="blk"/>
          <w:rFonts w:ascii="Times New Roman" w:hAnsi="Times New Roman"/>
          <w:sz w:val="24"/>
          <w:szCs w:val="24"/>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6496C" w:rsidRPr="009E7DD1" w:rsidRDefault="00D6496C" w:rsidP="00D6496C">
      <w:pPr>
        <w:pStyle w:val="ac"/>
        <w:jc w:val="both"/>
        <w:rPr>
          <w:rStyle w:val="blk"/>
          <w:rFonts w:ascii="Times New Roman" w:hAnsi="Times New Roman"/>
          <w:sz w:val="24"/>
          <w:szCs w:val="24"/>
        </w:rPr>
      </w:pPr>
      <w:r w:rsidRPr="009E7DD1">
        <w:rPr>
          <w:rStyle w:val="blk"/>
          <w:rFonts w:ascii="Times New Roman" w:hAnsi="Times New Roman"/>
          <w:sz w:val="24"/>
          <w:szCs w:val="24"/>
        </w:rPr>
        <w:t>в аукционе участвовал только один участник,</w:t>
      </w:r>
    </w:p>
    <w:p w:rsidR="00D6496C" w:rsidRPr="009E7DD1" w:rsidRDefault="00D6496C" w:rsidP="00D6496C">
      <w:pPr>
        <w:pStyle w:val="ac"/>
        <w:jc w:val="both"/>
        <w:rPr>
          <w:rStyle w:val="blk"/>
          <w:rFonts w:ascii="Times New Roman" w:hAnsi="Times New Roman"/>
          <w:sz w:val="24"/>
          <w:szCs w:val="24"/>
        </w:rPr>
      </w:pPr>
      <w:r w:rsidRPr="009E7DD1">
        <w:rPr>
          <w:rStyle w:val="blk"/>
          <w:rFonts w:ascii="Times New Roman" w:hAnsi="Times New Roman"/>
          <w:sz w:val="24"/>
          <w:szCs w:val="24"/>
        </w:rPr>
        <w:t>при проведении аукциона не присутствовал ни один из участников аукциона,</w:t>
      </w:r>
    </w:p>
    <w:p w:rsidR="00D6496C" w:rsidRPr="009E7DD1" w:rsidRDefault="00D6496C" w:rsidP="00D6496C">
      <w:pPr>
        <w:pStyle w:val="ac"/>
        <w:jc w:val="both"/>
        <w:rPr>
          <w:rStyle w:val="blk"/>
          <w:rFonts w:ascii="Times New Roman" w:hAnsi="Times New Roman"/>
          <w:sz w:val="24"/>
          <w:szCs w:val="24"/>
        </w:rPr>
      </w:pPr>
      <w:r w:rsidRPr="009E7DD1">
        <w:rPr>
          <w:rStyle w:val="blk"/>
          <w:rFonts w:ascii="Times New Roman" w:hAnsi="Times New Roman"/>
          <w:sz w:val="24"/>
          <w:szCs w:val="24"/>
        </w:rPr>
        <w:lastRenderedPageBreak/>
        <w:t>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496C" w:rsidRPr="009E7DD1" w:rsidRDefault="00D6496C" w:rsidP="00D6496C">
      <w:pPr>
        <w:pStyle w:val="ac"/>
        <w:jc w:val="both"/>
        <w:rPr>
          <w:rFonts w:ascii="Times New Roman" w:hAnsi="Times New Roman"/>
          <w:sz w:val="24"/>
          <w:szCs w:val="24"/>
        </w:rPr>
      </w:pPr>
      <w:r w:rsidRPr="009E7DD1">
        <w:rPr>
          <w:rStyle w:val="blk"/>
          <w:rFonts w:ascii="Times New Roman" w:hAnsi="Times New Roman"/>
          <w:sz w:val="24"/>
          <w:szCs w:val="24"/>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4.Предмет аукциона.</w:t>
      </w:r>
    </w:p>
    <w:p w:rsidR="00D6496C" w:rsidRPr="009E7DD1" w:rsidRDefault="00D6496C" w:rsidP="00D6496C">
      <w:pPr>
        <w:pStyle w:val="ac"/>
        <w:jc w:val="both"/>
        <w:rPr>
          <w:rFonts w:ascii="Times New Roman" w:hAnsi="Times New Roman"/>
          <w:sz w:val="24"/>
          <w:szCs w:val="24"/>
          <w:u w:val="single"/>
        </w:rPr>
      </w:pPr>
      <w:r w:rsidRPr="009E7DD1">
        <w:rPr>
          <w:rFonts w:ascii="Times New Roman" w:hAnsi="Times New Roman"/>
          <w:sz w:val="24"/>
          <w:szCs w:val="24"/>
          <w:u w:val="single"/>
        </w:rPr>
        <w:t xml:space="preserve">1 лот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Земельный участок находится в муниципальной собственности Пригородного сельского поселения.</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Кадастровый номер: 44:13:060101:98</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Площадь: 846 </w:t>
      </w:r>
      <w:proofErr w:type="spellStart"/>
      <w:r w:rsidRPr="009E7DD1">
        <w:rPr>
          <w:rFonts w:ascii="Times New Roman" w:hAnsi="Times New Roman"/>
          <w:sz w:val="24"/>
          <w:szCs w:val="24"/>
        </w:rPr>
        <w:t>кв.м</w:t>
      </w:r>
      <w:proofErr w:type="spellEnd"/>
      <w:r w:rsidRPr="009E7DD1">
        <w:rPr>
          <w:rFonts w:ascii="Times New Roman" w:hAnsi="Times New Roman"/>
          <w:sz w:val="24"/>
          <w:szCs w:val="24"/>
        </w:rPr>
        <w:t>.</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Местоположение: Костромская область, Нерехтский район, д. Лаврово, ул. Победы, д.65</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Категория земель – земли населенных пунктов.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Права, ограничения и обременения земельного участка отсутствуют.</w:t>
      </w:r>
    </w:p>
    <w:p w:rsidR="00D6496C" w:rsidRPr="009E7DD1" w:rsidRDefault="00D6496C" w:rsidP="00D6496C">
      <w:pPr>
        <w:pStyle w:val="ac"/>
        <w:jc w:val="both"/>
        <w:rPr>
          <w:rFonts w:ascii="Times New Roman" w:hAnsi="Times New Roman"/>
          <w:bCs/>
          <w:sz w:val="24"/>
          <w:szCs w:val="24"/>
        </w:rPr>
      </w:pPr>
      <w:r w:rsidRPr="009E7DD1">
        <w:rPr>
          <w:rFonts w:ascii="Times New Roman" w:hAnsi="Times New Roman"/>
          <w:sz w:val="24"/>
          <w:szCs w:val="24"/>
        </w:rPr>
        <w:t>Вид разрешенного использования земельного участка – для индивидуального жилищного строительства</w:t>
      </w:r>
      <w:r w:rsidRPr="009E7DD1">
        <w:rPr>
          <w:rFonts w:ascii="Times New Roman" w:hAnsi="Times New Roman"/>
          <w:bCs/>
          <w:sz w:val="24"/>
          <w:szCs w:val="24"/>
        </w:rPr>
        <w:t>.</w:t>
      </w:r>
    </w:p>
    <w:p w:rsidR="00D6496C" w:rsidRPr="009E7DD1" w:rsidRDefault="00D6496C" w:rsidP="00D6496C">
      <w:pPr>
        <w:pStyle w:val="ac"/>
        <w:jc w:val="both"/>
        <w:rPr>
          <w:rFonts w:ascii="Times New Roman" w:hAnsi="Times New Roman"/>
          <w:bCs/>
          <w:sz w:val="24"/>
          <w:szCs w:val="24"/>
        </w:rPr>
      </w:pPr>
      <w:r w:rsidRPr="009E7DD1">
        <w:rPr>
          <w:rFonts w:ascii="Times New Roman" w:hAnsi="Times New Roman"/>
          <w:sz w:val="24"/>
          <w:szCs w:val="24"/>
        </w:rPr>
        <w:t>Начальный размер стоимости земельного участка – 204000 (Двести четыре тысячи) рублей 00 копеек.</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Шаг аукциона — 6120</w:t>
      </w:r>
      <w:r w:rsidRPr="009E7DD1">
        <w:rPr>
          <w:rFonts w:ascii="Times New Roman" w:hAnsi="Times New Roman"/>
          <w:color w:val="FF0000"/>
          <w:sz w:val="24"/>
          <w:szCs w:val="24"/>
        </w:rPr>
        <w:t xml:space="preserve"> </w:t>
      </w:r>
      <w:r w:rsidRPr="009E7DD1">
        <w:rPr>
          <w:rFonts w:ascii="Times New Roman" w:hAnsi="Times New Roman"/>
          <w:sz w:val="24"/>
          <w:szCs w:val="24"/>
        </w:rPr>
        <w:t>(Шесть тысяч сто двадцать) рублей 00 копеек.</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Размер задатка — 40800 (Сорок тысяч восемьсот) рублей 00 копеек.</w:t>
      </w:r>
    </w:p>
    <w:p w:rsidR="00D6496C" w:rsidRPr="009E7DD1" w:rsidRDefault="00D6496C" w:rsidP="00D6496C">
      <w:pPr>
        <w:pStyle w:val="ac"/>
        <w:jc w:val="both"/>
        <w:rPr>
          <w:rFonts w:ascii="Times New Roman" w:hAnsi="Times New Roman"/>
          <w:bCs/>
          <w:sz w:val="24"/>
          <w:szCs w:val="24"/>
        </w:rPr>
      </w:pPr>
    </w:p>
    <w:p w:rsidR="00D6496C" w:rsidRPr="009E7DD1" w:rsidRDefault="00D6496C" w:rsidP="00D6496C">
      <w:pPr>
        <w:pStyle w:val="ac"/>
        <w:jc w:val="both"/>
        <w:rPr>
          <w:rFonts w:ascii="Times New Roman" w:hAnsi="Times New Roman"/>
          <w:sz w:val="24"/>
          <w:szCs w:val="24"/>
        </w:rPr>
      </w:pPr>
      <w:r w:rsidRPr="009E7DD1">
        <w:rPr>
          <w:rFonts w:ascii="Times New Roman" w:hAnsi="Times New Roman"/>
          <w:bCs/>
          <w:sz w:val="24"/>
          <w:szCs w:val="24"/>
        </w:rPr>
        <w:t>5.Форма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К заявке на участие в аукционе прилагаются следующие документы:</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копии документов, удостоверяющих личность заявителя (для граждан);</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документы, подтверждающие внесение задатка.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Адрес места приёма заявок: Костромская область, г. Нерехта, ул. Орджоникидзе, д.26</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Дата и время начала </w:t>
      </w:r>
      <w:r>
        <w:rPr>
          <w:rFonts w:ascii="Times New Roman" w:hAnsi="Times New Roman"/>
          <w:sz w:val="24"/>
          <w:szCs w:val="24"/>
        </w:rPr>
        <w:t>и окончания приёма заявок — с 16 июня 2022 года по 19 июл</w:t>
      </w:r>
      <w:r w:rsidRPr="009E7DD1">
        <w:rPr>
          <w:rFonts w:ascii="Times New Roman" w:hAnsi="Times New Roman"/>
          <w:sz w:val="24"/>
          <w:szCs w:val="24"/>
        </w:rPr>
        <w:t>я 2022</w:t>
      </w:r>
      <w:r>
        <w:rPr>
          <w:rFonts w:ascii="Times New Roman" w:hAnsi="Times New Roman"/>
          <w:sz w:val="24"/>
          <w:szCs w:val="24"/>
        </w:rPr>
        <w:t xml:space="preserve"> </w:t>
      </w:r>
      <w:r w:rsidRPr="009E7DD1">
        <w:rPr>
          <w:rFonts w:ascii="Times New Roman" w:hAnsi="Times New Roman"/>
          <w:sz w:val="24"/>
          <w:szCs w:val="24"/>
        </w:rPr>
        <w:t>года (включительно) с 8:00 до 17:00 часов (перерыв с 12:00 до 13:00) по московскому времени.</w:t>
      </w:r>
    </w:p>
    <w:p w:rsidR="00D6496C" w:rsidRPr="009E7DD1" w:rsidRDefault="00D6496C" w:rsidP="00D6496C">
      <w:pPr>
        <w:pStyle w:val="ac"/>
        <w:jc w:val="both"/>
        <w:rPr>
          <w:rFonts w:ascii="Times New Roman" w:hAnsi="Times New Roman"/>
          <w:bCs/>
          <w:sz w:val="24"/>
          <w:szCs w:val="24"/>
        </w:rPr>
      </w:pPr>
      <w:r w:rsidRPr="009E7DD1">
        <w:rPr>
          <w:rFonts w:ascii="Times New Roman" w:hAnsi="Times New Roman"/>
          <w:sz w:val="24"/>
          <w:szCs w:val="24"/>
        </w:rPr>
        <w:lastRenderedPageBreak/>
        <w:t xml:space="preserve">Подведение итогов приема заявок и признание заявителей </w:t>
      </w:r>
      <w:r>
        <w:rPr>
          <w:rFonts w:ascii="Times New Roman" w:hAnsi="Times New Roman"/>
          <w:sz w:val="24"/>
          <w:szCs w:val="24"/>
        </w:rPr>
        <w:t>участниками аукциона состоится 22 июл</w:t>
      </w:r>
      <w:r w:rsidRPr="009E7DD1">
        <w:rPr>
          <w:rFonts w:ascii="Times New Roman" w:hAnsi="Times New Roman"/>
          <w:sz w:val="24"/>
          <w:szCs w:val="24"/>
        </w:rPr>
        <w:t>я 2022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bCs/>
          <w:sz w:val="24"/>
          <w:szCs w:val="24"/>
        </w:rPr>
        <w:t>6.Порядок внесения задатка участниками аукциона и возврата им задатка, банковских реквизитах счета для перечисления задатка.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Задаток должен поступить на расчетный счет Организатора аукциона до дня окончания приема заявок для</w:t>
      </w:r>
      <w:r>
        <w:rPr>
          <w:rFonts w:ascii="Times New Roman" w:hAnsi="Times New Roman"/>
          <w:sz w:val="24"/>
          <w:szCs w:val="24"/>
        </w:rPr>
        <w:t xml:space="preserve"> участия в аукционе, т.е.  по 18 июл</w:t>
      </w:r>
      <w:r w:rsidRPr="009E7DD1">
        <w:rPr>
          <w:rFonts w:ascii="Times New Roman" w:hAnsi="Times New Roman"/>
          <w:sz w:val="24"/>
          <w:szCs w:val="24"/>
        </w:rPr>
        <w:t xml:space="preserve">я 2022 года включительно.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Реквизиты для перечисления задатка: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Получатель: УФК по Костромской области (Администрация Пригородного сельского поселения муниципального района города Нерехта и Нерехтский район л/с 05413024350), ИНН 4405008968, КПП 440501001, расчетный счет 03232643346264504100; Единый казначейский счет 40102810945370000034, БИК 013469126. Банк: Отделение Кострома банка России//УФК по Костромской области г. Кострома.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Назначение платежа: задаток для участия в аукционе по продаже земельного участка, расположенного по адресу: Костромская </w:t>
      </w:r>
      <w:proofErr w:type="gramStart"/>
      <w:r w:rsidRPr="009E7DD1">
        <w:rPr>
          <w:rFonts w:ascii="Times New Roman" w:hAnsi="Times New Roman"/>
          <w:sz w:val="24"/>
          <w:szCs w:val="24"/>
        </w:rPr>
        <w:t>область,  Нерехтский</w:t>
      </w:r>
      <w:proofErr w:type="gramEnd"/>
      <w:r w:rsidRPr="009E7DD1">
        <w:rPr>
          <w:rFonts w:ascii="Times New Roman" w:hAnsi="Times New Roman"/>
          <w:sz w:val="24"/>
          <w:szCs w:val="24"/>
        </w:rPr>
        <w:t xml:space="preserve"> район, д. Лаврово, ул. Победы, д.65.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Организатор аукциона обязан возвратить внесенный заявителем задаток:</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 в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 в течение 3 (трех) рабочих дней со дня подписания протокола о результатах аукциона лицам, участвовавшим в аукционе, но не победившим в нем;</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 течение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Задаток, внесенный лицом, признанным победителем аукциона, засчитываются в оплату приобретенного земельного участка. Задатки, внесенные лицами, признанными победителями аукциона, не заключившими договор купли-продажи земельного участка вследствие уклонения от заключения договора, не возвращаются.</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7. Осмотр земельного участка осуществляется заявителями самостоятельно по месту его нахождения.</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Более подробно ознакомиться с характеристикой выставляемого на аукцион земельного участка, кадастровым паспортом земельного участка, можно ознакомиться по месту приема заявок в течение срока приёма заявок.</w:t>
      </w:r>
    </w:p>
    <w:p w:rsidR="00D6496C" w:rsidRPr="009E7DD1" w:rsidRDefault="00D6496C" w:rsidP="00D6496C">
      <w:pPr>
        <w:pStyle w:val="ac"/>
        <w:jc w:val="both"/>
        <w:rPr>
          <w:rFonts w:ascii="Times New Roman" w:hAnsi="Times New Roman"/>
          <w:sz w:val="24"/>
          <w:szCs w:val="24"/>
        </w:rPr>
      </w:pPr>
    </w:p>
    <w:p w:rsidR="00D6496C" w:rsidRPr="009E7DD1" w:rsidRDefault="00D6496C" w:rsidP="00D6496C">
      <w:pPr>
        <w:pStyle w:val="ac"/>
        <w:jc w:val="both"/>
        <w:rPr>
          <w:rFonts w:ascii="Times New Roman" w:hAnsi="Times New Roman"/>
          <w:sz w:val="24"/>
          <w:szCs w:val="24"/>
        </w:rPr>
      </w:pPr>
    </w:p>
    <w:p w:rsidR="00D6496C" w:rsidRPr="009E7DD1" w:rsidRDefault="00D6496C" w:rsidP="00D6496C">
      <w:pPr>
        <w:pStyle w:val="ac"/>
        <w:jc w:val="both"/>
        <w:rPr>
          <w:rFonts w:ascii="Times New Roman" w:hAnsi="Times New Roman"/>
          <w:sz w:val="24"/>
          <w:szCs w:val="24"/>
        </w:rPr>
      </w:pP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Приложение №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45"/>
      </w:tblGrid>
      <w:tr w:rsidR="00D6496C" w:rsidRPr="009E7DD1" w:rsidTr="00E153E3">
        <w:tc>
          <w:tcPr>
            <w:tcW w:w="4845" w:type="dxa"/>
            <w:shd w:val="clear" w:color="auto" w:fill="auto"/>
          </w:tcPr>
          <w:p w:rsidR="00D6496C" w:rsidRPr="009E7DD1" w:rsidRDefault="00D6496C" w:rsidP="00E153E3">
            <w:pPr>
              <w:pStyle w:val="ac"/>
              <w:jc w:val="both"/>
              <w:rPr>
                <w:rFonts w:ascii="Times New Roman" w:hAnsi="Times New Roman"/>
                <w:sz w:val="24"/>
                <w:szCs w:val="24"/>
              </w:rPr>
            </w:pPr>
            <w:r w:rsidRPr="009E7DD1">
              <w:rPr>
                <w:rFonts w:ascii="Times New Roman" w:hAnsi="Times New Roman"/>
                <w:sz w:val="24"/>
                <w:szCs w:val="24"/>
              </w:rPr>
              <w:t xml:space="preserve">В администрацию Пригородного сельского поселения муниципального района город  Нерехта и Нерехтский района </w:t>
            </w:r>
          </w:p>
        </w:tc>
      </w:tr>
      <w:tr w:rsidR="00D6496C" w:rsidRPr="009E7DD1" w:rsidTr="00E153E3">
        <w:tc>
          <w:tcPr>
            <w:tcW w:w="4845" w:type="dxa"/>
            <w:shd w:val="clear" w:color="auto" w:fill="auto"/>
          </w:tcPr>
          <w:p w:rsidR="00D6496C" w:rsidRPr="009E7DD1" w:rsidRDefault="00D6496C" w:rsidP="00E153E3">
            <w:pPr>
              <w:pStyle w:val="ac"/>
              <w:jc w:val="both"/>
              <w:rPr>
                <w:rFonts w:ascii="Times New Roman" w:hAnsi="Times New Roman"/>
                <w:sz w:val="24"/>
                <w:szCs w:val="24"/>
              </w:rPr>
            </w:pPr>
          </w:p>
        </w:tc>
      </w:tr>
    </w:tbl>
    <w:p w:rsidR="00D6496C" w:rsidRPr="009E7DD1" w:rsidRDefault="00D6496C" w:rsidP="00D6496C">
      <w:pPr>
        <w:pStyle w:val="ac"/>
        <w:jc w:val="center"/>
        <w:rPr>
          <w:rFonts w:ascii="Times New Roman" w:hAnsi="Times New Roman"/>
          <w:b/>
          <w:sz w:val="24"/>
          <w:szCs w:val="24"/>
        </w:rPr>
      </w:pPr>
      <w:r w:rsidRPr="009E7DD1">
        <w:rPr>
          <w:rFonts w:ascii="Times New Roman" w:hAnsi="Times New Roman"/>
          <w:b/>
          <w:sz w:val="24"/>
          <w:szCs w:val="24"/>
        </w:rPr>
        <w:lastRenderedPageBreak/>
        <w:t>ЗАЯВКА</w:t>
      </w:r>
    </w:p>
    <w:p w:rsidR="00D6496C" w:rsidRPr="009E7DD1" w:rsidRDefault="00D6496C" w:rsidP="00D6496C">
      <w:pPr>
        <w:pStyle w:val="ac"/>
        <w:jc w:val="center"/>
        <w:rPr>
          <w:rFonts w:ascii="Times New Roman" w:hAnsi="Times New Roman"/>
          <w:b/>
          <w:sz w:val="24"/>
          <w:szCs w:val="24"/>
        </w:rPr>
      </w:pPr>
      <w:r w:rsidRPr="009E7DD1">
        <w:rPr>
          <w:rFonts w:ascii="Times New Roman" w:hAnsi="Times New Roman"/>
          <w:b/>
          <w:sz w:val="24"/>
          <w:szCs w:val="24"/>
        </w:rPr>
        <w:t>на участие в аукционе по продаже земельного участка</w:t>
      </w:r>
    </w:p>
    <w:p w:rsidR="00D6496C" w:rsidRPr="009E7DD1" w:rsidRDefault="00D6496C" w:rsidP="00D6496C">
      <w:pPr>
        <w:pStyle w:val="ac"/>
        <w:jc w:val="both"/>
        <w:rPr>
          <w:rFonts w:ascii="Times New Roman" w:hAnsi="Times New Roman"/>
          <w:sz w:val="24"/>
          <w:szCs w:val="24"/>
        </w:rPr>
      </w:pP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«_____» ______________ 20___г.                                                Костромская обл. г. Нерехта</w:t>
      </w:r>
    </w:p>
    <w:p w:rsidR="00D6496C" w:rsidRPr="009E7DD1" w:rsidRDefault="00D6496C" w:rsidP="00D6496C">
      <w:pPr>
        <w:pStyle w:val="ac"/>
        <w:jc w:val="both"/>
        <w:rPr>
          <w:rFonts w:ascii="Times New Roman" w:hAnsi="Times New Roman"/>
          <w:sz w:val="24"/>
          <w:szCs w:val="24"/>
        </w:rPr>
      </w:pP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Заявитель___________________________________________</w:t>
      </w:r>
      <w:r>
        <w:rPr>
          <w:rFonts w:ascii="Times New Roman" w:hAnsi="Times New Roman"/>
          <w:sz w:val="24"/>
          <w:szCs w:val="24"/>
        </w:rPr>
        <w:t>__________________________</w:t>
      </w:r>
    </w:p>
    <w:p w:rsidR="00D6496C" w:rsidRPr="009E7DD1" w:rsidRDefault="00D6496C" w:rsidP="00D6496C">
      <w:pPr>
        <w:pStyle w:val="ac"/>
        <w:jc w:val="both"/>
        <w:rPr>
          <w:rFonts w:ascii="Times New Roman" w:hAnsi="Times New Roman"/>
          <w:i/>
          <w:sz w:val="24"/>
          <w:szCs w:val="24"/>
        </w:rPr>
      </w:pPr>
      <w:r w:rsidRPr="009E7DD1">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D6496C" w:rsidRPr="009E7DD1" w:rsidRDefault="00D6496C" w:rsidP="00D6496C">
      <w:pPr>
        <w:pStyle w:val="ac"/>
        <w:jc w:val="both"/>
        <w:rPr>
          <w:rFonts w:ascii="Times New Roman" w:hAnsi="Times New Roman"/>
          <w:i/>
          <w:sz w:val="24"/>
          <w:szCs w:val="24"/>
        </w:rPr>
      </w:pPr>
      <w:r w:rsidRPr="009E7DD1">
        <w:rPr>
          <w:rFonts w:ascii="Times New Roman" w:hAnsi="Times New Roman"/>
          <w:i/>
          <w:sz w:val="24"/>
          <w:szCs w:val="24"/>
        </w:rPr>
        <w:t>(полное наименование юридического лица, подающего заявку;</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i/>
          <w:sz w:val="24"/>
          <w:szCs w:val="24"/>
        </w:rPr>
        <w:t>фамилия, имя, отчество, паспортные данные физического лица, подающего заявку)</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в лице ______________________________________________________________________, действующего на основании ___________________________________________________________,</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именуемый далее – Претендент, ознакомившись с извещением о проведении</w:t>
      </w:r>
      <w:r w:rsidRPr="009E7DD1">
        <w:rPr>
          <w:rFonts w:ascii="Times New Roman" w:hAnsi="Times New Roman"/>
          <w:i/>
          <w:sz w:val="24"/>
          <w:szCs w:val="24"/>
        </w:rPr>
        <w:t xml:space="preserve"> </w:t>
      </w:r>
      <w:r w:rsidRPr="009E7DD1">
        <w:rPr>
          <w:rFonts w:ascii="Times New Roman" w:hAnsi="Times New Roman"/>
          <w:sz w:val="24"/>
          <w:szCs w:val="24"/>
        </w:rPr>
        <w:t>аукциона, назначенного на «_____</w:t>
      </w:r>
      <w:proofErr w:type="gramStart"/>
      <w:r w:rsidRPr="009E7DD1">
        <w:rPr>
          <w:rFonts w:ascii="Times New Roman" w:hAnsi="Times New Roman"/>
          <w:sz w:val="24"/>
          <w:szCs w:val="24"/>
        </w:rPr>
        <w:t>_»_</w:t>
      </w:r>
      <w:proofErr w:type="gramEnd"/>
      <w:r w:rsidRPr="009E7DD1">
        <w:rPr>
          <w:rFonts w:ascii="Times New Roman" w:hAnsi="Times New Roman"/>
          <w:sz w:val="24"/>
          <w:szCs w:val="24"/>
        </w:rPr>
        <w:t xml:space="preserve">_____________20___г. в ____час. ____мин., принимая решение и подавая заявку на участие в аукционе по лоту № _____ по продаже земельного участка, расположенного по </w:t>
      </w:r>
      <w:proofErr w:type="gramStart"/>
      <w:r w:rsidRPr="009E7DD1">
        <w:rPr>
          <w:rFonts w:ascii="Times New Roman" w:hAnsi="Times New Roman"/>
          <w:sz w:val="24"/>
          <w:szCs w:val="24"/>
        </w:rPr>
        <w:t>адресу:_</w:t>
      </w:r>
      <w:proofErr w:type="gramEnd"/>
      <w:r w:rsidRPr="009E7DD1">
        <w:rPr>
          <w:rFonts w:ascii="Times New Roman" w:hAnsi="Times New Roman"/>
          <w:sz w:val="24"/>
          <w:szCs w:val="24"/>
        </w:rPr>
        <w:t xml:space="preserve">__________________________________ ____________________________________________________________________________     </w:t>
      </w:r>
      <w:r w:rsidRPr="009E7DD1">
        <w:rPr>
          <w:rFonts w:ascii="Times New Roman" w:hAnsi="Times New Roman"/>
          <w:i/>
          <w:spacing w:val="-6"/>
          <w:sz w:val="24"/>
          <w:szCs w:val="24"/>
        </w:rPr>
        <w:t xml:space="preserve">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xml:space="preserve">с кадастровым номером __________________________________, площадью_______ </w:t>
      </w:r>
      <w:proofErr w:type="spellStart"/>
      <w:r w:rsidRPr="009E7DD1">
        <w:rPr>
          <w:rFonts w:ascii="Times New Roman" w:hAnsi="Times New Roman"/>
          <w:sz w:val="24"/>
          <w:szCs w:val="24"/>
        </w:rPr>
        <w:t>кв.м</w:t>
      </w:r>
      <w:proofErr w:type="spellEnd"/>
      <w:r w:rsidRPr="009E7DD1">
        <w:rPr>
          <w:rFonts w:ascii="Times New Roman" w:hAnsi="Times New Roman"/>
          <w:sz w:val="24"/>
          <w:szCs w:val="24"/>
        </w:rPr>
        <w:t>., категория земель _____________________________________________________________ разрешенное использование земельного участка __________________________________________</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просит допустить к участию в аукционе и обязуется:</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2. В случае признания победителем аукциона: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подписать протокол о результатах аукциона;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заключить договор купли-продажи земельного участка;</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 о последствиях уклонения от заключения договора купли-продажи земельного участка ознакомлен.</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Юридический (почтовый) адрес Претендента________________________________ ____________________________________________________</w:t>
      </w:r>
      <w:r>
        <w:rPr>
          <w:rFonts w:ascii="Times New Roman" w:hAnsi="Times New Roman"/>
          <w:sz w:val="24"/>
          <w:szCs w:val="24"/>
        </w:rPr>
        <w:t>_________________________</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Идентификационный номер Претендента (ИНН) ____________________________________</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sz w:val="24"/>
          <w:szCs w:val="24"/>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________________________________________________________________________________________________________________________________________</w:t>
      </w:r>
      <w:r>
        <w:rPr>
          <w:rFonts w:ascii="Times New Roman" w:hAnsi="Times New Roman"/>
          <w:sz w:val="24"/>
          <w:szCs w:val="24"/>
        </w:rPr>
        <w:t>__________________</w:t>
      </w:r>
    </w:p>
    <w:p w:rsidR="00D6496C" w:rsidRPr="009E7DD1" w:rsidRDefault="00D6496C" w:rsidP="00D6496C">
      <w:pPr>
        <w:pStyle w:val="ac"/>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77"/>
        <w:gridCol w:w="5078"/>
      </w:tblGrid>
      <w:tr w:rsidR="00D6496C" w:rsidRPr="009E7DD1" w:rsidTr="00E153E3">
        <w:tc>
          <w:tcPr>
            <w:tcW w:w="5077" w:type="dxa"/>
            <w:shd w:val="clear" w:color="auto" w:fill="auto"/>
          </w:tcPr>
          <w:p w:rsidR="00D6496C" w:rsidRPr="009E7DD1" w:rsidRDefault="00D6496C" w:rsidP="00E153E3">
            <w:pPr>
              <w:pStyle w:val="ac"/>
              <w:jc w:val="both"/>
              <w:rPr>
                <w:rFonts w:ascii="Times New Roman" w:hAnsi="Times New Roman"/>
                <w:sz w:val="24"/>
                <w:szCs w:val="24"/>
              </w:rPr>
            </w:pPr>
          </w:p>
          <w:p w:rsidR="00D6496C" w:rsidRPr="009E7DD1" w:rsidRDefault="00D6496C" w:rsidP="00E153E3">
            <w:pPr>
              <w:pStyle w:val="ac"/>
              <w:jc w:val="both"/>
              <w:rPr>
                <w:rFonts w:ascii="Times New Roman" w:hAnsi="Times New Roman"/>
                <w:sz w:val="24"/>
                <w:szCs w:val="24"/>
              </w:rPr>
            </w:pPr>
          </w:p>
          <w:p w:rsidR="00D6496C" w:rsidRPr="009E7DD1" w:rsidRDefault="00D6496C" w:rsidP="00E153E3">
            <w:pPr>
              <w:pStyle w:val="ac"/>
              <w:jc w:val="both"/>
              <w:rPr>
                <w:rFonts w:ascii="Times New Roman" w:hAnsi="Times New Roman"/>
                <w:sz w:val="24"/>
                <w:szCs w:val="24"/>
              </w:rPr>
            </w:pPr>
            <w:r w:rsidRPr="009E7DD1">
              <w:rPr>
                <w:rFonts w:ascii="Times New Roman" w:hAnsi="Times New Roman"/>
                <w:sz w:val="24"/>
                <w:szCs w:val="24"/>
              </w:rPr>
              <w:t>_____________________________________</w:t>
            </w:r>
          </w:p>
          <w:p w:rsidR="00D6496C" w:rsidRPr="009E7DD1" w:rsidRDefault="00D6496C" w:rsidP="00E153E3">
            <w:pPr>
              <w:pStyle w:val="ac"/>
              <w:jc w:val="both"/>
              <w:rPr>
                <w:rFonts w:ascii="Times New Roman" w:hAnsi="Times New Roman"/>
                <w:sz w:val="24"/>
                <w:szCs w:val="24"/>
              </w:rPr>
            </w:pPr>
          </w:p>
          <w:p w:rsidR="00D6496C" w:rsidRPr="009E7DD1" w:rsidRDefault="00D6496C" w:rsidP="00E153E3">
            <w:pPr>
              <w:pStyle w:val="ac"/>
              <w:jc w:val="both"/>
              <w:rPr>
                <w:rFonts w:ascii="Times New Roman" w:hAnsi="Times New Roman"/>
                <w:sz w:val="24"/>
                <w:szCs w:val="24"/>
              </w:rPr>
            </w:pPr>
            <w:r w:rsidRPr="009E7DD1">
              <w:rPr>
                <w:rFonts w:ascii="Times New Roman" w:hAnsi="Times New Roman"/>
                <w:sz w:val="24"/>
                <w:szCs w:val="24"/>
              </w:rPr>
              <w:t>_________________/____________________</w:t>
            </w:r>
          </w:p>
          <w:p w:rsidR="00D6496C" w:rsidRPr="009E7DD1" w:rsidRDefault="00D6496C" w:rsidP="00E153E3">
            <w:pPr>
              <w:pStyle w:val="ac"/>
              <w:jc w:val="both"/>
              <w:rPr>
                <w:rFonts w:ascii="Times New Roman" w:hAnsi="Times New Roman"/>
                <w:i/>
                <w:iCs/>
                <w:sz w:val="24"/>
                <w:szCs w:val="24"/>
              </w:rPr>
            </w:pPr>
            <w:r w:rsidRPr="009E7DD1">
              <w:rPr>
                <w:rFonts w:ascii="Times New Roman" w:hAnsi="Times New Roman"/>
                <w:sz w:val="24"/>
                <w:szCs w:val="24"/>
              </w:rPr>
              <w:t xml:space="preserve">  </w:t>
            </w:r>
            <w:r w:rsidRPr="009E7DD1">
              <w:rPr>
                <w:rFonts w:ascii="Times New Roman" w:hAnsi="Times New Roman"/>
                <w:i/>
                <w:iCs/>
                <w:sz w:val="24"/>
                <w:szCs w:val="24"/>
              </w:rPr>
              <w:t xml:space="preserve">                        Дата, подпись Заявителя </w:t>
            </w:r>
          </w:p>
          <w:p w:rsidR="00D6496C" w:rsidRPr="009E7DD1" w:rsidRDefault="00D6496C" w:rsidP="00E153E3">
            <w:pPr>
              <w:pStyle w:val="ac"/>
              <w:jc w:val="both"/>
              <w:rPr>
                <w:rFonts w:ascii="Times New Roman" w:hAnsi="Times New Roman"/>
                <w:sz w:val="24"/>
                <w:szCs w:val="24"/>
              </w:rPr>
            </w:pPr>
            <w:r w:rsidRPr="009E7DD1">
              <w:rPr>
                <w:rFonts w:ascii="Times New Roman" w:hAnsi="Times New Roman"/>
                <w:i/>
                <w:iCs/>
                <w:sz w:val="24"/>
                <w:szCs w:val="24"/>
              </w:rPr>
              <w:t xml:space="preserve">              (его полномочного представителя)  </w:t>
            </w:r>
          </w:p>
        </w:tc>
        <w:tc>
          <w:tcPr>
            <w:tcW w:w="5078" w:type="dxa"/>
            <w:shd w:val="clear" w:color="auto" w:fill="auto"/>
          </w:tcPr>
          <w:p w:rsidR="00D6496C" w:rsidRPr="009E7DD1" w:rsidRDefault="00D6496C" w:rsidP="00E153E3">
            <w:pPr>
              <w:pStyle w:val="ac"/>
              <w:jc w:val="both"/>
              <w:rPr>
                <w:rFonts w:ascii="Times New Roman" w:hAnsi="Times New Roman"/>
                <w:sz w:val="24"/>
                <w:szCs w:val="24"/>
              </w:rPr>
            </w:pPr>
            <w:r w:rsidRPr="009E7DD1">
              <w:rPr>
                <w:rFonts w:ascii="Times New Roman" w:hAnsi="Times New Roman"/>
                <w:sz w:val="24"/>
                <w:szCs w:val="24"/>
              </w:rPr>
              <w:t xml:space="preserve">Отметка о принятии заявки организатором аукциона ____ час. ___ мин. </w:t>
            </w:r>
          </w:p>
          <w:p w:rsidR="00D6496C" w:rsidRPr="009E7DD1" w:rsidRDefault="00D6496C" w:rsidP="00E153E3">
            <w:pPr>
              <w:pStyle w:val="ac"/>
              <w:jc w:val="both"/>
              <w:rPr>
                <w:rFonts w:ascii="Times New Roman" w:hAnsi="Times New Roman"/>
                <w:sz w:val="24"/>
                <w:szCs w:val="24"/>
              </w:rPr>
            </w:pPr>
            <w:r w:rsidRPr="009E7DD1">
              <w:rPr>
                <w:rFonts w:ascii="Times New Roman" w:hAnsi="Times New Roman"/>
                <w:sz w:val="24"/>
                <w:szCs w:val="24"/>
              </w:rPr>
              <w:t xml:space="preserve">№ ____ «_____» ________ 20   г.                                                                                                                                                </w:t>
            </w:r>
          </w:p>
          <w:p w:rsidR="00D6496C" w:rsidRPr="009E7DD1" w:rsidRDefault="00D6496C" w:rsidP="00E153E3">
            <w:pPr>
              <w:pStyle w:val="ac"/>
              <w:jc w:val="both"/>
              <w:rPr>
                <w:rFonts w:ascii="Times New Roman" w:hAnsi="Times New Roman"/>
                <w:sz w:val="24"/>
                <w:szCs w:val="24"/>
              </w:rPr>
            </w:pPr>
          </w:p>
          <w:p w:rsidR="00D6496C" w:rsidRPr="009E7DD1" w:rsidRDefault="00D6496C" w:rsidP="00E153E3">
            <w:pPr>
              <w:pStyle w:val="ac"/>
              <w:jc w:val="both"/>
              <w:rPr>
                <w:rFonts w:ascii="Times New Roman" w:hAnsi="Times New Roman"/>
                <w:i/>
                <w:sz w:val="24"/>
                <w:szCs w:val="24"/>
              </w:rPr>
            </w:pPr>
            <w:r w:rsidRPr="009E7DD1">
              <w:rPr>
                <w:rFonts w:ascii="Times New Roman" w:hAnsi="Times New Roman"/>
                <w:sz w:val="24"/>
                <w:szCs w:val="24"/>
              </w:rPr>
              <w:t>М.П.____________/__________________</w:t>
            </w:r>
          </w:p>
          <w:p w:rsidR="00D6496C" w:rsidRPr="009E7DD1" w:rsidRDefault="00D6496C" w:rsidP="00E153E3">
            <w:pPr>
              <w:pStyle w:val="ac"/>
              <w:jc w:val="both"/>
              <w:rPr>
                <w:rFonts w:ascii="Times New Roman" w:hAnsi="Times New Roman"/>
                <w:sz w:val="24"/>
                <w:szCs w:val="24"/>
              </w:rPr>
            </w:pPr>
            <w:r w:rsidRPr="009E7DD1">
              <w:rPr>
                <w:rFonts w:ascii="Times New Roman" w:hAnsi="Times New Roman"/>
                <w:i/>
                <w:sz w:val="24"/>
                <w:szCs w:val="24"/>
              </w:rPr>
              <w:t xml:space="preserve">           (подпись уполномоченного лица)</w:t>
            </w:r>
          </w:p>
        </w:tc>
      </w:tr>
    </w:tbl>
    <w:p w:rsidR="00D6496C" w:rsidRPr="009E7DD1" w:rsidRDefault="00D6496C" w:rsidP="00D6496C">
      <w:pPr>
        <w:pStyle w:val="ac"/>
        <w:jc w:val="both"/>
        <w:rPr>
          <w:rFonts w:ascii="Times New Roman" w:hAnsi="Times New Roman"/>
          <w:i/>
          <w:sz w:val="24"/>
          <w:szCs w:val="24"/>
        </w:rPr>
      </w:pPr>
      <w:r w:rsidRPr="009E7DD1">
        <w:rPr>
          <w:rFonts w:ascii="Times New Roman" w:hAnsi="Times New Roman"/>
          <w:sz w:val="24"/>
          <w:szCs w:val="24"/>
        </w:rPr>
        <w:t xml:space="preserve">                                                                                 </w:t>
      </w:r>
    </w:p>
    <w:p w:rsidR="00D6496C" w:rsidRPr="009E7DD1" w:rsidRDefault="00D6496C" w:rsidP="00D6496C">
      <w:pPr>
        <w:pStyle w:val="ac"/>
        <w:jc w:val="both"/>
        <w:rPr>
          <w:rFonts w:ascii="Times New Roman" w:hAnsi="Times New Roman"/>
          <w:sz w:val="24"/>
          <w:szCs w:val="24"/>
        </w:rPr>
      </w:pPr>
      <w:r w:rsidRPr="009E7DD1">
        <w:rPr>
          <w:rFonts w:ascii="Times New Roman" w:hAnsi="Times New Roman"/>
          <w:i/>
          <w:sz w:val="24"/>
          <w:szCs w:val="24"/>
        </w:rPr>
        <w:t>*Заявка составляется в двух экземплярах, один из которых остается у организатора аукциона, другой – у Заявителя.</w:t>
      </w:r>
    </w:p>
    <w:p w:rsidR="00D6496C" w:rsidRPr="009E7DD1" w:rsidRDefault="00D6496C" w:rsidP="00D6496C">
      <w:pPr>
        <w:pStyle w:val="ac"/>
        <w:jc w:val="both"/>
        <w:rPr>
          <w:rFonts w:ascii="Times New Roman" w:hAnsi="Times New Roman"/>
          <w:sz w:val="24"/>
          <w:szCs w:val="24"/>
        </w:rPr>
      </w:pPr>
    </w:p>
    <w:p w:rsidR="00D6496C" w:rsidRDefault="00D6496C" w:rsidP="00024AE7">
      <w:pPr>
        <w:pStyle w:val="31"/>
        <w:tabs>
          <w:tab w:val="left" w:pos="709"/>
        </w:tabs>
        <w:ind w:right="1"/>
        <w:jc w:val="both"/>
        <w:rPr>
          <w:sz w:val="24"/>
        </w:rPr>
      </w:pPr>
    </w:p>
    <w:p w:rsidR="002C5709" w:rsidRPr="002C5709" w:rsidRDefault="002C5709" w:rsidP="002C5709">
      <w:pPr>
        <w:tabs>
          <w:tab w:val="left" w:pos="709"/>
        </w:tabs>
        <w:jc w:val="center"/>
        <w:rPr>
          <w:rFonts w:ascii="Times New Roman" w:hAnsi="Times New Roman" w:cs="Times New Roman"/>
          <w:sz w:val="28"/>
          <w:szCs w:val="28"/>
        </w:rPr>
      </w:pPr>
      <w:r w:rsidRPr="002C5709">
        <w:rPr>
          <w:rFonts w:ascii="Times New Roman" w:hAnsi="Times New Roman" w:cs="Times New Roman"/>
          <w:sz w:val="28"/>
          <w:szCs w:val="28"/>
        </w:rPr>
        <w:t>Информационное сообщение</w:t>
      </w:r>
    </w:p>
    <w:p w:rsidR="002C5709" w:rsidRDefault="002C5709" w:rsidP="002C5709">
      <w:pPr>
        <w:tabs>
          <w:tab w:val="left" w:pos="709"/>
        </w:tabs>
        <w:jc w:val="center"/>
        <w:rPr>
          <w:sz w:val="28"/>
          <w:szCs w:val="28"/>
        </w:rPr>
      </w:pPr>
    </w:p>
    <w:p w:rsidR="002C5709" w:rsidRDefault="002C5709" w:rsidP="002C5709">
      <w:pPr>
        <w:pStyle w:val="31"/>
        <w:tabs>
          <w:tab w:val="left" w:pos="709"/>
        </w:tabs>
        <w:ind w:right="1"/>
        <w:jc w:val="both"/>
        <w:rPr>
          <w:sz w:val="24"/>
        </w:rPr>
      </w:pPr>
      <w:r>
        <w:tab/>
      </w:r>
      <w:r>
        <w:rPr>
          <w:sz w:val="24"/>
        </w:rPr>
        <w:t xml:space="preserve">В соответствии со статьей 39.18 Земельного кодекса РФ администрация муниципального района город Нерехта и Нерехтский район информирует о предстоящем предоставлении в собственность земельного участка площадью 800 </w:t>
      </w:r>
      <w:proofErr w:type="spellStart"/>
      <w:r>
        <w:rPr>
          <w:sz w:val="24"/>
        </w:rPr>
        <w:t>кв.м</w:t>
      </w:r>
      <w:proofErr w:type="spellEnd"/>
      <w:r>
        <w:rPr>
          <w:sz w:val="24"/>
        </w:rPr>
        <w:t>.</w:t>
      </w:r>
      <w:proofErr w:type="gramStart"/>
      <w:r>
        <w:rPr>
          <w:sz w:val="24"/>
        </w:rPr>
        <w:t>,  местоположение</w:t>
      </w:r>
      <w:proofErr w:type="gramEnd"/>
      <w:r>
        <w:rPr>
          <w:sz w:val="24"/>
        </w:rPr>
        <w:t xml:space="preserve">: Костромская область, Нерехтский район, </w:t>
      </w:r>
      <w:proofErr w:type="spellStart"/>
      <w:r>
        <w:rPr>
          <w:sz w:val="24"/>
        </w:rPr>
        <w:t>д.Кокошкино</w:t>
      </w:r>
      <w:proofErr w:type="spellEnd"/>
      <w:r>
        <w:rPr>
          <w:sz w:val="24"/>
        </w:rPr>
        <w:t xml:space="preserve">, д.51, разрешенное использование: </w:t>
      </w:r>
      <w:r>
        <w:rPr>
          <w:rFonts w:ascii="PT Serif" w:hAnsi="PT Serif" w:cs="PT Serif"/>
          <w:color w:val="22272F"/>
          <w:sz w:val="24"/>
        </w:rPr>
        <w:t>для ведения личного подсобного хозяйства</w:t>
      </w:r>
      <w:r>
        <w:rPr>
          <w:sz w:val="24"/>
        </w:rPr>
        <w:t>, категория земель: земли населенных пунктов, кадастровый номер 44:13:060601:134.</w:t>
      </w:r>
    </w:p>
    <w:p w:rsidR="002C5709" w:rsidRDefault="002C5709" w:rsidP="002C5709">
      <w:pPr>
        <w:pStyle w:val="31"/>
        <w:tabs>
          <w:tab w:val="left" w:pos="709"/>
        </w:tabs>
        <w:ind w:right="1"/>
        <w:jc w:val="both"/>
        <w:rPr>
          <w:sz w:val="24"/>
        </w:rPr>
      </w:pPr>
      <w:r>
        <w:rPr>
          <w:sz w:val="24"/>
        </w:rPr>
        <w:tab/>
        <w:t xml:space="preserve">Схема расположения земельного участка находится в администрации муниципального района город Нерехта и Нерехтский район по адресу: Костромская область, г. Нерехта, ул. Победы, д.1. Ознакомиться со схемой можно в рабочие дни с 8.00 до 17.00 (перерыв на обед с 12.00 до 13.00), телефон для справок: 8 (49431)5-00-12. </w:t>
      </w:r>
    </w:p>
    <w:p w:rsidR="002C5709" w:rsidRDefault="002C5709" w:rsidP="002C5709">
      <w:pPr>
        <w:pStyle w:val="31"/>
        <w:tabs>
          <w:tab w:val="left" w:pos="709"/>
        </w:tabs>
        <w:ind w:right="1"/>
        <w:jc w:val="both"/>
      </w:pPr>
      <w:r>
        <w:rPr>
          <w:sz w:val="24"/>
        </w:rPr>
        <w:tab/>
      </w:r>
      <w:r>
        <w:rPr>
          <w:color w:val="000000"/>
          <w:sz w:val="24"/>
        </w:rPr>
        <w:t>Граждане, заинтересованные в предоставлении данного участка, в течение тридцати дней до 17 часов 00 минут 18 июля 2022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 Костромская область, г. Нерехта, ул. Победы, д.1.</w:t>
      </w:r>
    </w:p>
    <w:p w:rsidR="002C5709" w:rsidRDefault="002C5709" w:rsidP="00024AE7">
      <w:pPr>
        <w:pStyle w:val="31"/>
        <w:tabs>
          <w:tab w:val="left" w:pos="709"/>
        </w:tabs>
        <w:ind w:right="1"/>
        <w:jc w:val="both"/>
        <w:rPr>
          <w:sz w:val="24"/>
        </w:rPr>
      </w:pPr>
    </w:p>
    <w:p w:rsidR="002C5709" w:rsidRDefault="002C5709" w:rsidP="002C5709">
      <w:pPr>
        <w:tabs>
          <w:tab w:val="left" w:pos="709"/>
        </w:tabs>
        <w:jc w:val="center"/>
        <w:rPr>
          <w:rFonts w:ascii="Times New Roman" w:hAnsi="Times New Roman" w:cs="Times New Roman"/>
          <w:sz w:val="28"/>
          <w:szCs w:val="28"/>
        </w:rPr>
      </w:pPr>
    </w:p>
    <w:p w:rsidR="002C5709" w:rsidRPr="002C5709" w:rsidRDefault="002C5709" w:rsidP="002C5709">
      <w:pPr>
        <w:tabs>
          <w:tab w:val="left" w:pos="709"/>
        </w:tabs>
        <w:jc w:val="center"/>
        <w:rPr>
          <w:rFonts w:ascii="Times New Roman" w:hAnsi="Times New Roman" w:cs="Times New Roman"/>
          <w:sz w:val="28"/>
          <w:szCs w:val="28"/>
        </w:rPr>
      </w:pPr>
      <w:r w:rsidRPr="002C5709">
        <w:rPr>
          <w:rFonts w:ascii="Times New Roman" w:hAnsi="Times New Roman" w:cs="Times New Roman"/>
          <w:sz w:val="28"/>
          <w:szCs w:val="28"/>
        </w:rPr>
        <w:t>Информационное сообщение</w:t>
      </w:r>
    </w:p>
    <w:p w:rsidR="002C5709" w:rsidRDefault="002C5709" w:rsidP="002C5709">
      <w:pPr>
        <w:tabs>
          <w:tab w:val="left" w:pos="709"/>
        </w:tabs>
        <w:jc w:val="center"/>
        <w:rPr>
          <w:sz w:val="28"/>
          <w:szCs w:val="28"/>
        </w:rPr>
      </w:pPr>
    </w:p>
    <w:p w:rsidR="002C5709" w:rsidRDefault="002C5709" w:rsidP="002C5709">
      <w:pPr>
        <w:pStyle w:val="31"/>
        <w:tabs>
          <w:tab w:val="left" w:pos="709"/>
        </w:tabs>
        <w:ind w:right="1"/>
        <w:jc w:val="both"/>
        <w:rPr>
          <w:sz w:val="24"/>
        </w:rPr>
      </w:pPr>
      <w:r>
        <w:tab/>
      </w:r>
      <w:r>
        <w:rPr>
          <w:sz w:val="24"/>
        </w:rPr>
        <w:t xml:space="preserve">В соответствии со статьей 39.18 Земельного кодекса РФ администрация муниципального района город Нерехта и Нерехтский район информирует о предстоящем предоставлении в собственность земельного участка площадью 800 </w:t>
      </w:r>
      <w:proofErr w:type="spellStart"/>
      <w:r>
        <w:rPr>
          <w:sz w:val="24"/>
        </w:rPr>
        <w:t>кв.м</w:t>
      </w:r>
      <w:proofErr w:type="spellEnd"/>
      <w:r>
        <w:rPr>
          <w:sz w:val="24"/>
        </w:rPr>
        <w:t>.</w:t>
      </w:r>
      <w:proofErr w:type="gramStart"/>
      <w:r>
        <w:rPr>
          <w:sz w:val="24"/>
        </w:rPr>
        <w:t>,  местоположение</w:t>
      </w:r>
      <w:proofErr w:type="gramEnd"/>
      <w:r>
        <w:rPr>
          <w:sz w:val="24"/>
        </w:rPr>
        <w:t xml:space="preserve">: Костромская область, Нерехтский район, </w:t>
      </w:r>
      <w:proofErr w:type="spellStart"/>
      <w:r>
        <w:rPr>
          <w:sz w:val="24"/>
        </w:rPr>
        <w:t>д.Иголкино</w:t>
      </w:r>
      <w:proofErr w:type="spellEnd"/>
      <w:r>
        <w:rPr>
          <w:sz w:val="24"/>
        </w:rPr>
        <w:t xml:space="preserve">, дача 42, разрешенное использование: </w:t>
      </w:r>
      <w:proofErr w:type="spellStart"/>
      <w:r>
        <w:rPr>
          <w:rFonts w:ascii="PT Serif" w:hAnsi="PT Serif" w:cs="PT Serif"/>
          <w:color w:val="22272F"/>
          <w:sz w:val="24"/>
        </w:rPr>
        <w:t>картофельник</w:t>
      </w:r>
      <w:proofErr w:type="spellEnd"/>
      <w:r>
        <w:rPr>
          <w:sz w:val="24"/>
        </w:rPr>
        <w:t>, категория земель: земли населенных пунктов, кадастровый номер 44:13:060301:212.</w:t>
      </w:r>
    </w:p>
    <w:p w:rsidR="002C5709" w:rsidRDefault="002C5709" w:rsidP="002C5709">
      <w:pPr>
        <w:pStyle w:val="31"/>
        <w:tabs>
          <w:tab w:val="left" w:pos="709"/>
        </w:tabs>
        <w:ind w:right="1"/>
        <w:jc w:val="both"/>
        <w:rPr>
          <w:sz w:val="24"/>
        </w:rPr>
      </w:pPr>
      <w:r>
        <w:rPr>
          <w:sz w:val="24"/>
        </w:rPr>
        <w:tab/>
        <w:t xml:space="preserve">Схема расположения земельного участка находится в администрации муниципального района город Нерехта и Нерехтский район по адресу: Костромская область, г. Нерехта, ул. Победы, д.1. Ознакомиться со схемой можно в рабочие дни с 8.00 до 17.00 (перерыв на обед с 12.00 до 13.00), телефон для справок: 8 (49431)5-00-12. </w:t>
      </w:r>
    </w:p>
    <w:p w:rsidR="002C5709" w:rsidRDefault="002C5709" w:rsidP="002C5709">
      <w:pPr>
        <w:pStyle w:val="31"/>
        <w:tabs>
          <w:tab w:val="left" w:pos="709"/>
        </w:tabs>
        <w:ind w:right="1"/>
        <w:jc w:val="both"/>
      </w:pPr>
      <w:r>
        <w:rPr>
          <w:sz w:val="24"/>
        </w:rPr>
        <w:tab/>
      </w:r>
      <w:r>
        <w:rPr>
          <w:color w:val="000000"/>
          <w:sz w:val="24"/>
        </w:rPr>
        <w:t>Граждане, заинтересованные в предоставлении данного участка, в течение тридцати дней до 17 часов 00 минут 18 июля 2022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 Костромская область, г. Нерехта, ул. Победы, д.1.</w:t>
      </w:r>
    </w:p>
    <w:p w:rsidR="002C5709" w:rsidRDefault="002C5709" w:rsidP="00024AE7">
      <w:pPr>
        <w:pStyle w:val="31"/>
        <w:tabs>
          <w:tab w:val="left" w:pos="709"/>
        </w:tabs>
        <w:ind w:right="1"/>
        <w:jc w:val="both"/>
        <w:rPr>
          <w:sz w:val="24"/>
        </w:rPr>
      </w:pPr>
    </w:p>
    <w:p w:rsidR="006D589E" w:rsidRDefault="006D589E" w:rsidP="00024AE7">
      <w:pPr>
        <w:pStyle w:val="31"/>
        <w:tabs>
          <w:tab w:val="left" w:pos="709"/>
        </w:tabs>
        <w:ind w:right="1"/>
        <w:jc w:val="both"/>
        <w:rPr>
          <w:sz w:val="24"/>
        </w:rPr>
      </w:pPr>
    </w:p>
    <w:p w:rsidR="006D589E" w:rsidRPr="006D589E" w:rsidRDefault="006D589E" w:rsidP="006D589E">
      <w:pPr>
        <w:spacing w:after="0"/>
        <w:jc w:val="center"/>
        <w:rPr>
          <w:rFonts w:ascii="Times New Roman" w:hAnsi="Times New Roman" w:cs="Times New Roman"/>
          <w:sz w:val="24"/>
          <w:szCs w:val="24"/>
        </w:rPr>
      </w:pPr>
      <w:r w:rsidRPr="006D589E">
        <w:rPr>
          <w:rFonts w:ascii="Times New Roman" w:hAnsi="Times New Roman" w:cs="Times New Roman"/>
          <w:noProof/>
          <w:sz w:val="24"/>
          <w:szCs w:val="24"/>
          <w:lang w:eastAsia="ru-RU"/>
        </w:rPr>
        <w:drawing>
          <wp:inline distT="0" distB="0" distL="0" distR="0">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D589E" w:rsidRPr="006D589E" w:rsidRDefault="006D589E" w:rsidP="006D589E">
      <w:pPr>
        <w:spacing w:after="0"/>
        <w:jc w:val="center"/>
        <w:rPr>
          <w:rFonts w:ascii="Times New Roman" w:hAnsi="Times New Roman" w:cs="Times New Roman"/>
          <w:b/>
          <w:caps/>
          <w:sz w:val="24"/>
          <w:szCs w:val="24"/>
        </w:rPr>
      </w:pPr>
      <w:r w:rsidRPr="006D589E">
        <w:rPr>
          <w:rFonts w:ascii="Times New Roman" w:hAnsi="Times New Roman" w:cs="Times New Roman"/>
          <w:b/>
          <w:caps/>
          <w:sz w:val="24"/>
          <w:szCs w:val="24"/>
        </w:rPr>
        <w:t>Костромская область</w:t>
      </w:r>
    </w:p>
    <w:p w:rsidR="006D589E" w:rsidRPr="006D589E" w:rsidRDefault="006D589E" w:rsidP="006D589E">
      <w:pPr>
        <w:spacing w:after="0"/>
        <w:jc w:val="center"/>
        <w:rPr>
          <w:rFonts w:ascii="Times New Roman" w:hAnsi="Times New Roman" w:cs="Times New Roman"/>
          <w:b/>
          <w:caps/>
          <w:sz w:val="24"/>
          <w:szCs w:val="24"/>
        </w:rPr>
      </w:pPr>
    </w:p>
    <w:p w:rsidR="006D589E" w:rsidRPr="006D589E" w:rsidRDefault="006D589E" w:rsidP="006D589E">
      <w:pPr>
        <w:spacing w:after="0"/>
        <w:jc w:val="center"/>
        <w:rPr>
          <w:rFonts w:ascii="Times New Roman" w:hAnsi="Times New Roman" w:cs="Times New Roman"/>
          <w:b/>
          <w:caps/>
          <w:sz w:val="24"/>
          <w:szCs w:val="24"/>
        </w:rPr>
      </w:pPr>
      <w:r w:rsidRPr="006D589E">
        <w:rPr>
          <w:rFonts w:ascii="Times New Roman" w:hAnsi="Times New Roman" w:cs="Times New Roman"/>
          <w:b/>
          <w:caps/>
          <w:sz w:val="24"/>
          <w:szCs w:val="24"/>
        </w:rPr>
        <w:t>Администрация Пригородного сельского поселения</w:t>
      </w:r>
    </w:p>
    <w:p w:rsidR="006D589E" w:rsidRPr="006D589E" w:rsidRDefault="006D589E" w:rsidP="006D589E">
      <w:pPr>
        <w:spacing w:after="0"/>
        <w:jc w:val="center"/>
        <w:rPr>
          <w:rFonts w:ascii="Times New Roman" w:hAnsi="Times New Roman" w:cs="Times New Roman"/>
          <w:b/>
          <w:caps/>
          <w:sz w:val="24"/>
          <w:szCs w:val="24"/>
        </w:rPr>
      </w:pPr>
      <w:r w:rsidRPr="006D589E">
        <w:rPr>
          <w:rFonts w:ascii="Times New Roman" w:hAnsi="Times New Roman" w:cs="Times New Roman"/>
          <w:b/>
          <w:caps/>
          <w:sz w:val="24"/>
          <w:szCs w:val="24"/>
        </w:rPr>
        <w:t>муниципального района город Нерехта и Нерехтский район</w:t>
      </w:r>
    </w:p>
    <w:p w:rsidR="006D589E" w:rsidRPr="006D589E" w:rsidRDefault="006D589E" w:rsidP="006D589E">
      <w:pPr>
        <w:spacing w:after="0"/>
        <w:jc w:val="center"/>
        <w:rPr>
          <w:rFonts w:ascii="Times New Roman" w:hAnsi="Times New Roman" w:cs="Times New Roman"/>
          <w:b/>
          <w:caps/>
          <w:sz w:val="24"/>
          <w:szCs w:val="24"/>
        </w:rPr>
      </w:pPr>
      <w:r w:rsidRPr="006D589E">
        <w:rPr>
          <w:rFonts w:ascii="Times New Roman" w:hAnsi="Times New Roman" w:cs="Times New Roman"/>
          <w:b/>
          <w:caps/>
          <w:sz w:val="24"/>
          <w:szCs w:val="24"/>
        </w:rPr>
        <w:t>Костромской области</w:t>
      </w:r>
    </w:p>
    <w:p w:rsidR="006D589E" w:rsidRPr="006D589E" w:rsidRDefault="006D589E" w:rsidP="006D589E">
      <w:pPr>
        <w:spacing w:after="0"/>
        <w:jc w:val="center"/>
        <w:rPr>
          <w:rFonts w:ascii="Times New Roman" w:hAnsi="Times New Roman" w:cs="Times New Roman"/>
          <w:sz w:val="28"/>
          <w:szCs w:val="28"/>
        </w:rPr>
      </w:pPr>
    </w:p>
    <w:p w:rsidR="006D589E" w:rsidRPr="006D589E" w:rsidRDefault="006D589E" w:rsidP="006D589E">
      <w:pPr>
        <w:spacing w:after="0"/>
        <w:jc w:val="center"/>
        <w:rPr>
          <w:rFonts w:ascii="Times New Roman" w:hAnsi="Times New Roman" w:cs="Times New Roman"/>
          <w:b/>
          <w:sz w:val="28"/>
          <w:szCs w:val="28"/>
        </w:rPr>
      </w:pPr>
      <w:r w:rsidRPr="006D589E">
        <w:rPr>
          <w:rFonts w:ascii="Times New Roman" w:hAnsi="Times New Roman" w:cs="Times New Roman"/>
          <w:b/>
          <w:sz w:val="28"/>
          <w:szCs w:val="28"/>
        </w:rPr>
        <w:t>ПОСТАНОВЛЕНИЕ</w:t>
      </w:r>
    </w:p>
    <w:p w:rsidR="006D589E" w:rsidRPr="00EB0B72" w:rsidRDefault="006D589E" w:rsidP="006D589E">
      <w:pPr>
        <w:jc w:val="center"/>
        <w:rPr>
          <w:sz w:val="28"/>
          <w:szCs w:val="28"/>
        </w:rPr>
      </w:pPr>
    </w:p>
    <w:p w:rsidR="006D589E" w:rsidRPr="006D589E" w:rsidRDefault="006D589E" w:rsidP="006D589E">
      <w:pPr>
        <w:rPr>
          <w:rFonts w:ascii="Times New Roman" w:hAnsi="Times New Roman" w:cs="Times New Roman"/>
          <w:sz w:val="28"/>
          <w:szCs w:val="28"/>
        </w:rPr>
      </w:pPr>
      <w:r w:rsidRPr="006D589E">
        <w:rPr>
          <w:rFonts w:ascii="Times New Roman" w:hAnsi="Times New Roman" w:cs="Times New Roman"/>
          <w:sz w:val="28"/>
          <w:szCs w:val="28"/>
        </w:rPr>
        <w:t xml:space="preserve">от 07 июня </w:t>
      </w:r>
      <w:proofErr w:type="gramStart"/>
      <w:r w:rsidRPr="006D589E">
        <w:rPr>
          <w:rFonts w:ascii="Times New Roman" w:hAnsi="Times New Roman" w:cs="Times New Roman"/>
          <w:sz w:val="28"/>
          <w:szCs w:val="28"/>
        </w:rPr>
        <w:t>2022  года</w:t>
      </w:r>
      <w:proofErr w:type="gramEnd"/>
      <w:r w:rsidRPr="006D589E">
        <w:rPr>
          <w:rFonts w:ascii="Times New Roman" w:hAnsi="Times New Roman" w:cs="Times New Roman"/>
          <w:sz w:val="28"/>
          <w:szCs w:val="28"/>
        </w:rPr>
        <w:t xml:space="preserve">                        № 89</w:t>
      </w:r>
    </w:p>
    <w:p w:rsidR="006D589E" w:rsidRDefault="006D589E" w:rsidP="006D589E">
      <w:pPr>
        <w:rPr>
          <w:sz w:val="28"/>
          <w:szCs w:val="28"/>
        </w:rPr>
      </w:pPr>
    </w:p>
    <w:p w:rsidR="006D589E" w:rsidRPr="005276B1" w:rsidRDefault="006D589E" w:rsidP="006D589E">
      <w:pPr>
        <w:pStyle w:val="ac"/>
        <w:jc w:val="center"/>
        <w:rPr>
          <w:rFonts w:ascii="Times New Roman" w:hAnsi="Times New Roman"/>
          <w:b/>
          <w:sz w:val="28"/>
          <w:szCs w:val="28"/>
        </w:rPr>
      </w:pPr>
      <w:proofErr w:type="gramStart"/>
      <w:r w:rsidRPr="005276B1">
        <w:rPr>
          <w:rFonts w:ascii="Times New Roman" w:hAnsi="Times New Roman"/>
          <w:b/>
          <w:sz w:val="28"/>
          <w:szCs w:val="28"/>
        </w:rPr>
        <w:t>От утверждении</w:t>
      </w:r>
      <w:proofErr w:type="gramEnd"/>
      <w:r w:rsidRPr="005276B1">
        <w:rPr>
          <w:rFonts w:ascii="Times New Roman" w:hAnsi="Times New Roman"/>
          <w:b/>
          <w:sz w:val="28"/>
          <w:szCs w:val="28"/>
        </w:rPr>
        <w:t xml:space="preserve"> перечня муниципальных услуг, предоставление которых осуществляется по принципу «одного окна» в МФЦ, входящих</w:t>
      </w:r>
    </w:p>
    <w:p w:rsidR="006D589E" w:rsidRPr="005276B1" w:rsidRDefault="006D589E" w:rsidP="006D589E">
      <w:pPr>
        <w:pStyle w:val="ac"/>
        <w:jc w:val="center"/>
        <w:rPr>
          <w:rFonts w:ascii="Times New Roman" w:hAnsi="Times New Roman"/>
          <w:b/>
          <w:sz w:val="28"/>
          <w:szCs w:val="28"/>
        </w:rPr>
      </w:pPr>
      <w:r>
        <w:rPr>
          <w:rFonts w:ascii="Times New Roman" w:hAnsi="Times New Roman"/>
          <w:b/>
          <w:sz w:val="28"/>
          <w:szCs w:val="28"/>
        </w:rPr>
        <w:t xml:space="preserve">в компетенцию администрации </w:t>
      </w:r>
      <w:r w:rsidRPr="005276B1">
        <w:rPr>
          <w:rFonts w:ascii="Times New Roman" w:hAnsi="Times New Roman"/>
          <w:b/>
          <w:sz w:val="28"/>
          <w:szCs w:val="28"/>
        </w:rPr>
        <w:t>Пригородного сельского поселения</w:t>
      </w:r>
      <w:r>
        <w:rPr>
          <w:rFonts w:ascii="Times New Roman" w:hAnsi="Times New Roman"/>
          <w:b/>
          <w:sz w:val="28"/>
          <w:szCs w:val="28"/>
        </w:rPr>
        <w:t xml:space="preserve"> </w:t>
      </w:r>
      <w:r w:rsidRPr="005276B1">
        <w:rPr>
          <w:rFonts w:ascii="Times New Roman" w:hAnsi="Times New Roman"/>
          <w:b/>
          <w:sz w:val="28"/>
          <w:szCs w:val="28"/>
        </w:rPr>
        <w:t>муниц</w:t>
      </w:r>
      <w:r>
        <w:rPr>
          <w:rFonts w:ascii="Times New Roman" w:hAnsi="Times New Roman"/>
          <w:b/>
          <w:sz w:val="28"/>
          <w:szCs w:val="28"/>
        </w:rPr>
        <w:t xml:space="preserve">ипального района город Нерехта </w:t>
      </w:r>
      <w:r w:rsidRPr="005276B1">
        <w:rPr>
          <w:rFonts w:ascii="Times New Roman" w:hAnsi="Times New Roman"/>
          <w:b/>
          <w:sz w:val="28"/>
          <w:szCs w:val="28"/>
        </w:rPr>
        <w:t>и Нерехтский район Костромской области</w:t>
      </w:r>
    </w:p>
    <w:p w:rsidR="006D589E" w:rsidRDefault="006D589E" w:rsidP="006D589E">
      <w:pPr>
        <w:pStyle w:val="ac"/>
        <w:jc w:val="both"/>
        <w:rPr>
          <w:rFonts w:ascii="Times New Roman" w:hAnsi="Times New Roman"/>
          <w:sz w:val="28"/>
          <w:szCs w:val="28"/>
        </w:rPr>
      </w:pPr>
    </w:p>
    <w:p w:rsidR="006D589E" w:rsidRDefault="006D589E" w:rsidP="006D589E">
      <w:pPr>
        <w:pStyle w:val="ac"/>
        <w:jc w:val="both"/>
        <w:rPr>
          <w:rFonts w:ascii="Times New Roman" w:hAnsi="Times New Roman"/>
          <w:sz w:val="28"/>
          <w:szCs w:val="28"/>
        </w:rPr>
      </w:pPr>
      <w:r>
        <w:rPr>
          <w:rFonts w:ascii="Times New Roman" w:hAnsi="Times New Roman"/>
          <w:sz w:val="28"/>
          <w:szCs w:val="28"/>
        </w:rPr>
        <w:t xml:space="preserve">   </w:t>
      </w:r>
    </w:p>
    <w:p w:rsidR="006D589E" w:rsidRDefault="006D589E" w:rsidP="006D589E">
      <w:pPr>
        <w:pStyle w:val="ac"/>
        <w:ind w:firstLine="708"/>
        <w:jc w:val="both"/>
        <w:rPr>
          <w:rFonts w:ascii="Times New Roman" w:hAnsi="Times New Roman"/>
          <w:sz w:val="28"/>
          <w:szCs w:val="28"/>
        </w:rPr>
      </w:pPr>
      <w:r w:rsidRPr="005276B1">
        <w:rPr>
          <w:rFonts w:ascii="Times New Roman" w:hAnsi="Times New Roman"/>
          <w:sz w:val="28"/>
          <w:szCs w:val="28"/>
        </w:rPr>
        <w:t xml:space="preserve">В целях, реализации Федерального закона Российской Федерации от 27.07.2010 г. № 210-ФЗ «Об организации предоставления государственных и муниципальных услуг», в соответствии с постановлением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w:t>
      </w:r>
      <w:r>
        <w:rPr>
          <w:rFonts w:ascii="Times New Roman" w:hAnsi="Times New Roman"/>
          <w:sz w:val="28"/>
          <w:szCs w:val="28"/>
        </w:rPr>
        <w:t>Пригородного</w:t>
      </w:r>
      <w:r w:rsidRPr="005276B1">
        <w:rPr>
          <w:rFonts w:ascii="Times New Roman" w:hAnsi="Times New Roman"/>
          <w:sz w:val="28"/>
          <w:szCs w:val="28"/>
        </w:rPr>
        <w:t xml:space="preserve"> сельского поселения </w:t>
      </w:r>
    </w:p>
    <w:p w:rsidR="006D589E" w:rsidRPr="005276B1" w:rsidRDefault="006D589E" w:rsidP="006D589E">
      <w:pPr>
        <w:pStyle w:val="ac"/>
        <w:ind w:firstLine="708"/>
        <w:jc w:val="both"/>
        <w:rPr>
          <w:rFonts w:ascii="Times New Roman" w:hAnsi="Times New Roman"/>
          <w:sz w:val="28"/>
          <w:szCs w:val="28"/>
        </w:rPr>
      </w:pPr>
      <w:r w:rsidRPr="005276B1">
        <w:rPr>
          <w:rFonts w:ascii="Times New Roman" w:hAnsi="Times New Roman"/>
          <w:sz w:val="28"/>
          <w:szCs w:val="28"/>
        </w:rPr>
        <w:t>ПОСТАНОВЛЯЕТ:</w:t>
      </w:r>
    </w:p>
    <w:p w:rsidR="006D589E" w:rsidRDefault="006D589E" w:rsidP="006D589E">
      <w:pPr>
        <w:pStyle w:val="ac"/>
        <w:ind w:firstLine="709"/>
        <w:jc w:val="both"/>
        <w:rPr>
          <w:rFonts w:ascii="Times New Roman" w:hAnsi="Times New Roman"/>
          <w:sz w:val="28"/>
          <w:szCs w:val="28"/>
        </w:rPr>
      </w:pPr>
      <w:r>
        <w:rPr>
          <w:rFonts w:ascii="Times New Roman" w:hAnsi="Times New Roman"/>
          <w:sz w:val="28"/>
          <w:szCs w:val="28"/>
        </w:rPr>
        <w:t>1.</w:t>
      </w:r>
      <w:r w:rsidRPr="005276B1">
        <w:rPr>
          <w:rFonts w:ascii="Times New Roman" w:hAnsi="Times New Roman"/>
          <w:sz w:val="28"/>
          <w:szCs w:val="28"/>
        </w:rPr>
        <w:t xml:space="preserve">Утвердить перечень муниципальных услуг, предоставление которых осуществляется по принципу «одного окна» в МФЦ, входящих в компетенцию администрации </w:t>
      </w:r>
      <w:r>
        <w:rPr>
          <w:rFonts w:ascii="Times New Roman" w:hAnsi="Times New Roman"/>
          <w:sz w:val="28"/>
          <w:szCs w:val="28"/>
        </w:rPr>
        <w:t xml:space="preserve">Пригородного </w:t>
      </w:r>
      <w:r w:rsidRPr="005276B1">
        <w:rPr>
          <w:rFonts w:ascii="Times New Roman" w:hAnsi="Times New Roman"/>
          <w:sz w:val="28"/>
          <w:szCs w:val="28"/>
        </w:rPr>
        <w:t>сельского поселения муниципального района город Нерехта и Нерехтский район Костромской област</w:t>
      </w:r>
      <w:r>
        <w:rPr>
          <w:rFonts w:ascii="Times New Roman" w:hAnsi="Times New Roman"/>
          <w:sz w:val="28"/>
          <w:szCs w:val="28"/>
        </w:rPr>
        <w:t>и (Приложение 1).</w:t>
      </w:r>
    </w:p>
    <w:p w:rsidR="006D589E" w:rsidRPr="00987B05" w:rsidRDefault="006D589E" w:rsidP="006D589E">
      <w:pPr>
        <w:pStyle w:val="ac"/>
        <w:ind w:firstLine="709"/>
        <w:jc w:val="both"/>
        <w:rPr>
          <w:rFonts w:ascii="Times New Roman" w:hAnsi="Times New Roman"/>
          <w:sz w:val="28"/>
          <w:szCs w:val="28"/>
        </w:rPr>
      </w:pPr>
      <w:r>
        <w:rPr>
          <w:rFonts w:ascii="Times New Roman" w:hAnsi="Times New Roman"/>
          <w:sz w:val="28"/>
          <w:szCs w:val="28"/>
        </w:rPr>
        <w:t>2.Постановления №120 от 27.08.2019 г. «</w:t>
      </w:r>
      <w:r w:rsidRPr="00987B05">
        <w:rPr>
          <w:rFonts w:ascii="Times New Roman" w:hAnsi="Times New Roman"/>
          <w:sz w:val="28"/>
          <w:szCs w:val="28"/>
        </w:rPr>
        <w:t>От утверждении перечня муниципальных услуг, предостав</w:t>
      </w:r>
      <w:r>
        <w:rPr>
          <w:rFonts w:ascii="Times New Roman" w:hAnsi="Times New Roman"/>
          <w:sz w:val="28"/>
          <w:szCs w:val="28"/>
        </w:rPr>
        <w:t xml:space="preserve">ление которых осуществляется по </w:t>
      </w:r>
      <w:r w:rsidRPr="00987B05">
        <w:rPr>
          <w:rFonts w:ascii="Times New Roman" w:hAnsi="Times New Roman"/>
          <w:sz w:val="28"/>
          <w:szCs w:val="28"/>
        </w:rPr>
        <w:t>принципу «одного окна» в МФЦ, входящих в компетенцию администрации Пригородного сельского поселения муниципального района город Нерехта и Нерехтский район Костромской области»</w:t>
      </w:r>
      <w:r>
        <w:rPr>
          <w:rFonts w:ascii="Times New Roman" w:hAnsi="Times New Roman"/>
          <w:sz w:val="28"/>
          <w:szCs w:val="28"/>
        </w:rPr>
        <w:t>, №123 от 10.09.2019 «</w:t>
      </w:r>
      <w:r w:rsidRPr="00987B05">
        <w:rPr>
          <w:rFonts w:ascii="Times New Roman" w:hAnsi="Times New Roman"/>
          <w:sz w:val="28"/>
          <w:szCs w:val="28"/>
        </w:rPr>
        <w:t>О внесении изменений в Постановление от 27 августа 2019 года №120 «От утверждении перечня муниципальных услуг, предоставление которых осуществляется по принципу «одного окна» в МФЦ, входящих в компетенцию администрации Пригородного сельского поселения муниципального района город Нерехта и Нерехтский район Костромской области»</w:t>
      </w:r>
      <w:r>
        <w:rPr>
          <w:rFonts w:ascii="Times New Roman" w:hAnsi="Times New Roman"/>
          <w:sz w:val="28"/>
          <w:szCs w:val="28"/>
        </w:rPr>
        <w:t xml:space="preserve"> признать утратившими силу.</w:t>
      </w:r>
    </w:p>
    <w:p w:rsidR="006D589E" w:rsidRPr="00E2627E" w:rsidRDefault="006D589E" w:rsidP="006D589E">
      <w:pPr>
        <w:pStyle w:val="ac"/>
        <w:ind w:firstLine="708"/>
        <w:jc w:val="both"/>
        <w:rPr>
          <w:rFonts w:ascii="Times New Roman" w:hAnsi="Times New Roman"/>
          <w:sz w:val="28"/>
          <w:szCs w:val="28"/>
        </w:rPr>
      </w:pPr>
      <w:r>
        <w:rPr>
          <w:rFonts w:ascii="Times New Roman" w:hAnsi="Times New Roman"/>
          <w:sz w:val="28"/>
          <w:szCs w:val="28"/>
        </w:rPr>
        <w:t>3</w:t>
      </w:r>
      <w:r w:rsidRPr="005276B1">
        <w:rPr>
          <w:rFonts w:ascii="Times New Roman" w:hAnsi="Times New Roman"/>
          <w:sz w:val="28"/>
          <w:szCs w:val="28"/>
        </w:rPr>
        <w:t xml:space="preserve">. Настоящее постановление вступает в силу со дня его официального опубликования (обнародования). </w:t>
      </w:r>
    </w:p>
    <w:p w:rsidR="006D589E" w:rsidRDefault="006D589E" w:rsidP="006D589E">
      <w:pPr>
        <w:pStyle w:val="ac"/>
        <w:jc w:val="both"/>
        <w:rPr>
          <w:rFonts w:ascii="Times New Roman" w:hAnsi="Times New Roman"/>
          <w:sz w:val="28"/>
          <w:szCs w:val="28"/>
        </w:rPr>
      </w:pPr>
    </w:p>
    <w:p w:rsidR="006D589E" w:rsidRDefault="006D589E" w:rsidP="006D589E">
      <w:pPr>
        <w:pStyle w:val="ac"/>
        <w:jc w:val="both"/>
        <w:rPr>
          <w:rFonts w:ascii="Times New Roman" w:hAnsi="Times New Roman"/>
          <w:sz w:val="28"/>
          <w:szCs w:val="28"/>
        </w:rPr>
      </w:pPr>
    </w:p>
    <w:p w:rsidR="006D589E" w:rsidRDefault="006D589E" w:rsidP="006D589E">
      <w:pPr>
        <w:pStyle w:val="ac"/>
        <w:jc w:val="both"/>
        <w:rPr>
          <w:rFonts w:ascii="Times New Roman" w:hAnsi="Times New Roman"/>
          <w:sz w:val="28"/>
          <w:szCs w:val="28"/>
        </w:rPr>
      </w:pPr>
      <w:r>
        <w:rPr>
          <w:rFonts w:ascii="Times New Roman" w:hAnsi="Times New Roman"/>
          <w:sz w:val="28"/>
          <w:szCs w:val="28"/>
        </w:rPr>
        <w:t>Глава администрации</w:t>
      </w:r>
    </w:p>
    <w:p w:rsidR="006D589E" w:rsidRPr="00BB0B67" w:rsidRDefault="006D589E" w:rsidP="006D589E">
      <w:pPr>
        <w:pStyle w:val="ac"/>
        <w:jc w:val="both"/>
        <w:rPr>
          <w:rFonts w:ascii="Times New Roman" w:hAnsi="Times New Roman"/>
          <w:sz w:val="28"/>
          <w:szCs w:val="28"/>
        </w:rPr>
      </w:pPr>
      <w:r>
        <w:rPr>
          <w:rFonts w:ascii="Times New Roman" w:hAnsi="Times New Roman"/>
          <w:sz w:val="28"/>
          <w:szCs w:val="28"/>
        </w:rPr>
        <w:t>Пригородного сельского поселения                                                   А.Ю. Малков</w:t>
      </w:r>
    </w:p>
    <w:p w:rsidR="006D589E" w:rsidRPr="009C3A27" w:rsidRDefault="006D589E" w:rsidP="006D589E">
      <w:pPr>
        <w:jc w:val="right"/>
        <w:rPr>
          <w:sz w:val="24"/>
          <w:szCs w:val="24"/>
        </w:rPr>
      </w:pPr>
      <w:r>
        <w:rPr>
          <w:sz w:val="24"/>
          <w:szCs w:val="24"/>
        </w:rPr>
        <w:t xml:space="preserve">                                                                                                                  </w:t>
      </w:r>
    </w:p>
    <w:p w:rsidR="006D589E" w:rsidRPr="006D589E" w:rsidRDefault="006D589E" w:rsidP="006D589E">
      <w:pPr>
        <w:spacing w:after="0"/>
        <w:jc w:val="right"/>
        <w:rPr>
          <w:rFonts w:ascii="Times New Roman" w:hAnsi="Times New Roman" w:cs="Times New Roman"/>
          <w:sz w:val="28"/>
          <w:szCs w:val="28"/>
        </w:rPr>
      </w:pPr>
      <w:r w:rsidRPr="006D589E">
        <w:rPr>
          <w:rFonts w:ascii="Times New Roman" w:hAnsi="Times New Roman" w:cs="Times New Roman"/>
          <w:sz w:val="28"/>
          <w:szCs w:val="28"/>
        </w:rPr>
        <w:t>Приложение 1 к</w:t>
      </w:r>
    </w:p>
    <w:p w:rsidR="006D589E" w:rsidRPr="006D589E" w:rsidRDefault="006D589E" w:rsidP="006D589E">
      <w:pPr>
        <w:spacing w:after="0"/>
        <w:jc w:val="right"/>
        <w:rPr>
          <w:rFonts w:ascii="Times New Roman" w:hAnsi="Times New Roman" w:cs="Times New Roman"/>
          <w:sz w:val="28"/>
          <w:szCs w:val="28"/>
        </w:rPr>
      </w:pPr>
      <w:r w:rsidRPr="006D589E">
        <w:rPr>
          <w:rFonts w:ascii="Times New Roman" w:hAnsi="Times New Roman" w:cs="Times New Roman"/>
          <w:sz w:val="28"/>
          <w:szCs w:val="28"/>
        </w:rPr>
        <w:lastRenderedPageBreak/>
        <w:t>Постановлению №189 от 07.06.2022</w:t>
      </w:r>
    </w:p>
    <w:p w:rsidR="006D589E" w:rsidRPr="00287DEA" w:rsidRDefault="006D589E" w:rsidP="006D589E">
      <w:pPr>
        <w:spacing w:after="0"/>
        <w:jc w:val="right"/>
        <w:rPr>
          <w:b/>
          <w:sz w:val="28"/>
          <w:szCs w:val="28"/>
        </w:rPr>
      </w:pPr>
    </w:p>
    <w:p w:rsidR="006D589E" w:rsidRPr="00287DEA" w:rsidRDefault="006D589E" w:rsidP="006D589E">
      <w:pPr>
        <w:spacing w:after="0"/>
        <w:jc w:val="right"/>
        <w:rPr>
          <w:sz w:val="28"/>
          <w:szCs w:val="28"/>
        </w:rPr>
      </w:pPr>
    </w:p>
    <w:p w:rsidR="006D589E" w:rsidRPr="00287DEA" w:rsidRDefault="006D589E" w:rsidP="006D589E">
      <w:pPr>
        <w:pStyle w:val="34"/>
        <w:keepNext/>
        <w:keepLines/>
        <w:shd w:val="clear" w:color="auto" w:fill="auto"/>
        <w:spacing w:line="240" w:lineRule="auto"/>
        <w:ind w:left="-284" w:firstLine="561"/>
        <w:rPr>
          <w:sz w:val="28"/>
          <w:szCs w:val="28"/>
        </w:rPr>
      </w:pPr>
      <w:r w:rsidRPr="00287DEA">
        <w:rPr>
          <w:sz w:val="28"/>
          <w:szCs w:val="28"/>
        </w:rPr>
        <w:t>Перечень муниципальных услуг, предоставляемых Органом через МФЦ</w:t>
      </w:r>
    </w:p>
    <w:p w:rsidR="006D589E" w:rsidRPr="00287DEA" w:rsidRDefault="006D589E" w:rsidP="006D589E">
      <w:pPr>
        <w:pStyle w:val="34"/>
        <w:keepNext/>
        <w:keepLines/>
        <w:shd w:val="clear" w:color="auto" w:fill="auto"/>
        <w:spacing w:line="240" w:lineRule="auto"/>
        <w:ind w:left="-284" w:firstLine="561"/>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72"/>
      </w:tblGrid>
      <w:tr w:rsidR="006D589E" w:rsidRPr="00287DEA" w:rsidTr="000509ED">
        <w:tc>
          <w:tcPr>
            <w:tcW w:w="1101" w:type="dxa"/>
            <w:shd w:val="clear" w:color="auto" w:fill="auto"/>
          </w:tcPr>
          <w:p w:rsidR="006D589E" w:rsidRPr="00287DEA" w:rsidRDefault="006D589E" w:rsidP="000509ED">
            <w:pPr>
              <w:pStyle w:val="34"/>
              <w:keepNext/>
              <w:keepLines/>
              <w:shd w:val="clear" w:color="auto" w:fill="auto"/>
              <w:spacing w:line="240" w:lineRule="auto"/>
              <w:ind w:firstLine="0"/>
              <w:rPr>
                <w:sz w:val="28"/>
                <w:szCs w:val="28"/>
              </w:rPr>
            </w:pPr>
            <w:r w:rsidRPr="00287DEA">
              <w:rPr>
                <w:sz w:val="28"/>
                <w:szCs w:val="28"/>
              </w:rPr>
              <w:t>№ п/п</w:t>
            </w:r>
          </w:p>
        </w:tc>
        <w:tc>
          <w:tcPr>
            <w:tcW w:w="9072" w:type="dxa"/>
            <w:shd w:val="clear" w:color="auto" w:fill="auto"/>
          </w:tcPr>
          <w:p w:rsidR="006D589E" w:rsidRPr="00287DEA" w:rsidRDefault="006D589E" w:rsidP="000509ED">
            <w:pPr>
              <w:pStyle w:val="34"/>
              <w:keepNext/>
              <w:keepLines/>
              <w:shd w:val="clear" w:color="auto" w:fill="auto"/>
              <w:spacing w:line="240" w:lineRule="auto"/>
              <w:ind w:left="-284" w:firstLine="0"/>
              <w:rPr>
                <w:sz w:val="28"/>
                <w:szCs w:val="28"/>
              </w:rPr>
            </w:pPr>
            <w:r w:rsidRPr="00287DEA">
              <w:rPr>
                <w:sz w:val="28"/>
                <w:szCs w:val="28"/>
              </w:rPr>
              <w:t>Наименование услуги</w:t>
            </w:r>
          </w:p>
        </w:tc>
      </w:tr>
      <w:tr w:rsidR="006D589E" w:rsidRPr="00287DEA" w:rsidTr="000509ED">
        <w:trPr>
          <w:trHeight w:hRule="exact" w:val="697"/>
        </w:trPr>
        <w:tc>
          <w:tcPr>
            <w:tcW w:w="1101" w:type="dxa"/>
            <w:shd w:val="clear" w:color="auto" w:fill="auto"/>
          </w:tcPr>
          <w:p w:rsidR="006D589E" w:rsidRPr="00287DEA" w:rsidRDefault="006D589E" w:rsidP="000509ED">
            <w:pPr>
              <w:pStyle w:val="34"/>
              <w:keepNext/>
              <w:keepLines/>
              <w:shd w:val="clear" w:color="auto" w:fill="auto"/>
              <w:spacing w:line="240" w:lineRule="auto"/>
              <w:ind w:left="-284" w:firstLine="0"/>
              <w:rPr>
                <w:b w:val="0"/>
                <w:sz w:val="28"/>
                <w:szCs w:val="28"/>
              </w:rPr>
            </w:pPr>
            <w:r w:rsidRPr="00287DEA">
              <w:rPr>
                <w:b w:val="0"/>
                <w:sz w:val="28"/>
                <w:szCs w:val="28"/>
              </w:rPr>
              <w:t>1</w:t>
            </w:r>
          </w:p>
        </w:tc>
        <w:tc>
          <w:tcPr>
            <w:tcW w:w="9072" w:type="dxa"/>
            <w:shd w:val="clear" w:color="auto" w:fill="auto"/>
            <w:vAlign w:val="center"/>
          </w:tcPr>
          <w:p w:rsidR="006D589E" w:rsidRPr="00287DEA" w:rsidRDefault="006D589E" w:rsidP="000509ED">
            <w:pPr>
              <w:pStyle w:val="34"/>
              <w:keepNext/>
              <w:keepLines/>
              <w:ind w:left="-26" w:firstLine="26"/>
              <w:rPr>
                <w:b w:val="0"/>
                <w:sz w:val="28"/>
                <w:szCs w:val="28"/>
              </w:rPr>
            </w:pPr>
            <w:r w:rsidRPr="00287DEA">
              <w:rPr>
                <w:b w:val="0"/>
                <w:sz w:val="28"/>
                <w:szCs w:val="28"/>
              </w:rPr>
              <w:t>Выдача справок по предметам ведения органов местного самоуправления</w:t>
            </w:r>
          </w:p>
        </w:tc>
      </w:tr>
      <w:tr w:rsidR="006D589E" w:rsidRPr="00287DEA" w:rsidTr="000509ED">
        <w:trPr>
          <w:trHeight w:val="992"/>
        </w:trPr>
        <w:tc>
          <w:tcPr>
            <w:tcW w:w="1101" w:type="dxa"/>
            <w:shd w:val="clear" w:color="auto" w:fill="auto"/>
          </w:tcPr>
          <w:p w:rsidR="006D589E" w:rsidRPr="00287DEA" w:rsidRDefault="006D589E" w:rsidP="000509ED">
            <w:pPr>
              <w:pStyle w:val="34"/>
              <w:keepNext/>
              <w:keepLines/>
              <w:shd w:val="clear" w:color="auto" w:fill="auto"/>
              <w:spacing w:line="240" w:lineRule="auto"/>
              <w:ind w:left="-284" w:firstLine="0"/>
              <w:rPr>
                <w:b w:val="0"/>
                <w:sz w:val="28"/>
                <w:szCs w:val="28"/>
              </w:rPr>
            </w:pPr>
            <w:r w:rsidRPr="00287DEA">
              <w:rPr>
                <w:b w:val="0"/>
                <w:sz w:val="28"/>
                <w:szCs w:val="28"/>
              </w:rPr>
              <w:t>2</w:t>
            </w:r>
          </w:p>
        </w:tc>
        <w:tc>
          <w:tcPr>
            <w:tcW w:w="9072" w:type="dxa"/>
            <w:shd w:val="clear" w:color="auto" w:fill="auto"/>
            <w:vAlign w:val="center"/>
          </w:tcPr>
          <w:p w:rsidR="006D589E" w:rsidRPr="00287DEA" w:rsidRDefault="006D589E" w:rsidP="000509ED">
            <w:pPr>
              <w:pStyle w:val="34"/>
              <w:keepNext/>
              <w:keepLines/>
              <w:ind w:left="-26" w:firstLine="26"/>
              <w:rPr>
                <w:b w:val="0"/>
                <w:sz w:val="28"/>
                <w:szCs w:val="28"/>
              </w:rPr>
            </w:pPr>
            <w:r w:rsidRPr="00287DEA">
              <w:rPr>
                <w:b w:val="0"/>
                <w:sz w:val="28"/>
                <w:szCs w:val="28"/>
              </w:rPr>
              <w:t>Информационное обеспечение заявителей на основе архивных документов, хранящихся в ведомственных архивах органов местного самоуправления и (или) в муниципальном архиве</w:t>
            </w:r>
          </w:p>
        </w:tc>
      </w:tr>
    </w:tbl>
    <w:p w:rsidR="006D589E" w:rsidRDefault="006D589E" w:rsidP="00024AE7">
      <w:pPr>
        <w:pStyle w:val="31"/>
        <w:tabs>
          <w:tab w:val="left" w:pos="709"/>
        </w:tabs>
        <w:ind w:right="1"/>
        <w:jc w:val="both"/>
        <w:rPr>
          <w:sz w:val="24"/>
        </w:rPr>
      </w:pPr>
    </w:p>
    <w:p w:rsidR="006D589E" w:rsidRDefault="006D589E" w:rsidP="00024AE7">
      <w:pPr>
        <w:pStyle w:val="31"/>
        <w:tabs>
          <w:tab w:val="left" w:pos="709"/>
        </w:tabs>
        <w:ind w:right="1"/>
        <w:jc w:val="both"/>
        <w:rPr>
          <w:sz w:val="24"/>
        </w:rPr>
      </w:pPr>
    </w:p>
    <w:p w:rsidR="006D589E" w:rsidRPr="006D589E" w:rsidRDefault="006D589E" w:rsidP="006D589E">
      <w:pPr>
        <w:jc w:val="center"/>
        <w:rPr>
          <w:rFonts w:ascii="Times New Roman" w:hAnsi="Times New Roman" w:cs="Times New Roman"/>
          <w:bCs/>
          <w:sz w:val="28"/>
          <w:szCs w:val="28"/>
        </w:rPr>
      </w:pPr>
      <w:r w:rsidRPr="006D589E">
        <w:rPr>
          <w:rFonts w:ascii="Times New Roman" w:hAnsi="Times New Roman" w:cs="Times New Roman"/>
          <w:noProof/>
          <w:sz w:val="28"/>
          <w:szCs w:val="28"/>
          <w:lang w:eastAsia="ru-RU"/>
        </w:rPr>
        <w:drawing>
          <wp:inline distT="0" distB="0" distL="0" distR="0">
            <wp:extent cx="46672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solidFill>
                      <a:srgbClr val="FFFFFF"/>
                    </a:solidFill>
                    <a:ln>
                      <a:noFill/>
                    </a:ln>
                  </pic:spPr>
                </pic:pic>
              </a:graphicData>
            </a:graphic>
          </wp:inline>
        </w:drawing>
      </w:r>
    </w:p>
    <w:p w:rsidR="006D589E" w:rsidRPr="006D589E" w:rsidRDefault="006D589E" w:rsidP="006D589E">
      <w:pPr>
        <w:ind w:firstLine="709"/>
        <w:jc w:val="center"/>
        <w:rPr>
          <w:rFonts w:ascii="Times New Roman" w:hAnsi="Times New Roman" w:cs="Times New Roman"/>
          <w:bCs/>
          <w:sz w:val="28"/>
          <w:szCs w:val="28"/>
        </w:rPr>
      </w:pPr>
    </w:p>
    <w:p w:rsidR="006D589E" w:rsidRPr="006D589E" w:rsidRDefault="006D589E" w:rsidP="006D589E">
      <w:pPr>
        <w:pStyle w:val="3"/>
        <w:keepLines w:val="0"/>
        <w:numPr>
          <w:ilvl w:val="2"/>
          <w:numId w:val="0"/>
        </w:numPr>
        <w:tabs>
          <w:tab w:val="left" w:pos="0"/>
        </w:tabs>
        <w:suppressAutoHyphens/>
        <w:spacing w:before="0" w:line="240" w:lineRule="auto"/>
        <w:jc w:val="center"/>
        <w:rPr>
          <w:rFonts w:ascii="Times New Roman" w:hAnsi="Times New Roman" w:cs="Times New Roman"/>
          <w:szCs w:val="28"/>
        </w:rPr>
      </w:pPr>
      <w:r w:rsidRPr="006D589E">
        <w:rPr>
          <w:rFonts w:ascii="Times New Roman" w:hAnsi="Times New Roman" w:cs="Times New Roman"/>
          <w:szCs w:val="28"/>
        </w:rPr>
        <w:t>КОСТРОМСКАЯ ОБЛАСТЬ</w:t>
      </w:r>
    </w:p>
    <w:p w:rsidR="006D589E" w:rsidRPr="006D589E" w:rsidRDefault="006D589E" w:rsidP="006D589E">
      <w:pPr>
        <w:jc w:val="center"/>
        <w:rPr>
          <w:rFonts w:ascii="Times New Roman" w:hAnsi="Times New Roman" w:cs="Times New Roman"/>
          <w:b/>
          <w:sz w:val="28"/>
          <w:szCs w:val="28"/>
        </w:rPr>
      </w:pPr>
    </w:p>
    <w:p w:rsidR="006D589E" w:rsidRPr="006D589E" w:rsidRDefault="006D589E" w:rsidP="006D589E">
      <w:pPr>
        <w:pStyle w:val="211"/>
        <w:rPr>
          <w:szCs w:val="28"/>
        </w:rPr>
      </w:pPr>
      <w:r w:rsidRPr="006D589E">
        <w:rPr>
          <w:szCs w:val="28"/>
        </w:rPr>
        <w:t xml:space="preserve">АДМИНИСТРАЦИЯ ПРИГОРОДНОГО СЕЛЬСКОГО ПОСЕЛЕНИЯ МУНИЦИПАЛЬНОГО РАЙОНА ГОРОД НЕРЕХТА И НЕРЕХТСКИЙ РАЙОН </w:t>
      </w:r>
    </w:p>
    <w:p w:rsidR="006D589E" w:rsidRPr="006D589E" w:rsidRDefault="006D589E" w:rsidP="006D589E">
      <w:pPr>
        <w:jc w:val="center"/>
        <w:rPr>
          <w:rFonts w:ascii="Times New Roman" w:hAnsi="Times New Roman" w:cs="Times New Roman"/>
          <w:b/>
          <w:sz w:val="28"/>
          <w:szCs w:val="28"/>
        </w:rPr>
      </w:pPr>
    </w:p>
    <w:p w:rsidR="006D589E" w:rsidRPr="006D589E" w:rsidRDefault="006D589E" w:rsidP="006D589E">
      <w:pPr>
        <w:pStyle w:val="7"/>
        <w:keepLines w:val="0"/>
        <w:numPr>
          <w:ilvl w:val="6"/>
          <w:numId w:val="0"/>
        </w:numPr>
        <w:tabs>
          <w:tab w:val="left" w:pos="0"/>
        </w:tabs>
        <w:suppressAutoHyphens/>
        <w:spacing w:before="0" w:line="240" w:lineRule="auto"/>
        <w:jc w:val="center"/>
        <w:rPr>
          <w:rFonts w:ascii="Times New Roman" w:hAnsi="Times New Roman" w:cs="Times New Roman"/>
          <w:spacing w:val="20"/>
          <w:sz w:val="28"/>
          <w:szCs w:val="28"/>
        </w:rPr>
      </w:pPr>
      <w:r w:rsidRPr="006D589E">
        <w:rPr>
          <w:rFonts w:ascii="Times New Roman" w:hAnsi="Times New Roman" w:cs="Times New Roman"/>
          <w:spacing w:val="20"/>
          <w:sz w:val="28"/>
          <w:szCs w:val="28"/>
        </w:rPr>
        <w:t>ПОСТАНОВЛЕНИЕ</w:t>
      </w:r>
    </w:p>
    <w:p w:rsidR="006D589E" w:rsidRPr="006D589E" w:rsidRDefault="006D589E" w:rsidP="006D589E">
      <w:pPr>
        <w:ind w:firstLine="709"/>
        <w:rPr>
          <w:rFonts w:ascii="Times New Roman" w:hAnsi="Times New Roman" w:cs="Times New Roman"/>
          <w:sz w:val="28"/>
          <w:szCs w:val="28"/>
        </w:rPr>
      </w:pPr>
    </w:p>
    <w:p w:rsidR="006D589E" w:rsidRPr="006D589E" w:rsidRDefault="006D589E" w:rsidP="006D589E">
      <w:pPr>
        <w:pStyle w:val="2"/>
        <w:widowControl/>
        <w:numPr>
          <w:ilvl w:val="1"/>
          <w:numId w:val="0"/>
        </w:numPr>
        <w:tabs>
          <w:tab w:val="left" w:pos="0"/>
          <w:tab w:val="center" w:pos="4677"/>
        </w:tabs>
        <w:rPr>
          <w:szCs w:val="28"/>
        </w:rPr>
      </w:pPr>
      <w:r w:rsidRPr="006D589E">
        <w:rPr>
          <w:szCs w:val="28"/>
        </w:rPr>
        <w:t>от 10 июня 2022 г.        № 92</w:t>
      </w:r>
    </w:p>
    <w:p w:rsidR="006D589E" w:rsidRPr="006D589E" w:rsidRDefault="006D589E" w:rsidP="006D589E">
      <w:pPr>
        <w:jc w:val="both"/>
        <w:rPr>
          <w:rFonts w:ascii="Times New Roman" w:hAnsi="Times New Roman" w:cs="Times New Roman"/>
          <w:b/>
          <w:sz w:val="28"/>
          <w:szCs w:val="28"/>
        </w:rPr>
      </w:pPr>
    </w:p>
    <w:p w:rsidR="006D589E" w:rsidRPr="006D589E" w:rsidRDefault="006D589E" w:rsidP="006D589E">
      <w:pPr>
        <w:tabs>
          <w:tab w:val="left" w:pos="6379"/>
        </w:tabs>
        <w:jc w:val="center"/>
        <w:rPr>
          <w:rFonts w:ascii="Times New Roman" w:hAnsi="Times New Roman" w:cs="Times New Roman"/>
          <w:b/>
          <w:sz w:val="28"/>
        </w:rPr>
      </w:pPr>
      <w:bookmarkStart w:id="0" w:name="OLE_LINK1"/>
      <w:bookmarkStart w:id="1" w:name="OLE_LINK2"/>
      <w:r w:rsidRPr="006D589E">
        <w:rPr>
          <w:rFonts w:ascii="Times New Roman" w:hAnsi="Times New Roman" w:cs="Times New Roman"/>
          <w:b/>
          <w:sz w:val="28"/>
        </w:rPr>
        <w:t>О внесении изменений в постановление</w:t>
      </w:r>
    </w:p>
    <w:p w:rsidR="006D589E" w:rsidRPr="006D589E" w:rsidRDefault="006D589E" w:rsidP="006D589E">
      <w:pPr>
        <w:tabs>
          <w:tab w:val="left" w:pos="6379"/>
        </w:tabs>
        <w:jc w:val="center"/>
        <w:rPr>
          <w:rFonts w:ascii="Times New Roman" w:hAnsi="Times New Roman" w:cs="Times New Roman"/>
          <w:b/>
          <w:sz w:val="28"/>
        </w:rPr>
      </w:pPr>
      <w:r w:rsidRPr="006D589E">
        <w:rPr>
          <w:rFonts w:ascii="Times New Roman" w:hAnsi="Times New Roman" w:cs="Times New Roman"/>
          <w:b/>
          <w:sz w:val="28"/>
        </w:rPr>
        <w:t>от 19 мая 2022 года №68 «Об утверждении порядка согласования «Акта приемки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w:t>
      </w:r>
    </w:p>
    <w:bookmarkEnd w:id="0"/>
    <w:bookmarkEnd w:id="1"/>
    <w:p w:rsidR="006D589E" w:rsidRPr="006D589E" w:rsidRDefault="006D589E" w:rsidP="006D589E">
      <w:pPr>
        <w:tabs>
          <w:tab w:val="left" w:pos="720"/>
        </w:tabs>
        <w:jc w:val="both"/>
        <w:rPr>
          <w:rFonts w:ascii="Times New Roman" w:hAnsi="Times New Roman" w:cs="Times New Roman"/>
          <w:sz w:val="28"/>
          <w:szCs w:val="28"/>
        </w:rPr>
      </w:pPr>
      <w:r w:rsidRPr="006D589E">
        <w:rPr>
          <w:rFonts w:ascii="Times New Roman" w:hAnsi="Times New Roman" w:cs="Times New Roman"/>
          <w:sz w:val="28"/>
          <w:szCs w:val="28"/>
        </w:rPr>
        <w:t xml:space="preserve">     </w:t>
      </w:r>
    </w:p>
    <w:p w:rsidR="006D589E" w:rsidRPr="006D589E" w:rsidRDefault="006D589E" w:rsidP="006D589E">
      <w:pPr>
        <w:tabs>
          <w:tab w:val="left" w:pos="720"/>
        </w:tabs>
        <w:ind w:firstLine="709"/>
        <w:jc w:val="both"/>
        <w:rPr>
          <w:rFonts w:ascii="Times New Roman" w:hAnsi="Times New Roman" w:cs="Times New Roman"/>
          <w:sz w:val="28"/>
        </w:rPr>
      </w:pPr>
      <w:r w:rsidRPr="006D589E">
        <w:rPr>
          <w:rFonts w:ascii="Times New Roman" w:hAnsi="Times New Roman" w:cs="Times New Roman"/>
          <w:sz w:val="28"/>
        </w:rPr>
        <w:t xml:space="preserve">В соответствии со статьей 19 Закона Костромской области от 25 ноября 2013 года N 449-5-ЗКО "Об организации проведения капитального ремонта общего имущества в многоквартирных домах, расположенных на территории </w:t>
      </w:r>
      <w:r w:rsidRPr="006D589E">
        <w:rPr>
          <w:rFonts w:ascii="Times New Roman" w:hAnsi="Times New Roman" w:cs="Times New Roman"/>
          <w:sz w:val="28"/>
        </w:rPr>
        <w:lastRenderedPageBreak/>
        <w:t>Костромской области", руководствуясь Уставом муниципального образования Пригородное сельское поселение, администрация Пригородного сельского поселения муниципального района город Нерехта и Нерехтский район Костромской области,</w:t>
      </w:r>
    </w:p>
    <w:p w:rsidR="006D589E" w:rsidRPr="006D589E" w:rsidRDefault="006D589E" w:rsidP="006D589E">
      <w:pPr>
        <w:tabs>
          <w:tab w:val="left" w:pos="720"/>
        </w:tabs>
        <w:ind w:firstLine="709"/>
        <w:jc w:val="both"/>
        <w:rPr>
          <w:rFonts w:ascii="Times New Roman" w:hAnsi="Times New Roman" w:cs="Times New Roman"/>
          <w:sz w:val="28"/>
        </w:rPr>
      </w:pPr>
      <w:r w:rsidRPr="006D589E">
        <w:rPr>
          <w:rFonts w:ascii="Times New Roman" w:hAnsi="Times New Roman" w:cs="Times New Roman"/>
          <w:sz w:val="28"/>
        </w:rPr>
        <w:t>ПОСТАНОВЛЯЕТ:</w:t>
      </w:r>
    </w:p>
    <w:p w:rsidR="006D589E" w:rsidRPr="006D589E" w:rsidRDefault="006D589E" w:rsidP="006D589E">
      <w:pPr>
        <w:numPr>
          <w:ilvl w:val="0"/>
          <w:numId w:val="20"/>
        </w:numPr>
        <w:suppressAutoHyphens/>
        <w:spacing w:after="0" w:line="240" w:lineRule="auto"/>
        <w:ind w:left="0" w:firstLine="709"/>
        <w:jc w:val="both"/>
        <w:rPr>
          <w:rFonts w:ascii="Times New Roman" w:hAnsi="Times New Roman" w:cs="Times New Roman"/>
          <w:sz w:val="28"/>
        </w:rPr>
      </w:pPr>
      <w:r w:rsidRPr="006D589E">
        <w:rPr>
          <w:rFonts w:ascii="Times New Roman" w:hAnsi="Times New Roman" w:cs="Times New Roman"/>
          <w:sz w:val="28"/>
        </w:rPr>
        <w:t xml:space="preserve">Внести в постановление от 19 мая 2022 года №68 «Об утверждении порядка согласования «Акта приемки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 следующие изменения: </w:t>
      </w:r>
    </w:p>
    <w:p w:rsidR="006D589E" w:rsidRPr="006D589E" w:rsidRDefault="006D589E" w:rsidP="006D589E">
      <w:pPr>
        <w:numPr>
          <w:ilvl w:val="1"/>
          <w:numId w:val="20"/>
        </w:numPr>
        <w:suppressAutoHyphens/>
        <w:spacing w:after="0" w:line="240" w:lineRule="auto"/>
        <w:ind w:left="0" w:firstLine="709"/>
        <w:jc w:val="both"/>
        <w:rPr>
          <w:rFonts w:ascii="Times New Roman" w:hAnsi="Times New Roman" w:cs="Times New Roman"/>
          <w:sz w:val="28"/>
        </w:rPr>
      </w:pPr>
      <w:r w:rsidRPr="006D589E">
        <w:rPr>
          <w:rFonts w:ascii="Times New Roman" w:hAnsi="Times New Roman" w:cs="Times New Roman"/>
          <w:sz w:val="28"/>
        </w:rPr>
        <w:t>Преамбулу постановления после слов «расположенных на территории Костромской области» дополнить словами «руководствуясь Уставом муниципального образования Пригородное сельское поселение»;</w:t>
      </w:r>
    </w:p>
    <w:p w:rsidR="006D589E" w:rsidRPr="006D589E" w:rsidRDefault="006D589E" w:rsidP="006D589E">
      <w:pPr>
        <w:numPr>
          <w:ilvl w:val="1"/>
          <w:numId w:val="20"/>
        </w:numPr>
        <w:suppressAutoHyphens/>
        <w:spacing w:after="0" w:line="240" w:lineRule="auto"/>
        <w:ind w:left="0" w:firstLine="709"/>
        <w:jc w:val="both"/>
        <w:rPr>
          <w:rFonts w:ascii="Times New Roman" w:hAnsi="Times New Roman" w:cs="Times New Roman"/>
          <w:sz w:val="28"/>
        </w:rPr>
      </w:pPr>
      <w:r w:rsidRPr="006D589E">
        <w:rPr>
          <w:rFonts w:ascii="Times New Roman" w:hAnsi="Times New Roman" w:cs="Times New Roman"/>
          <w:sz w:val="28"/>
        </w:rPr>
        <w:t>Пункт 2 постановления изложить в следующей редакции: «2. Контроль за исполнением настоящего постановления возложить на заместителя главы администрации Пригородного сельского поселения.»;</w:t>
      </w:r>
    </w:p>
    <w:p w:rsidR="006D589E" w:rsidRPr="006D589E" w:rsidRDefault="006D589E" w:rsidP="006D589E">
      <w:pPr>
        <w:numPr>
          <w:ilvl w:val="1"/>
          <w:numId w:val="20"/>
        </w:numPr>
        <w:suppressAutoHyphens/>
        <w:spacing w:after="0" w:line="240" w:lineRule="auto"/>
        <w:ind w:left="0" w:firstLine="709"/>
        <w:jc w:val="both"/>
        <w:rPr>
          <w:rFonts w:ascii="Times New Roman" w:hAnsi="Times New Roman" w:cs="Times New Roman"/>
          <w:sz w:val="28"/>
        </w:rPr>
      </w:pPr>
      <w:r w:rsidRPr="006D589E">
        <w:rPr>
          <w:rFonts w:ascii="Times New Roman" w:hAnsi="Times New Roman" w:cs="Times New Roman"/>
          <w:sz w:val="28"/>
        </w:rPr>
        <w:t>Пункт 2 постановления переименовать в пункт 3;</w:t>
      </w:r>
    </w:p>
    <w:p w:rsidR="006D589E" w:rsidRPr="006D589E" w:rsidRDefault="006D589E" w:rsidP="006D589E">
      <w:pPr>
        <w:numPr>
          <w:ilvl w:val="1"/>
          <w:numId w:val="20"/>
        </w:numPr>
        <w:suppressAutoHyphens/>
        <w:spacing w:after="0" w:line="240" w:lineRule="auto"/>
        <w:ind w:left="0" w:firstLine="709"/>
        <w:jc w:val="both"/>
        <w:rPr>
          <w:rFonts w:ascii="Times New Roman" w:hAnsi="Times New Roman" w:cs="Times New Roman"/>
          <w:sz w:val="28"/>
        </w:rPr>
      </w:pPr>
      <w:r w:rsidRPr="006D589E">
        <w:rPr>
          <w:rFonts w:ascii="Times New Roman" w:hAnsi="Times New Roman" w:cs="Times New Roman"/>
          <w:sz w:val="28"/>
        </w:rPr>
        <w:t>Приложение № 1 к постановлению изложить в новой редакции (приложение № 1);</w:t>
      </w:r>
    </w:p>
    <w:p w:rsidR="006D589E" w:rsidRPr="006D589E" w:rsidRDefault="006D589E" w:rsidP="006D589E">
      <w:pPr>
        <w:numPr>
          <w:ilvl w:val="1"/>
          <w:numId w:val="20"/>
        </w:numPr>
        <w:suppressAutoHyphens/>
        <w:spacing w:after="0" w:line="240" w:lineRule="auto"/>
        <w:ind w:left="0" w:firstLine="709"/>
        <w:jc w:val="both"/>
        <w:rPr>
          <w:rFonts w:ascii="Times New Roman" w:hAnsi="Times New Roman" w:cs="Times New Roman"/>
          <w:sz w:val="28"/>
        </w:rPr>
      </w:pPr>
      <w:r w:rsidRPr="006D589E">
        <w:rPr>
          <w:rFonts w:ascii="Times New Roman" w:hAnsi="Times New Roman" w:cs="Times New Roman"/>
          <w:sz w:val="28"/>
        </w:rPr>
        <w:t>В приложении №2 слова «Уполномоченное лицо НКО "Фонд капитального ремонта многоквартирных домов Костромской области" заменить словами «Уполномоченное лицо Администрации Пригородного сельского поселения».</w:t>
      </w:r>
    </w:p>
    <w:p w:rsidR="006D589E" w:rsidRPr="006D589E" w:rsidRDefault="006D589E" w:rsidP="006D589E">
      <w:pPr>
        <w:numPr>
          <w:ilvl w:val="0"/>
          <w:numId w:val="20"/>
        </w:numPr>
        <w:suppressAutoHyphens/>
        <w:spacing w:after="0" w:line="240" w:lineRule="auto"/>
        <w:ind w:left="0" w:firstLine="709"/>
        <w:jc w:val="both"/>
        <w:rPr>
          <w:rFonts w:ascii="Times New Roman" w:hAnsi="Times New Roman" w:cs="Times New Roman"/>
          <w:sz w:val="28"/>
        </w:rPr>
      </w:pPr>
      <w:r w:rsidRPr="006D589E">
        <w:rPr>
          <w:rFonts w:ascii="Times New Roman" w:hAnsi="Times New Roman" w:cs="Times New Roman"/>
          <w:sz w:val="28"/>
        </w:rPr>
        <w:t>Контроль за выполнением настоящего постановления оставляю за собой.</w:t>
      </w:r>
    </w:p>
    <w:p w:rsidR="006D589E" w:rsidRPr="006D589E" w:rsidRDefault="006D589E" w:rsidP="006D589E">
      <w:pPr>
        <w:numPr>
          <w:ilvl w:val="0"/>
          <w:numId w:val="20"/>
        </w:numPr>
        <w:suppressAutoHyphens/>
        <w:spacing w:after="0" w:line="240" w:lineRule="auto"/>
        <w:ind w:left="0" w:firstLine="709"/>
        <w:jc w:val="both"/>
        <w:rPr>
          <w:rFonts w:ascii="Times New Roman" w:hAnsi="Times New Roman" w:cs="Times New Roman"/>
          <w:sz w:val="28"/>
        </w:rPr>
      </w:pPr>
      <w:r w:rsidRPr="006D589E">
        <w:rPr>
          <w:rFonts w:ascii="Times New Roman" w:hAnsi="Times New Roman" w:cs="Times New Roman"/>
          <w:sz w:val="28"/>
        </w:rPr>
        <w:t>Настоящее постановление вступает в силу с момента опубликования (обнародования).</w:t>
      </w:r>
    </w:p>
    <w:p w:rsidR="006D589E" w:rsidRPr="006D589E" w:rsidRDefault="006D589E" w:rsidP="006D589E">
      <w:pPr>
        <w:jc w:val="both"/>
        <w:rPr>
          <w:rFonts w:ascii="Times New Roman" w:hAnsi="Times New Roman" w:cs="Times New Roman"/>
        </w:rPr>
      </w:pPr>
      <w:bookmarkStart w:id="2" w:name="_GoBack"/>
      <w:bookmarkEnd w:id="2"/>
    </w:p>
    <w:p w:rsidR="006D589E" w:rsidRPr="006D589E" w:rsidRDefault="006D589E" w:rsidP="006D589E">
      <w:pPr>
        <w:spacing w:after="0"/>
        <w:jc w:val="both"/>
        <w:rPr>
          <w:rFonts w:ascii="Times New Roman" w:hAnsi="Times New Roman" w:cs="Times New Roman"/>
          <w:sz w:val="28"/>
        </w:rPr>
      </w:pPr>
      <w:r w:rsidRPr="006D589E">
        <w:rPr>
          <w:rFonts w:ascii="Times New Roman" w:hAnsi="Times New Roman" w:cs="Times New Roman"/>
          <w:sz w:val="28"/>
        </w:rPr>
        <w:t xml:space="preserve">Глава администрации </w:t>
      </w:r>
    </w:p>
    <w:p w:rsidR="006D589E" w:rsidRPr="006D589E" w:rsidRDefault="006D589E" w:rsidP="006D589E">
      <w:pPr>
        <w:spacing w:after="0"/>
        <w:jc w:val="both"/>
        <w:rPr>
          <w:rFonts w:ascii="Times New Roman" w:hAnsi="Times New Roman" w:cs="Times New Roman"/>
          <w:sz w:val="28"/>
        </w:rPr>
      </w:pPr>
      <w:r w:rsidRPr="006D589E">
        <w:rPr>
          <w:rFonts w:ascii="Times New Roman" w:hAnsi="Times New Roman" w:cs="Times New Roman"/>
          <w:sz w:val="28"/>
        </w:rPr>
        <w:t xml:space="preserve">Пригородного сельского поселения          </w:t>
      </w:r>
      <w:r>
        <w:rPr>
          <w:rFonts w:ascii="Times New Roman" w:hAnsi="Times New Roman" w:cs="Times New Roman"/>
          <w:sz w:val="28"/>
        </w:rPr>
        <w:t xml:space="preserve"> </w:t>
      </w:r>
      <w:r w:rsidRPr="006D589E">
        <w:rPr>
          <w:rFonts w:ascii="Times New Roman" w:hAnsi="Times New Roman" w:cs="Times New Roman"/>
          <w:sz w:val="28"/>
        </w:rPr>
        <w:t xml:space="preserve">                                        А.Ю. Малков</w:t>
      </w:r>
    </w:p>
    <w:p w:rsidR="006D589E" w:rsidRDefault="006D589E" w:rsidP="006D589E">
      <w:pPr>
        <w:jc w:val="both"/>
        <w:rPr>
          <w:sz w:val="28"/>
        </w:rPr>
      </w:pPr>
    </w:p>
    <w:p w:rsidR="006D589E" w:rsidRDefault="006D589E" w:rsidP="006D589E">
      <w:pPr>
        <w:jc w:val="both"/>
        <w:rPr>
          <w:sz w:val="28"/>
        </w:rPr>
      </w:pPr>
    </w:p>
    <w:p w:rsidR="006D589E" w:rsidRPr="00D53F8F" w:rsidRDefault="006D589E" w:rsidP="006D589E">
      <w:pPr>
        <w:pStyle w:val="ConsPlusNormal0"/>
        <w:jc w:val="right"/>
        <w:outlineLvl w:val="0"/>
        <w:rPr>
          <w:rFonts w:ascii="Times New Roman" w:hAnsi="Times New Roman" w:cs="Times New Roman"/>
          <w:sz w:val="24"/>
          <w:szCs w:val="24"/>
        </w:rPr>
      </w:pPr>
      <w:r w:rsidRPr="00D53F8F">
        <w:rPr>
          <w:rFonts w:ascii="Times New Roman" w:hAnsi="Times New Roman" w:cs="Times New Roman"/>
          <w:sz w:val="24"/>
          <w:szCs w:val="24"/>
        </w:rPr>
        <w:t>Приложение N 1</w:t>
      </w:r>
    </w:p>
    <w:p w:rsidR="006D589E" w:rsidRPr="00D53F8F" w:rsidRDefault="006D589E" w:rsidP="006D589E">
      <w:pPr>
        <w:pStyle w:val="ConsPlusNormal0"/>
        <w:jc w:val="right"/>
        <w:rPr>
          <w:rFonts w:ascii="Times New Roman" w:hAnsi="Times New Roman" w:cs="Times New Roman"/>
          <w:sz w:val="24"/>
          <w:szCs w:val="24"/>
        </w:rPr>
      </w:pPr>
      <w:r w:rsidRPr="00D53F8F">
        <w:rPr>
          <w:rFonts w:ascii="Times New Roman" w:hAnsi="Times New Roman" w:cs="Times New Roman"/>
          <w:sz w:val="24"/>
          <w:szCs w:val="24"/>
        </w:rPr>
        <w:t>Утверждено</w:t>
      </w:r>
    </w:p>
    <w:p w:rsidR="006D589E" w:rsidRPr="00B076D4" w:rsidRDefault="006D589E" w:rsidP="006D589E">
      <w:pPr>
        <w:pStyle w:val="ConsPlusNormal0"/>
        <w:jc w:val="right"/>
        <w:rPr>
          <w:rFonts w:ascii="Times New Roman" w:hAnsi="Times New Roman" w:cs="Times New Roman"/>
          <w:sz w:val="24"/>
          <w:szCs w:val="24"/>
        </w:rPr>
      </w:pPr>
      <w:r w:rsidRPr="00B076D4">
        <w:rPr>
          <w:rFonts w:ascii="Times New Roman" w:hAnsi="Times New Roman" w:cs="Times New Roman"/>
          <w:sz w:val="24"/>
          <w:szCs w:val="24"/>
        </w:rPr>
        <w:t>Постановлением администрации</w:t>
      </w:r>
    </w:p>
    <w:p w:rsidR="006D589E" w:rsidRPr="00D53F8F" w:rsidRDefault="006D589E" w:rsidP="006D589E">
      <w:pPr>
        <w:pStyle w:val="ConsPlusNormal0"/>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6D589E" w:rsidRPr="00D53F8F" w:rsidRDefault="006D589E" w:rsidP="006D589E">
      <w:pPr>
        <w:pStyle w:val="ConsPlusNormal0"/>
        <w:jc w:val="right"/>
        <w:rPr>
          <w:rFonts w:ascii="Times New Roman" w:hAnsi="Times New Roman" w:cs="Times New Roman"/>
          <w:sz w:val="24"/>
          <w:szCs w:val="24"/>
        </w:rPr>
      </w:pPr>
      <w:r>
        <w:rPr>
          <w:rFonts w:ascii="Times New Roman" w:hAnsi="Times New Roman" w:cs="Times New Roman"/>
          <w:sz w:val="24"/>
          <w:szCs w:val="24"/>
        </w:rPr>
        <w:t>от 10 июня</w:t>
      </w:r>
      <w:r w:rsidRPr="00D53F8F">
        <w:rPr>
          <w:rFonts w:ascii="Times New Roman" w:hAnsi="Times New Roman" w:cs="Times New Roman"/>
          <w:sz w:val="24"/>
          <w:szCs w:val="24"/>
        </w:rPr>
        <w:t xml:space="preserve"> 2022 г. N</w:t>
      </w:r>
      <w:r>
        <w:rPr>
          <w:rFonts w:ascii="Times New Roman" w:hAnsi="Times New Roman" w:cs="Times New Roman"/>
          <w:sz w:val="24"/>
          <w:szCs w:val="24"/>
        </w:rPr>
        <w:t>92</w:t>
      </w:r>
      <w:r w:rsidRPr="00D53F8F">
        <w:rPr>
          <w:rFonts w:ascii="Times New Roman" w:hAnsi="Times New Roman" w:cs="Times New Roman"/>
          <w:sz w:val="24"/>
          <w:szCs w:val="24"/>
        </w:rPr>
        <w:t xml:space="preserve"> </w:t>
      </w:r>
    </w:p>
    <w:p w:rsidR="006D589E" w:rsidRPr="00D53F8F" w:rsidRDefault="006D589E" w:rsidP="006D589E">
      <w:pPr>
        <w:pStyle w:val="ConsPlusNormal0"/>
        <w:jc w:val="center"/>
        <w:rPr>
          <w:rFonts w:ascii="Times New Roman" w:hAnsi="Times New Roman" w:cs="Times New Roman"/>
          <w:sz w:val="24"/>
          <w:szCs w:val="24"/>
        </w:rPr>
      </w:pPr>
    </w:p>
    <w:p w:rsidR="006D589E" w:rsidRPr="00B076D4" w:rsidRDefault="006D589E" w:rsidP="006D589E">
      <w:pPr>
        <w:pStyle w:val="ConsPlusTitle"/>
        <w:jc w:val="center"/>
        <w:rPr>
          <w:sz w:val="28"/>
        </w:rPr>
      </w:pPr>
      <w:bookmarkStart w:id="3" w:name="P34"/>
      <w:bookmarkEnd w:id="3"/>
      <w:r w:rsidRPr="00B076D4">
        <w:rPr>
          <w:sz w:val="28"/>
        </w:rPr>
        <w:t>ПОРЯДОК</w:t>
      </w:r>
    </w:p>
    <w:p w:rsidR="006D589E" w:rsidRPr="00B076D4" w:rsidRDefault="006D589E" w:rsidP="006D589E">
      <w:pPr>
        <w:pStyle w:val="ConsPlusTitle"/>
        <w:jc w:val="center"/>
        <w:rPr>
          <w:sz w:val="28"/>
        </w:rPr>
      </w:pPr>
      <w:r w:rsidRPr="00B076D4">
        <w:rPr>
          <w:sz w:val="28"/>
        </w:rPr>
        <w:t>СОГЛАСОВАНИЯ АКТА ПРИЕМКИ ОКАЗАННЫХ УСЛУГ И (ИЛИ)</w:t>
      </w:r>
    </w:p>
    <w:p w:rsidR="006D589E" w:rsidRPr="00B076D4" w:rsidRDefault="006D589E" w:rsidP="006D589E">
      <w:pPr>
        <w:pStyle w:val="ConsPlusTitle"/>
        <w:jc w:val="center"/>
        <w:rPr>
          <w:sz w:val="28"/>
        </w:rPr>
      </w:pPr>
      <w:r w:rsidRPr="00B076D4">
        <w:rPr>
          <w:sz w:val="28"/>
        </w:rPr>
        <w:t>ВЫПОЛНЕННЫХ РАБОТ ПО КАПИТАЛЬНОМУ РЕМОНТУ ОБЩЕГО ИМУЩЕСТВА</w:t>
      </w:r>
      <w:r>
        <w:rPr>
          <w:sz w:val="28"/>
        </w:rPr>
        <w:t xml:space="preserve"> </w:t>
      </w:r>
      <w:r w:rsidRPr="00B076D4">
        <w:rPr>
          <w:sz w:val="28"/>
        </w:rPr>
        <w:t xml:space="preserve">В МНОГОКВАРТИРНОМ ДОМЕ, </w:t>
      </w:r>
      <w:r w:rsidRPr="00B076D4">
        <w:rPr>
          <w:sz w:val="28"/>
        </w:rPr>
        <w:lastRenderedPageBreak/>
        <w:t>СОБСТВЕННИКИ ПОМЕЩЕНИЙ В КОТОРОМ</w:t>
      </w:r>
      <w:r>
        <w:rPr>
          <w:sz w:val="28"/>
        </w:rPr>
        <w:t xml:space="preserve"> </w:t>
      </w:r>
      <w:r w:rsidRPr="00B076D4">
        <w:rPr>
          <w:sz w:val="28"/>
        </w:rPr>
        <w:t>ФОРМИРУЮТ ФОНД КАПИТАЛЬНОГО РЕМОНТА НА СПЕЦИАЛЬНОМ СЧЕТЕ</w:t>
      </w:r>
    </w:p>
    <w:p w:rsidR="006D589E" w:rsidRPr="00D53F8F" w:rsidRDefault="006D589E" w:rsidP="006D589E">
      <w:pPr>
        <w:pStyle w:val="ConsPlusNormal0"/>
        <w:jc w:val="center"/>
        <w:rPr>
          <w:rFonts w:ascii="Times New Roman" w:hAnsi="Times New Roman" w:cs="Times New Roman"/>
          <w:sz w:val="24"/>
          <w:szCs w:val="24"/>
        </w:rPr>
      </w:pP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1. Настоящий Порядок согласования акта приемки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 (далее - Порядок), устанавливает процедуру согласования администрацией Пригородного сельского поселения муниципального района город Нерехта и Нерехтский район Костромской области акта приемки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специальном счете (далее, соответственно, - акт приемки, капитальный ремонт).</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2. В целях реализации настоящего Порядка используются следующие термины и определения:</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заказчик - собственник помещений, уполномоченный другими собственниками помещений в многоквартирном доме на заключение договора подряда, либо управляющая организация (управляющая компания, товарищество собственников жилья, жилищно-строительный кооператив, товарищество собственников недвижимости и др.), назначенные таковыми решением собственников, либо иное лицо, в соответствии с законодательством Российской Федерации уполномоченное собственниками помещений в многоквартирном доме на заключение договора подряда;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подрядчик - организация, выполняющая работы и (или) оказывающая услуги по капитальному ремонту общего имущества в многоквартирных домах на основании договора подряда, заключенного с заказчиком;</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уполномоченный орган – </w:t>
      </w:r>
      <w:r>
        <w:rPr>
          <w:rFonts w:ascii="Times New Roman" w:hAnsi="Times New Roman" w:cs="Times New Roman"/>
          <w:sz w:val="28"/>
          <w:szCs w:val="28"/>
        </w:rPr>
        <w:t xml:space="preserve">администрация </w:t>
      </w:r>
      <w:r w:rsidRPr="00B076D4">
        <w:rPr>
          <w:rFonts w:ascii="Times New Roman" w:hAnsi="Times New Roman" w:cs="Times New Roman"/>
          <w:sz w:val="28"/>
          <w:szCs w:val="28"/>
        </w:rPr>
        <w:t>Пригородного сельского поселения муниципального района город Нерехта и Нерехтский район Костромской области</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3. Законченные капитальным ремонтом многоквартирные дома (отдельные элементы: крыши, фасады, внутридомовые инженерные системы, лифтовое оборудование, подвальные помещения, фундаменты, или сочетание нескольких таких элементов) и (или) услуги принимаются заказчиком.</w:t>
      </w:r>
    </w:p>
    <w:p w:rsidR="006D589E" w:rsidRPr="00B076D4" w:rsidRDefault="006D589E" w:rsidP="006D589E">
      <w:pPr>
        <w:pStyle w:val="ConsPlusNormal0"/>
        <w:ind w:firstLine="709"/>
        <w:jc w:val="both"/>
        <w:rPr>
          <w:rFonts w:ascii="Times New Roman" w:hAnsi="Times New Roman" w:cs="Times New Roman"/>
          <w:sz w:val="28"/>
          <w:szCs w:val="28"/>
        </w:rPr>
      </w:pPr>
      <w:bookmarkStart w:id="4" w:name="P47"/>
      <w:bookmarkEnd w:id="4"/>
      <w:r w:rsidRPr="00B076D4">
        <w:rPr>
          <w:rFonts w:ascii="Times New Roman" w:hAnsi="Times New Roman" w:cs="Times New Roman"/>
          <w:sz w:val="28"/>
          <w:szCs w:val="28"/>
        </w:rPr>
        <w:t>4. Заказчик уведомляет уполномоченный орган о месте и времени приемки оказанных услуг и (или) выполненных работ по капитальному ремонту не менее чем за 5 дней до предполагаемой даты приемки путем направления письменного уведомления.</w:t>
      </w:r>
    </w:p>
    <w:p w:rsidR="006D589E" w:rsidRPr="00B076D4" w:rsidRDefault="006D589E" w:rsidP="006D589E">
      <w:pPr>
        <w:pStyle w:val="ConsPlusNormal0"/>
        <w:ind w:firstLine="709"/>
        <w:jc w:val="both"/>
        <w:rPr>
          <w:rFonts w:ascii="Times New Roman" w:hAnsi="Times New Roman" w:cs="Times New Roman"/>
          <w:sz w:val="28"/>
          <w:szCs w:val="28"/>
        </w:rPr>
      </w:pPr>
      <w:bookmarkStart w:id="5" w:name="P48"/>
      <w:bookmarkEnd w:id="5"/>
      <w:r w:rsidRPr="00B076D4">
        <w:rPr>
          <w:rFonts w:ascii="Times New Roman" w:hAnsi="Times New Roman" w:cs="Times New Roman"/>
          <w:sz w:val="28"/>
          <w:szCs w:val="28"/>
        </w:rPr>
        <w:t>5. Представители уполномоченного органа вправе присутствовать при приемке оказанных услуг и (или) выполненных работ по капитальному ремонту с целью фактического осмотра результатов оказанных услуг и (или) выполненных работ и рассмотрения документов, представленных подрядчиком при приемке выполненных работ и (или) оказанных услуг (далее - фактический осмотр).</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lastRenderedPageBreak/>
        <w:t>6. Заказчик при проведении фактического осмотра предоставляет уполномоченному органу следующие документы:</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1) акты выполненных работ (форма КС-2, иные формы), справку о выполненных работах (форма КС-3);</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2) смету на проведение капитального ремонта, сводный-сметный расчет (при наличии). Сметная документация на капитальный ремонт составляется в ценах, сложившихся ко времени ее составления в соответствии с </w:t>
      </w:r>
      <w:hyperlink r:id="rId11" w:history="1">
        <w:r w:rsidRPr="00B076D4">
          <w:rPr>
            <w:rFonts w:ascii="Times New Roman" w:hAnsi="Times New Roman" w:cs="Times New Roman"/>
            <w:sz w:val="28"/>
            <w:szCs w:val="28"/>
          </w:rPr>
          <w:t>Приказом</w:t>
        </w:r>
      </w:hyperlink>
      <w:r w:rsidRPr="00B076D4">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4 августа 2020 года N 421/</w:t>
      </w:r>
      <w:proofErr w:type="spellStart"/>
      <w:r w:rsidRPr="00B076D4">
        <w:rPr>
          <w:rFonts w:ascii="Times New Roman" w:hAnsi="Times New Roman" w:cs="Times New Roman"/>
          <w:sz w:val="28"/>
          <w:szCs w:val="28"/>
        </w:rPr>
        <w:t>пр</w:t>
      </w:r>
      <w:proofErr w:type="spellEnd"/>
      <w:r w:rsidRPr="00B076D4">
        <w:rPr>
          <w:rFonts w:ascii="Times New Roman" w:hAnsi="Times New Roman" w:cs="Times New Roman"/>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в части, не противоречащей Положению о составе разделов проектной документации, и должна содержать:</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сводку затрат (при необходимости);</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сводный сметный расчет стоимости строительства;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объектные сметные расчеты (сметы);</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локальные сметные расчеты (сметы);</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сметные расчеты на отдельные виды затрат.</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подрядчиком и проектной организацией. Описи работ обязательно прикладываются к сметной документации как часть проектной документации на капитальный ремонт. Собственники помещений многоквартирного дома вправе принять решение о проведении проверки достоверности сметной стоимости капитального ремонта общего имущества в ГАУ "</w:t>
      </w:r>
      <w:proofErr w:type="spellStart"/>
      <w:r w:rsidRPr="00B076D4">
        <w:rPr>
          <w:rFonts w:ascii="Times New Roman" w:hAnsi="Times New Roman" w:cs="Times New Roman"/>
          <w:sz w:val="28"/>
          <w:szCs w:val="28"/>
        </w:rPr>
        <w:t>Костромагосэкспертиза</w:t>
      </w:r>
      <w:proofErr w:type="spellEnd"/>
      <w:r w:rsidRPr="00B076D4">
        <w:rPr>
          <w:rFonts w:ascii="Times New Roman" w:hAnsi="Times New Roman" w:cs="Times New Roman"/>
          <w:sz w:val="28"/>
          <w:szCs w:val="28"/>
        </w:rPr>
        <w:t>" в установленном законом порядке;</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3) акты на скрытые работы, в обязательном порядке принятые и подписанные строительным контролем;</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4) сертификаты на используемые материалы, заверенные подрядной организацией;</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5) договоры на оказание услуг и (или) выполнение работ, купли-продажи (поставки) оборудования и материалов;</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6) журнал производства работ;</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7) проект производства работ. Для определения стоимости капитального ремонта многоквартирных домов разрабатывается проектная документация в соответствии с Положением о составе разделов проектной документации. Если по характеру ремонтных работ не требуется разработка чертежей, то в составе проектной документации приводятся два раздела: раздел первый - </w:t>
      </w:r>
      <w:r w:rsidRPr="00B076D4">
        <w:rPr>
          <w:rFonts w:ascii="Times New Roman" w:hAnsi="Times New Roman" w:cs="Times New Roman"/>
          <w:sz w:val="28"/>
          <w:szCs w:val="28"/>
        </w:rPr>
        <w:lastRenderedPageBreak/>
        <w:t>пояснительная записка с исходными данными для капитального ремонта и раздел второй - смета на капитальный ремонт. В пояснительной записке к сметной документации содержится следующая информация:</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сведения о месте расположения объекта;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перечень сборников и каталогов сметных нормативов, принятых для составления сметной документации;</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8) дефектная ведомость, акт осмотра многоквартирного дома с отражением выявленных дефектов;</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9) протокол общего собрания собственников помещений многоквартирного дома с приложением листов голосования;</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10) иные документы, связанные с проведением капитального ремонта многоквартирного дома.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7. Подписанный акт приемки в течение 2 рабочих дней с даты подписания направляется заказчиком в адрес уполномоченного органа в случае если подписание акта уполномоченным органом не было произведено в день организации приемки выполненных работ непосредственно на объекте.</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8. </w:t>
      </w:r>
      <w:r>
        <w:rPr>
          <w:rFonts w:ascii="Times New Roman" w:hAnsi="Times New Roman" w:cs="Times New Roman"/>
          <w:sz w:val="28"/>
          <w:szCs w:val="28"/>
        </w:rPr>
        <w:t xml:space="preserve">Администрация </w:t>
      </w:r>
      <w:r w:rsidRPr="00B076D4">
        <w:rPr>
          <w:rFonts w:ascii="Times New Roman" w:hAnsi="Times New Roman" w:cs="Times New Roman"/>
          <w:sz w:val="28"/>
          <w:szCs w:val="28"/>
        </w:rPr>
        <w:t>Пригородного сельского поселения муниципального района город Нерехта и Нерехтский район Костромской области принимает решение о согласовании акта приемки либо об отказе в согласовании акта приемки (на основании мотивированного заключения об отказе в согласовании акта приемки) в течение 2 рабочих дней с момента представления заказчиком акта приемки.</w:t>
      </w:r>
    </w:p>
    <w:p w:rsidR="006D589E" w:rsidRPr="00B076D4" w:rsidRDefault="006D589E" w:rsidP="006D589E">
      <w:pPr>
        <w:pStyle w:val="ConsPlusNormal0"/>
        <w:ind w:firstLine="709"/>
        <w:jc w:val="both"/>
        <w:rPr>
          <w:rFonts w:ascii="Times New Roman" w:hAnsi="Times New Roman" w:cs="Times New Roman"/>
          <w:sz w:val="28"/>
          <w:szCs w:val="28"/>
        </w:rPr>
      </w:pPr>
      <w:bookmarkStart w:id="6" w:name="P71"/>
      <w:bookmarkEnd w:id="6"/>
      <w:r w:rsidRPr="00B076D4">
        <w:rPr>
          <w:rFonts w:ascii="Times New Roman" w:hAnsi="Times New Roman" w:cs="Times New Roman"/>
          <w:sz w:val="28"/>
          <w:szCs w:val="28"/>
        </w:rPr>
        <w:t>9. Основаниями для отказа в согласовании акта приемки являются:</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1) необеспечение заказчиком возможности фактического осмотра, в том числе нарушение срока письменного уведомления о проведении приемки оказанных услуг и (или) выполненных работ по капитальному ремонту, установленного </w:t>
      </w:r>
      <w:hyperlink w:anchor="P48" w:history="1">
        <w:r w:rsidRPr="00B076D4">
          <w:rPr>
            <w:rFonts w:ascii="Times New Roman" w:hAnsi="Times New Roman" w:cs="Times New Roman"/>
            <w:sz w:val="28"/>
            <w:szCs w:val="28"/>
          </w:rPr>
          <w:t>пунктом 5</w:t>
        </w:r>
      </w:hyperlink>
      <w:r w:rsidRPr="00B076D4">
        <w:rPr>
          <w:rFonts w:ascii="Times New Roman" w:hAnsi="Times New Roman" w:cs="Times New Roman"/>
          <w:sz w:val="28"/>
          <w:szCs w:val="28"/>
        </w:rPr>
        <w:t xml:space="preserve"> настоящего Порядка;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2) несоответствие выполненного капитального ремонта: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перечню услуг и (или) работ по капитальному ремонту общего имущества в многоквартирном доме, оказание 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установленному </w:t>
      </w:r>
      <w:hyperlink r:id="rId12" w:history="1">
        <w:r w:rsidRPr="00B076D4">
          <w:rPr>
            <w:rFonts w:ascii="Times New Roman" w:hAnsi="Times New Roman" w:cs="Times New Roman"/>
            <w:sz w:val="28"/>
            <w:szCs w:val="28"/>
          </w:rPr>
          <w:t>статьей 166</w:t>
        </w:r>
      </w:hyperlink>
      <w:r w:rsidRPr="00B076D4">
        <w:rPr>
          <w:rFonts w:ascii="Times New Roman" w:hAnsi="Times New Roman" w:cs="Times New Roman"/>
          <w:sz w:val="28"/>
          <w:szCs w:val="28"/>
        </w:rPr>
        <w:t xml:space="preserve"> Жилищного кодекса Российской Федерации;</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дополнительному </w:t>
      </w:r>
      <w:hyperlink r:id="rId13" w:history="1">
        <w:r w:rsidRPr="00B076D4">
          <w:rPr>
            <w:rFonts w:ascii="Times New Roman" w:hAnsi="Times New Roman" w:cs="Times New Roman"/>
            <w:sz w:val="28"/>
            <w:szCs w:val="28"/>
          </w:rPr>
          <w:t>перечню</w:t>
        </w:r>
      </w:hyperlink>
      <w:r w:rsidRPr="00B076D4">
        <w:rPr>
          <w:rFonts w:ascii="Times New Roman" w:hAnsi="Times New Roman" w:cs="Times New Roman"/>
          <w:sz w:val="28"/>
          <w:szCs w:val="28"/>
        </w:rPr>
        <w:t xml:space="preserve"> услуг и (или) работ по капитальному ремонту в многоквартирном доме, финансируемых за счет средств фонда капитального ремонта в многоквартирном доме, размер которых сформирован исходя из минимального размера взноса на капитальный ремонт общего имущества в многоквартирном доме, установленному постановлением администрации Костромской области от 5 марта 2018 года N 69-а "Об </w:t>
      </w:r>
      <w:r w:rsidRPr="00B076D4">
        <w:rPr>
          <w:rFonts w:ascii="Times New Roman" w:hAnsi="Times New Roman" w:cs="Times New Roman"/>
          <w:sz w:val="28"/>
          <w:szCs w:val="28"/>
        </w:rPr>
        <w:lastRenderedPageBreak/>
        <w:t>утверждении дополнительного перечня услуг и (или) работ по капитальному ремонту общего имущества в многоквартирном доме, финансируемых за счет средств фонда капитального ремонта общего имущества в многоквартирном доме, размер которых сформирован исходя из минимального размера взноса на капитальный ремонт общего имущества в многоквартирном доме";</w:t>
      </w:r>
    </w:p>
    <w:p w:rsidR="006D589E" w:rsidRPr="00B076D4" w:rsidRDefault="006D589E" w:rsidP="006D589E">
      <w:pPr>
        <w:pStyle w:val="ConsPlusNormal0"/>
        <w:ind w:firstLine="709"/>
        <w:jc w:val="both"/>
        <w:rPr>
          <w:rFonts w:ascii="Times New Roman" w:hAnsi="Times New Roman" w:cs="Times New Roman"/>
          <w:sz w:val="28"/>
          <w:szCs w:val="28"/>
        </w:rPr>
      </w:pPr>
      <w:hyperlink r:id="rId14" w:history="1">
        <w:r w:rsidRPr="00B076D4">
          <w:rPr>
            <w:rFonts w:ascii="Times New Roman" w:hAnsi="Times New Roman" w:cs="Times New Roman"/>
            <w:sz w:val="28"/>
            <w:szCs w:val="28"/>
          </w:rPr>
          <w:t>перечню</w:t>
        </w:r>
      </w:hyperlink>
      <w:r w:rsidRPr="00B076D4">
        <w:rPr>
          <w:rFonts w:ascii="Times New Roman" w:hAnsi="Times New Roman" w:cs="Times New Roman"/>
          <w:sz w:val="28"/>
          <w:szCs w:val="28"/>
        </w:rPr>
        <w:t xml:space="preserve"> услуг и (или) работ по капитальному ремонту в многоквартирном доме, финансируемых за счет средств государственной поддержки, предоставляемой из областного бюджета, установленному постановлением администрации Костромской области от 13 марта 2014 года N 69-а "Об утверждении перечня услуг и (или) работ по капитальному ремонту общего имущества в многоквартирных домах, которые могут финансироваться за счет средств государственной поддержки, предоставляемой из областного бюджета";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составу работ по капитальному ремонту общего имущества многоквартирных домов, финансируемых за счет минимального размера взноса на капитальный ремонт, утвержденному постановлением уполномоченного органа;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3) несоответствие заявленных работ проектной и сметной документации.</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10. В случае принятия решения о согласовании акта приемки согласовывается руководителем уполномоченного органа и в течение 1 рабочего дня направляется заказчику для дальнейшего направления акта региональному оператору и/или Департамент строительства, ЖКХ и ТЭК Костромской области.</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В случае принятия решения об отказе в согласовании акта приемки уполномоченный орган в течение 2 рабочих дней со дня принятия соответствующего решения направляет заказчику несогласованный акт приемки и мотивированное заключение об отказе в согласовании акта приемки.</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11. Уполномоченный орган принимает решение об отказе в согласовании акта приемки по основаниям, указанным в </w:t>
      </w:r>
      <w:hyperlink w:anchor="P71" w:history="1">
        <w:r w:rsidRPr="00B076D4">
          <w:rPr>
            <w:rFonts w:ascii="Times New Roman" w:hAnsi="Times New Roman" w:cs="Times New Roman"/>
            <w:sz w:val="28"/>
            <w:szCs w:val="28"/>
          </w:rPr>
          <w:t>пункте 9</w:t>
        </w:r>
      </w:hyperlink>
      <w:r w:rsidRPr="00B076D4">
        <w:rPr>
          <w:rFonts w:ascii="Times New Roman" w:hAnsi="Times New Roman" w:cs="Times New Roman"/>
          <w:sz w:val="28"/>
          <w:szCs w:val="28"/>
        </w:rPr>
        <w:t xml:space="preserve"> настоящего Порядка.</w:t>
      </w:r>
    </w:p>
    <w:p w:rsidR="006D589E" w:rsidRPr="00B076D4" w:rsidRDefault="006D589E" w:rsidP="006D589E">
      <w:pPr>
        <w:pStyle w:val="ConsPlusNormal0"/>
        <w:ind w:firstLine="709"/>
        <w:jc w:val="both"/>
        <w:rPr>
          <w:rFonts w:ascii="Times New Roman" w:hAnsi="Times New Roman" w:cs="Times New Roman"/>
          <w:sz w:val="28"/>
          <w:szCs w:val="28"/>
        </w:rPr>
      </w:pPr>
      <w:bookmarkStart w:id="7" w:name="P83"/>
      <w:bookmarkEnd w:id="7"/>
      <w:r w:rsidRPr="00B076D4">
        <w:rPr>
          <w:rFonts w:ascii="Times New Roman" w:hAnsi="Times New Roman" w:cs="Times New Roman"/>
          <w:sz w:val="28"/>
          <w:szCs w:val="28"/>
        </w:rPr>
        <w:t>12. Заказчик после устранения замечаний, указанных в тексте мотивированного заключения об отказе в согласовании акта приемки, вправе повторно направить акт приемки на согласование в адрес уполномоченного органа.</w:t>
      </w:r>
    </w:p>
    <w:p w:rsidR="006D589E" w:rsidRPr="00B076D4" w:rsidRDefault="006D589E" w:rsidP="006D589E">
      <w:pPr>
        <w:pStyle w:val="ConsPlusNormal0"/>
        <w:ind w:firstLine="709"/>
        <w:jc w:val="both"/>
        <w:rPr>
          <w:rFonts w:ascii="Times New Roman" w:hAnsi="Times New Roman" w:cs="Times New Roman"/>
          <w:sz w:val="28"/>
          <w:szCs w:val="28"/>
        </w:rPr>
      </w:pPr>
      <w:r w:rsidRPr="00B076D4">
        <w:rPr>
          <w:rFonts w:ascii="Times New Roman" w:hAnsi="Times New Roman" w:cs="Times New Roman"/>
          <w:sz w:val="28"/>
          <w:szCs w:val="28"/>
        </w:rPr>
        <w:t xml:space="preserve">Повторная процедура согласования проходит в соответствии с </w:t>
      </w:r>
      <w:hyperlink w:anchor="P47" w:history="1">
        <w:r w:rsidRPr="00B076D4">
          <w:rPr>
            <w:rFonts w:ascii="Times New Roman" w:hAnsi="Times New Roman" w:cs="Times New Roman"/>
            <w:sz w:val="28"/>
            <w:szCs w:val="28"/>
          </w:rPr>
          <w:t>пунктами 4</w:t>
        </w:r>
      </w:hyperlink>
      <w:r w:rsidRPr="00B076D4">
        <w:rPr>
          <w:rFonts w:ascii="Times New Roman" w:hAnsi="Times New Roman" w:cs="Times New Roman"/>
          <w:sz w:val="28"/>
          <w:szCs w:val="28"/>
        </w:rPr>
        <w:t>-</w:t>
      </w:r>
      <w:hyperlink w:anchor="P83" w:history="1">
        <w:r w:rsidRPr="00B076D4">
          <w:rPr>
            <w:rFonts w:ascii="Times New Roman" w:hAnsi="Times New Roman" w:cs="Times New Roman"/>
            <w:sz w:val="28"/>
            <w:szCs w:val="28"/>
          </w:rPr>
          <w:t>11</w:t>
        </w:r>
      </w:hyperlink>
      <w:r w:rsidRPr="00B076D4">
        <w:rPr>
          <w:rFonts w:ascii="Times New Roman" w:hAnsi="Times New Roman" w:cs="Times New Roman"/>
          <w:sz w:val="28"/>
          <w:szCs w:val="28"/>
        </w:rPr>
        <w:t xml:space="preserve"> настоящего Порядка.</w:t>
      </w:r>
    </w:p>
    <w:p w:rsidR="006D589E" w:rsidRPr="005B4284" w:rsidRDefault="006D589E" w:rsidP="00024AE7">
      <w:pPr>
        <w:pStyle w:val="31"/>
        <w:tabs>
          <w:tab w:val="left" w:pos="709"/>
        </w:tabs>
        <w:ind w:right="1"/>
        <w:jc w:val="both"/>
        <w:rPr>
          <w:sz w:val="24"/>
        </w:rPr>
      </w:pPr>
    </w:p>
    <w:sectPr w:rsidR="006D589E" w:rsidRPr="005B4284" w:rsidSect="0083740F">
      <w:headerReference w:type="default" r:id="rId15"/>
      <w:footerReference w:type="default" r:id="rId16"/>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T Serif">
    <w:altName w:val="Times New Roman"/>
    <w:charset w:val="CC"/>
    <w:family w:val="auto"/>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6D589E">
          <w:rPr>
            <w:noProof/>
            <w:sz w:val="24"/>
            <w:szCs w:val="24"/>
          </w:rPr>
          <w:t>12</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A81763">
      <w:rPr>
        <w:rFonts w:ascii="Garamond" w:hAnsi="Garamond"/>
        <w:b/>
        <w:sz w:val="24"/>
        <w:u w:val="single"/>
      </w:rPr>
      <w:t>6</w:t>
    </w:r>
    <w:r w:rsidR="005F36D1">
      <w:rPr>
        <w:rFonts w:ascii="Garamond" w:hAnsi="Garamond"/>
        <w:b/>
        <w:sz w:val="24"/>
        <w:u w:val="single"/>
      </w:rPr>
      <w:t>2</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A81763">
      <w:rPr>
        <w:rFonts w:ascii="Garamond" w:hAnsi="Garamond"/>
        <w:b/>
        <w:sz w:val="24"/>
        <w:u w:val="single"/>
      </w:rPr>
      <w:t>14</w:t>
    </w:r>
    <w:proofErr w:type="gramEnd"/>
    <w:r w:rsidR="00DD2D96">
      <w:rPr>
        <w:rFonts w:ascii="Garamond" w:hAnsi="Garamond"/>
        <w:b/>
        <w:sz w:val="24"/>
        <w:u w:val="single"/>
      </w:rPr>
      <w:t xml:space="preserve"> </w:t>
    </w:r>
    <w:r w:rsidR="00A81763">
      <w:rPr>
        <w:rFonts w:ascii="Garamond" w:hAnsi="Garamond"/>
        <w:b/>
        <w:sz w:val="24"/>
        <w:u w:val="single"/>
      </w:rPr>
      <w:t>июня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5E77F1">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8EA3250"/>
    <w:multiLevelType w:val="hybridMultilevel"/>
    <w:tmpl w:val="E37CC948"/>
    <w:lvl w:ilvl="0" w:tplc="8CC4BFD8">
      <w:start w:val="1"/>
      <w:numFmt w:val="decimal"/>
      <w:lvlText w:val="%1."/>
      <w:lvlJc w:val="left"/>
      <w:pPr>
        <w:ind w:left="720" w:hanging="360"/>
      </w:pPr>
      <w:rPr>
        <w:rFonts w:hint="default"/>
      </w:rPr>
    </w:lvl>
    <w:lvl w:ilvl="1" w:tplc="41025212">
      <w:numFmt w:val="none"/>
      <w:lvlText w:val=""/>
      <w:lvlJc w:val="left"/>
      <w:pPr>
        <w:tabs>
          <w:tab w:val="num" w:pos="360"/>
        </w:tabs>
      </w:pPr>
    </w:lvl>
    <w:lvl w:ilvl="2" w:tplc="CF881450">
      <w:numFmt w:val="none"/>
      <w:lvlText w:val=""/>
      <w:lvlJc w:val="left"/>
      <w:pPr>
        <w:tabs>
          <w:tab w:val="num" w:pos="360"/>
        </w:tabs>
      </w:pPr>
    </w:lvl>
    <w:lvl w:ilvl="3" w:tplc="882EEC76">
      <w:numFmt w:val="none"/>
      <w:lvlText w:val=""/>
      <w:lvlJc w:val="left"/>
      <w:pPr>
        <w:tabs>
          <w:tab w:val="num" w:pos="360"/>
        </w:tabs>
      </w:pPr>
    </w:lvl>
    <w:lvl w:ilvl="4" w:tplc="28A21C12">
      <w:numFmt w:val="none"/>
      <w:lvlText w:val=""/>
      <w:lvlJc w:val="left"/>
      <w:pPr>
        <w:tabs>
          <w:tab w:val="num" w:pos="360"/>
        </w:tabs>
      </w:pPr>
    </w:lvl>
    <w:lvl w:ilvl="5" w:tplc="49247D20">
      <w:numFmt w:val="none"/>
      <w:lvlText w:val=""/>
      <w:lvlJc w:val="left"/>
      <w:pPr>
        <w:tabs>
          <w:tab w:val="num" w:pos="360"/>
        </w:tabs>
      </w:pPr>
    </w:lvl>
    <w:lvl w:ilvl="6" w:tplc="DA9AFCE8">
      <w:numFmt w:val="none"/>
      <w:lvlText w:val=""/>
      <w:lvlJc w:val="left"/>
      <w:pPr>
        <w:tabs>
          <w:tab w:val="num" w:pos="360"/>
        </w:tabs>
      </w:pPr>
    </w:lvl>
    <w:lvl w:ilvl="7" w:tplc="133E8498">
      <w:numFmt w:val="none"/>
      <w:lvlText w:val=""/>
      <w:lvlJc w:val="left"/>
      <w:pPr>
        <w:tabs>
          <w:tab w:val="num" w:pos="360"/>
        </w:tabs>
      </w:pPr>
    </w:lvl>
    <w:lvl w:ilvl="8" w:tplc="526EC3FE">
      <w:numFmt w:val="none"/>
      <w:lvlText w:val=""/>
      <w:lvlJc w:val="left"/>
      <w:pPr>
        <w:tabs>
          <w:tab w:val="num" w:pos="360"/>
        </w:tabs>
      </w:pPr>
    </w:lvl>
  </w:abstractNum>
  <w:abstractNum w:abstractNumId="6" w15:restartNumberingAfterBreak="0">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06B6371"/>
    <w:multiLevelType w:val="multilevel"/>
    <w:tmpl w:val="58424A8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2" w15:restartNumberingAfterBreak="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5"/>
  </w:num>
  <w:num w:numId="5">
    <w:abstractNumId w:val="18"/>
  </w:num>
  <w:num w:numId="6">
    <w:abstractNumId w:val="11"/>
  </w:num>
  <w:num w:numId="7">
    <w:abstractNumId w:val="16"/>
  </w:num>
  <w:num w:numId="8">
    <w:abstractNumId w:val="4"/>
  </w:num>
  <w:num w:numId="9">
    <w:abstractNumId w:val="13"/>
  </w:num>
  <w:num w:numId="10">
    <w:abstractNumId w:val="14"/>
  </w:num>
  <w:num w:numId="11">
    <w:abstractNumId w:val="1"/>
  </w:num>
  <w:num w:numId="12">
    <w:abstractNumId w:val="0"/>
  </w:num>
  <w:num w:numId="13">
    <w:abstractNumId w:val="17"/>
  </w:num>
  <w:num w:numId="14">
    <w:abstractNumId w:val="6"/>
  </w:num>
  <w:num w:numId="15">
    <w:abstractNumId w:val="12"/>
  </w:num>
  <w:num w:numId="16">
    <w:abstractNumId w:val="19"/>
  </w:num>
  <w:num w:numId="17">
    <w:abstractNumId w:val="2"/>
  </w:num>
  <w:num w:numId="18">
    <w:abstractNumId w:val="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0AFE"/>
    <w:rsid w:val="00024AE7"/>
    <w:rsid w:val="000A2FFD"/>
    <w:rsid w:val="000B0F1E"/>
    <w:rsid w:val="000E18CF"/>
    <w:rsid w:val="000E4480"/>
    <w:rsid w:val="000F3ED9"/>
    <w:rsid w:val="00102996"/>
    <w:rsid w:val="00136A2A"/>
    <w:rsid w:val="00166716"/>
    <w:rsid w:val="001673F0"/>
    <w:rsid w:val="00181E00"/>
    <w:rsid w:val="00191774"/>
    <w:rsid w:val="001D2120"/>
    <w:rsid w:val="00254689"/>
    <w:rsid w:val="002A6988"/>
    <w:rsid w:val="002C5709"/>
    <w:rsid w:val="002E45B8"/>
    <w:rsid w:val="00352DD9"/>
    <w:rsid w:val="003565C5"/>
    <w:rsid w:val="00365681"/>
    <w:rsid w:val="00367F56"/>
    <w:rsid w:val="0039499D"/>
    <w:rsid w:val="003C6279"/>
    <w:rsid w:val="003E209D"/>
    <w:rsid w:val="004021AA"/>
    <w:rsid w:val="00457387"/>
    <w:rsid w:val="00471A2C"/>
    <w:rsid w:val="0048284C"/>
    <w:rsid w:val="004943A5"/>
    <w:rsid w:val="004E68AD"/>
    <w:rsid w:val="0051470B"/>
    <w:rsid w:val="005147C7"/>
    <w:rsid w:val="00520D0F"/>
    <w:rsid w:val="00570B95"/>
    <w:rsid w:val="0057295C"/>
    <w:rsid w:val="005A79C8"/>
    <w:rsid w:val="005B4284"/>
    <w:rsid w:val="005B48D5"/>
    <w:rsid w:val="005E77F1"/>
    <w:rsid w:val="005F026B"/>
    <w:rsid w:val="005F36D1"/>
    <w:rsid w:val="005F620F"/>
    <w:rsid w:val="00615F37"/>
    <w:rsid w:val="00636750"/>
    <w:rsid w:val="006D4EB0"/>
    <w:rsid w:val="006D589E"/>
    <w:rsid w:val="006F10C4"/>
    <w:rsid w:val="00712F27"/>
    <w:rsid w:val="00713F90"/>
    <w:rsid w:val="00774C53"/>
    <w:rsid w:val="00781FA2"/>
    <w:rsid w:val="00786883"/>
    <w:rsid w:val="007B2498"/>
    <w:rsid w:val="007C1E81"/>
    <w:rsid w:val="007D34B4"/>
    <w:rsid w:val="007D7EDB"/>
    <w:rsid w:val="0082301C"/>
    <w:rsid w:val="0083740F"/>
    <w:rsid w:val="00840ED5"/>
    <w:rsid w:val="00854EB2"/>
    <w:rsid w:val="008740D7"/>
    <w:rsid w:val="008D0E15"/>
    <w:rsid w:val="00932239"/>
    <w:rsid w:val="00936B81"/>
    <w:rsid w:val="00940ACF"/>
    <w:rsid w:val="00954553"/>
    <w:rsid w:val="0096159A"/>
    <w:rsid w:val="009716D1"/>
    <w:rsid w:val="009B69BC"/>
    <w:rsid w:val="009C1A8C"/>
    <w:rsid w:val="00A15295"/>
    <w:rsid w:val="00A2331F"/>
    <w:rsid w:val="00A81763"/>
    <w:rsid w:val="00AB3AD4"/>
    <w:rsid w:val="00AF0496"/>
    <w:rsid w:val="00AF4F8B"/>
    <w:rsid w:val="00AF5337"/>
    <w:rsid w:val="00B00529"/>
    <w:rsid w:val="00B26432"/>
    <w:rsid w:val="00B343BF"/>
    <w:rsid w:val="00B51B18"/>
    <w:rsid w:val="00B61A80"/>
    <w:rsid w:val="00BB4F62"/>
    <w:rsid w:val="00BB67BF"/>
    <w:rsid w:val="00BC47AC"/>
    <w:rsid w:val="00BD0244"/>
    <w:rsid w:val="00BD5708"/>
    <w:rsid w:val="00BF1AC1"/>
    <w:rsid w:val="00C2540C"/>
    <w:rsid w:val="00C56B83"/>
    <w:rsid w:val="00C65825"/>
    <w:rsid w:val="00C75CE5"/>
    <w:rsid w:val="00C84F7D"/>
    <w:rsid w:val="00CA3C9C"/>
    <w:rsid w:val="00CA68F9"/>
    <w:rsid w:val="00CC7D2F"/>
    <w:rsid w:val="00CE7C13"/>
    <w:rsid w:val="00D1061C"/>
    <w:rsid w:val="00D6496C"/>
    <w:rsid w:val="00D64D6E"/>
    <w:rsid w:val="00D744AA"/>
    <w:rsid w:val="00D77A58"/>
    <w:rsid w:val="00D85300"/>
    <w:rsid w:val="00DA1470"/>
    <w:rsid w:val="00DA46B1"/>
    <w:rsid w:val="00DA69BF"/>
    <w:rsid w:val="00DD2D96"/>
    <w:rsid w:val="00DF0395"/>
    <w:rsid w:val="00E01352"/>
    <w:rsid w:val="00E21995"/>
    <w:rsid w:val="00E26B0A"/>
    <w:rsid w:val="00E61D22"/>
    <w:rsid w:val="00E673A8"/>
    <w:rsid w:val="00E72AF5"/>
    <w:rsid w:val="00E93141"/>
    <w:rsid w:val="00E9454C"/>
    <w:rsid w:val="00EB1498"/>
    <w:rsid w:val="00EB764E"/>
    <w:rsid w:val="00EC5AE2"/>
    <w:rsid w:val="00EC5BEF"/>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3"/>
    <o:shapelayout v:ext="edit">
      <o:idmap v:ext="edit" data="1"/>
    </o:shapelayout>
  </w:shapeDefaults>
  <w:decimalSymbol w:val=","/>
  <w:listSeparator w:val=";"/>
  <w14:docId w14:val="239AFB50"/>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B42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6D589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41">
    <w:name w:val="Обычный (веб)4"/>
    <w:basedOn w:val="a"/>
    <w:rsid w:val="00615F37"/>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5B4284"/>
    <w:rPr>
      <w:rFonts w:asciiTheme="majorHAnsi" w:eastAsiaTheme="majorEastAsia" w:hAnsiTheme="majorHAnsi" w:cstheme="majorBidi"/>
      <w:i/>
      <w:iCs/>
      <w:color w:val="2E74B5" w:themeColor="accent1" w:themeShade="BF"/>
    </w:rPr>
  </w:style>
  <w:style w:type="paragraph" w:styleId="25">
    <w:name w:val="Body Text 2"/>
    <w:basedOn w:val="a"/>
    <w:link w:val="26"/>
    <w:uiPriority w:val="99"/>
    <w:semiHidden/>
    <w:unhideWhenUsed/>
    <w:rsid w:val="005B4284"/>
    <w:pPr>
      <w:spacing w:after="120" w:line="480" w:lineRule="auto"/>
    </w:pPr>
  </w:style>
  <w:style w:type="character" w:customStyle="1" w:styleId="26">
    <w:name w:val="Основной текст 2 Знак"/>
    <w:basedOn w:val="a0"/>
    <w:link w:val="25"/>
    <w:uiPriority w:val="99"/>
    <w:semiHidden/>
    <w:rsid w:val="005B4284"/>
  </w:style>
  <w:style w:type="paragraph" w:customStyle="1" w:styleId="western">
    <w:name w:val="western"/>
    <w:basedOn w:val="a"/>
    <w:rsid w:val="005B4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5B4284"/>
    <w:pPr>
      <w:spacing w:after="120" w:line="276" w:lineRule="auto"/>
    </w:pPr>
  </w:style>
  <w:style w:type="character" w:customStyle="1" w:styleId="af3">
    <w:name w:val="Основной текст Знак"/>
    <w:basedOn w:val="a0"/>
    <w:link w:val="af2"/>
    <w:uiPriority w:val="99"/>
    <w:rsid w:val="005B4284"/>
  </w:style>
  <w:style w:type="paragraph" w:customStyle="1" w:styleId="ConsNormal">
    <w:name w:val="ConsNormal"/>
    <w:rsid w:val="005B4284"/>
    <w:pPr>
      <w:overflowPunct w:val="0"/>
      <w:autoSpaceDE w:val="0"/>
      <w:autoSpaceDN w:val="0"/>
      <w:adjustRightInd w:val="0"/>
      <w:spacing w:after="0" w:line="240" w:lineRule="auto"/>
      <w:ind w:firstLine="720"/>
      <w:textAlignment w:val="baseline"/>
    </w:pPr>
    <w:rPr>
      <w:rFonts w:ascii="Consultant" w:eastAsia="Times New Roman" w:hAnsi="Consultant" w:cs="Times New Roman"/>
      <w:sz w:val="20"/>
      <w:szCs w:val="20"/>
      <w:lang w:eastAsia="ru-RU"/>
    </w:rPr>
  </w:style>
  <w:style w:type="character" w:customStyle="1" w:styleId="33">
    <w:name w:val="Заголовок №3_"/>
    <w:link w:val="34"/>
    <w:rsid w:val="006D589E"/>
    <w:rPr>
      <w:rFonts w:ascii="Times New Roman" w:eastAsia="Times New Roman" w:hAnsi="Times New Roman"/>
      <w:b/>
      <w:bCs/>
      <w:shd w:val="clear" w:color="auto" w:fill="FFFFFF"/>
    </w:rPr>
  </w:style>
  <w:style w:type="paragraph" w:customStyle="1" w:styleId="34">
    <w:name w:val="Заголовок №3"/>
    <w:basedOn w:val="a"/>
    <w:link w:val="33"/>
    <w:rsid w:val="006D589E"/>
    <w:pPr>
      <w:widowControl w:val="0"/>
      <w:shd w:val="clear" w:color="auto" w:fill="FFFFFF"/>
      <w:spacing w:after="0" w:line="252" w:lineRule="exact"/>
      <w:ind w:hanging="1060"/>
      <w:jc w:val="center"/>
      <w:outlineLvl w:val="2"/>
    </w:pPr>
    <w:rPr>
      <w:rFonts w:ascii="Times New Roman" w:eastAsia="Times New Roman" w:hAnsi="Times New Roman"/>
      <w:b/>
      <w:bCs/>
    </w:rPr>
  </w:style>
  <w:style w:type="character" w:customStyle="1" w:styleId="70">
    <w:name w:val="Заголовок 7 Знак"/>
    <w:basedOn w:val="a0"/>
    <w:link w:val="7"/>
    <w:uiPriority w:val="9"/>
    <w:semiHidden/>
    <w:rsid w:val="006D589E"/>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971CCD1BE3BC929205E1BFCE601E158BAE76445CED877B0252D2AC17E607E97762D92947688E2DB5791287BD4BAD3BE3CB6E2CFD2FF48A84CA0AA1u3C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971CCD1BE3BC929205FFB2D80C421E8AA528495CE58A2D5F02D4FB48B601BC3722DF7F04298878E43D478BBB40E76AA480612FFFu3C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71CCD1BE3BC929205FFB2D80C421E8DA32A4058EA8A2D5F02D4FB48B601BC3722DF7C042C832DB57246D7FC15F469A780632CE333F48Bu9C8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89971CCD1BE3BC929205E1BFCE601E158BAE76445CED877B0252D2AC17E607E97762D92947688E2DB5791287BD4BAD3BE3CB6E2CFD2FF48A84CA0AA1u3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209C-264C-4BF8-9F1D-552F78D0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5510</Words>
  <Characters>31409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2018-09-07T08:42:00Z</cp:lastPrinted>
  <dcterms:created xsi:type="dcterms:W3CDTF">2022-02-18T07:33:00Z</dcterms:created>
  <dcterms:modified xsi:type="dcterms:W3CDTF">2022-07-01T08:30:00Z</dcterms:modified>
</cp:coreProperties>
</file>