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309B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5</w:t>
                            </w:r>
                            <w:r w:rsidR="0019526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5</w:t>
                            </w:r>
                            <w:r w:rsidR="0049393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.1                  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93309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49393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93309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апреля 2022</w:t>
                            </w:r>
                            <w:r w:rsidR="00CC702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93309B">
                        <w:rPr>
                          <w:rFonts w:ascii="Georgia" w:hAnsi="Georgia"/>
                          <w:sz w:val="40"/>
                          <w:szCs w:val="40"/>
                        </w:rPr>
                        <w:t>5</w:t>
                      </w:r>
                      <w:r w:rsidR="00195260">
                        <w:rPr>
                          <w:rFonts w:ascii="Georgia" w:hAnsi="Georgia"/>
                          <w:sz w:val="40"/>
                          <w:szCs w:val="40"/>
                        </w:rPr>
                        <w:t>5</w:t>
                      </w:r>
                      <w:r w:rsidR="0049393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.1                  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93309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49393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93309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апреля 2022</w:t>
                      </w:r>
                      <w:r w:rsidR="00CC702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028" w:rsidRDefault="00932239" w:rsidP="00AC33F4">
      <w:pPr>
        <w:pStyle w:val="ac"/>
        <w:rPr>
          <w:rFonts w:ascii="Times New Roman" w:hAnsi="Times New Roman"/>
          <w:bCs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30" w:rsidRPr="007E4C18" w:rsidRDefault="00493930" w:rsidP="00493930">
      <w:pPr>
        <w:spacing w:after="0"/>
        <w:jc w:val="center"/>
        <w:rPr>
          <w:sz w:val="28"/>
          <w:szCs w:val="28"/>
        </w:rPr>
      </w:pPr>
      <w:r w:rsidRPr="007E4C18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422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422">
        <w:rPr>
          <w:rFonts w:ascii="Times New Roman" w:hAnsi="Times New Roman" w:cs="Times New Roman"/>
          <w:b/>
          <w:caps/>
          <w:sz w:val="28"/>
          <w:szCs w:val="28"/>
        </w:rPr>
        <w:t>ГЛАВА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30" w:rsidRPr="00517422" w:rsidRDefault="00493930" w:rsidP="00517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 xml:space="preserve"> 14 апреля 2022 года                  № 51</w:t>
      </w: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3930" w:rsidRPr="00517422" w:rsidRDefault="00493930" w:rsidP="005174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2"/>
        <w:gridCol w:w="4832"/>
      </w:tblGrid>
      <w:tr w:rsidR="00493930" w:rsidRPr="00517422" w:rsidTr="00AD4EA9">
        <w:tc>
          <w:tcPr>
            <w:tcW w:w="4832" w:type="dxa"/>
          </w:tcPr>
          <w:p w:rsidR="00493930" w:rsidRPr="00517422" w:rsidRDefault="00493930" w:rsidP="0051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Об организации штаба оповещения и проведения оборонных мероприятий сельской администрации</w:t>
            </w:r>
          </w:p>
        </w:tc>
        <w:tc>
          <w:tcPr>
            <w:tcW w:w="4832" w:type="dxa"/>
          </w:tcPr>
          <w:p w:rsidR="00493930" w:rsidRPr="00517422" w:rsidRDefault="00493930" w:rsidP="0051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930" w:rsidRPr="00517422" w:rsidTr="00AD4EA9">
        <w:tc>
          <w:tcPr>
            <w:tcW w:w="4832" w:type="dxa"/>
          </w:tcPr>
          <w:p w:rsidR="00493930" w:rsidRPr="00517422" w:rsidRDefault="00493930" w:rsidP="0051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:rsidR="00493930" w:rsidRPr="00517422" w:rsidRDefault="00493930" w:rsidP="0051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930" w:rsidRPr="00517422" w:rsidRDefault="00493930" w:rsidP="005174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В исполнение и в целях реализации Федерального Закона РФ от 26.02.97 г. № 32-Ф3 “О мобилизационной подготовке и мобилизации в РФ”, Постановления Главы администрации Нерехтского района от “</w:t>
      </w:r>
      <w:smartTag w:uri="urn:schemas-microsoft-com:office:smarttags" w:element="metricconverter">
        <w:smartTagPr>
          <w:attr w:name="ProductID" w:val="20”"/>
        </w:smartTagPr>
        <w:r w:rsidRPr="00517422">
          <w:rPr>
            <w:rFonts w:ascii="Times New Roman" w:hAnsi="Times New Roman" w:cs="Times New Roman"/>
            <w:sz w:val="28"/>
            <w:szCs w:val="28"/>
          </w:rPr>
          <w:t>20”</w:t>
        </w:r>
      </w:smartTag>
      <w:r w:rsidRPr="00517422">
        <w:rPr>
          <w:rFonts w:ascii="Times New Roman" w:hAnsi="Times New Roman" w:cs="Times New Roman"/>
          <w:sz w:val="28"/>
          <w:szCs w:val="28"/>
        </w:rPr>
        <w:t xml:space="preserve"> апреля 2000 года №4С “Об обеспечении проведения мобилизации людских и транспортных ресурсов, сохранении и укреплении мобилизационного потенциала Нерехтского района”,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1. Организовать штаб оповещения и проведения оборонных мероприятий администрации Пригородного сельского поселения в составе: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начальник штаба - Глава сельской администрации;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-заместитель начальника штаба – Заместитель Главы сельской администрации;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lastRenderedPageBreak/>
        <w:t>- члены штаба: делопроизводитель ВУС, фельдшер, главный специалист (финансист), связист, участковый ОВД;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посыльные - по количеству маршрутов – 5 человек (4-запасных - согласно списка);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сопровождающие (старшие) команд в количестве 3 человек (согласно списка);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Работу штаба оповещения спланировать и проводить на базе Федоровского дома культуры.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Готовность штаба оповещения к работе установить в течении 2-х часов с момента получения распоряжения.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2. Ответственными за своевременный и качественный прием сигналов оповещения (распоряжений) из военного комиссариата г. Нерехты и Нерехтского района и доведение их до Главы сельской администрации назначить: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а) в рабочее время с 8.00  до 17.00: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Маклашину Ирину Валентиновну - делопроизводителя ВУС (тел. 7-56-68)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Горячову Надежду Евгеньевну- главного специалиста по имущественным и земельным вопросам (тел. 7-56-86);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Хромову Надежду Юрьевну - главный специалист-финансист (тел. 7-56-67);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б) в нерабочее время с 17.00 до 8.00; в выходные и праздничные дни: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 Маклашину Ирину Валентиновну - делопроизводителя ВУС (тел. 7-56-68);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 Горячову Надежду Евгеньевну- главного специалиста по имущественным и земельным вопросам (тел. 7-56-86);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Хромову Надежду Юрьевну - главный специалист-финансист (тел. 7-56-67);                     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3. Пункт сбора граждан, пребывающих в запасе и транспортных ресурсов, подлежащих призыву и поставке в Вооруженные Силы РФ при мобилизации создать на базе административного здания Фёдоровского дома культуры и прилегающей его территории.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Начальником пункта сбора назначить Горячову Надежду Евгеньевну, помощником начальника пункта – Царёву Светлану Александровну.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Готовность пункта сбора к работе установить в течение 4-х часов с момента получения распоряжения.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4. Разработку документов штаба оповещения возложить на делопроизводителя ВУС Маклашину И.В.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5.Практические занятия с личным составом штаба оповещения и уточнение документов проводить ежемесячно под руководством Главы сельской администрации.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 первый четверг каждого месяца.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lastRenderedPageBreak/>
        <w:t>Представление в военный комиссариат г. Нерехты и Нерехтского района к 25 числу ежемесячно: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результатов оперативного учета ГПЗ;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изменений в списке лиц, ответственных за своевременный и качественный прием сигналов оповещения (распоряжений) возложить на делопроизводителя ВУС Маклашину И.В.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7. Ответственным за материальное обеспечение и поддержание в работоспособном состоянии имущества, средств связи, инвентаря и оборудования, назначить директора Фёдоровского дома культуры Филиппову Светлану Борисовну.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9. Для обеспечения устойчивого оповещения граждан, пребывающих в запасе, в исполнительный период в рабочее время, директору Фёдоровского дома культуры предусмотреть 10 активистов 14-18 лет.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10.Постановление № 33 от 10 апреля 2018 года «Об организации штаба оповещения и проведения оборонных мероприятий сельской администрации» считать утратившим силу.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11. Постановление вступает в силу со дня его официального опубликования.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12. Контроль за исполнением настоящего Постановления оставляю за собой.</w:t>
      </w:r>
    </w:p>
    <w:p w:rsidR="00493930" w:rsidRPr="00517422" w:rsidRDefault="00493930" w:rsidP="005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930" w:rsidRPr="00517422" w:rsidRDefault="00493930" w:rsidP="0051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30" w:rsidRPr="00517422" w:rsidRDefault="00493930" w:rsidP="005174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7422">
        <w:rPr>
          <w:rFonts w:ascii="Times New Roman" w:hAnsi="Times New Roman" w:cs="Times New Roman"/>
          <w:sz w:val="28"/>
        </w:rPr>
        <w:t>Глава администрации</w:t>
      </w:r>
    </w:p>
    <w:p w:rsidR="00493930" w:rsidRPr="00517422" w:rsidRDefault="00493930" w:rsidP="0051742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17422">
        <w:rPr>
          <w:rFonts w:ascii="Times New Roman" w:hAnsi="Times New Roman" w:cs="Times New Roman"/>
          <w:sz w:val="28"/>
        </w:rPr>
        <w:t xml:space="preserve">Пригородного сельского поселения                                   </w:t>
      </w:r>
      <w:r w:rsidR="00517422">
        <w:rPr>
          <w:rFonts w:ascii="Times New Roman" w:hAnsi="Times New Roman" w:cs="Times New Roman"/>
          <w:sz w:val="28"/>
        </w:rPr>
        <w:t xml:space="preserve">             </w:t>
      </w:r>
      <w:r w:rsidRPr="00517422">
        <w:rPr>
          <w:rFonts w:ascii="Times New Roman" w:hAnsi="Times New Roman" w:cs="Times New Roman"/>
          <w:sz w:val="28"/>
        </w:rPr>
        <w:t xml:space="preserve"> А.Ю.</w:t>
      </w:r>
      <w:r w:rsidRPr="00517422">
        <w:rPr>
          <w:rFonts w:ascii="Times New Roman" w:hAnsi="Times New Roman" w:cs="Times New Roman"/>
          <w:sz w:val="28"/>
        </w:rPr>
        <w:t xml:space="preserve"> </w:t>
      </w:r>
      <w:r w:rsidRPr="00517422">
        <w:rPr>
          <w:rFonts w:ascii="Times New Roman" w:hAnsi="Times New Roman" w:cs="Times New Roman"/>
          <w:sz w:val="28"/>
        </w:rPr>
        <w:t>Малков</w:t>
      </w:r>
    </w:p>
    <w:p w:rsidR="00CC7028" w:rsidRDefault="00CC7028" w:rsidP="0051742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17422" w:rsidRDefault="00517422" w:rsidP="0051742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2D8326" wp14:editId="250D0EB7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422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422">
        <w:rPr>
          <w:rFonts w:ascii="Times New Roman" w:hAnsi="Times New Roman" w:cs="Times New Roman"/>
          <w:b/>
          <w:caps/>
          <w:sz w:val="28"/>
          <w:szCs w:val="28"/>
        </w:rPr>
        <w:t>глава Администрации Пригородного сельского поселения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422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 Костромской области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2" w:rsidRPr="00517422" w:rsidRDefault="00517422" w:rsidP="00517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14 апреля 2022 года                  № 52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7422" w:rsidRPr="00517422" w:rsidRDefault="00517422" w:rsidP="00517422">
      <w:pPr>
        <w:pStyle w:val="12"/>
        <w:spacing w:before="0" w:line="240" w:lineRule="auto"/>
        <w:jc w:val="both"/>
        <w:rPr>
          <w:rFonts w:ascii="Times New Roman" w:hAnsi="Times New Roman"/>
          <w:color w:val="auto"/>
          <w:sz w:val="28"/>
        </w:rPr>
      </w:pPr>
      <w:r w:rsidRPr="00517422">
        <w:rPr>
          <w:rFonts w:ascii="Times New Roman" w:hAnsi="Times New Roman"/>
          <w:color w:val="auto"/>
          <w:sz w:val="28"/>
        </w:rPr>
        <w:t xml:space="preserve"> Об обеспечении проведения мобилизации</w:t>
      </w:r>
    </w:p>
    <w:p w:rsidR="00517422" w:rsidRPr="00517422" w:rsidRDefault="00517422" w:rsidP="00517422">
      <w:pPr>
        <w:pStyle w:val="12"/>
        <w:spacing w:before="0" w:line="240" w:lineRule="auto"/>
        <w:jc w:val="both"/>
        <w:rPr>
          <w:rFonts w:ascii="Times New Roman" w:hAnsi="Times New Roman"/>
          <w:color w:val="auto"/>
          <w:sz w:val="28"/>
        </w:rPr>
      </w:pPr>
      <w:r w:rsidRPr="00517422">
        <w:rPr>
          <w:rFonts w:ascii="Times New Roman" w:hAnsi="Times New Roman"/>
          <w:color w:val="auto"/>
          <w:sz w:val="28"/>
        </w:rPr>
        <w:t>людских и транспортных ресурсов</w:t>
      </w:r>
    </w:p>
    <w:p w:rsidR="00517422" w:rsidRPr="00517422" w:rsidRDefault="00517422" w:rsidP="00517422">
      <w:pPr>
        <w:spacing w:after="0"/>
        <w:jc w:val="both"/>
        <w:rPr>
          <w:rFonts w:ascii="Times New Roman" w:hAnsi="Times New Roman" w:cs="Times New Roman"/>
          <w:sz w:val="28"/>
        </w:rPr>
      </w:pPr>
      <w:r w:rsidRPr="00517422">
        <w:rPr>
          <w:rFonts w:ascii="Times New Roman" w:hAnsi="Times New Roman" w:cs="Times New Roman"/>
          <w:sz w:val="28"/>
        </w:rPr>
        <w:t xml:space="preserve">на территории  Пригородного сельского </w:t>
      </w:r>
    </w:p>
    <w:p w:rsidR="00517422" w:rsidRPr="00517422" w:rsidRDefault="00517422" w:rsidP="00517422">
      <w:pPr>
        <w:spacing w:after="0"/>
        <w:jc w:val="both"/>
        <w:rPr>
          <w:rFonts w:ascii="Times New Roman" w:hAnsi="Times New Roman" w:cs="Times New Roman"/>
          <w:caps/>
          <w:sz w:val="28"/>
        </w:rPr>
      </w:pPr>
      <w:r w:rsidRPr="00517422">
        <w:rPr>
          <w:rFonts w:ascii="Times New Roman" w:hAnsi="Times New Roman" w:cs="Times New Roman"/>
          <w:sz w:val="28"/>
        </w:rPr>
        <w:t>поселения</w:t>
      </w:r>
    </w:p>
    <w:p w:rsidR="00517422" w:rsidRPr="00517422" w:rsidRDefault="00517422" w:rsidP="00517422">
      <w:pPr>
        <w:pStyle w:val="12"/>
        <w:spacing w:before="0" w:line="240" w:lineRule="auto"/>
        <w:jc w:val="both"/>
        <w:rPr>
          <w:rFonts w:ascii="Times New Roman" w:hAnsi="Times New Roman"/>
          <w:color w:val="auto"/>
        </w:rPr>
      </w:pPr>
    </w:p>
    <w:p w:rsidR="00517422" w:rsidRPr="00517422" w:rsidRDefault="00517422" w:rsidP="00517422">
      <w:pPr>
        <w:pStyle w:val="12"/>
        <w:spacing w:before="0" w:line="240" w:lineRule="auto"/>
        <w:ind w:left="0" w:right="-1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17422">
        <w:rPr>
          <w:rFonts w:ascii="Times New Roman" w:hAnsi="Times New Roman"/>
          <w:color w:val="auto"/>
          <w:sz w:val="28"/>
          <w:szCs w:val="28"/>
        </w:rPr>
        <w:t>Во исполнение Федеральных законов "Об обороне" от 31.05.1996 г. № 61-ФЗ, "О мобилиза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517422">
          <w:rPr>
            <w:rFonts w:ascii="Times New Roman" w:hAnsi="Times New Roman"/>
            <w:color w:val="auto"/>
            <w:sz w:val="28"/>
            <w:szCs w:val="28"/>
          </w:rPr>
          <w:t>1998 г</w:t>
        </w:r>
      </w:smartTag>
      <w:r w:rsidRPr="00517422">
        <w:rPr>
          <w:rFonts w:ascii="Times New Roman" w:hAnsi="Times New Roman"/>
          <w:color w:val="auto"/>
          <w:sz w:val="28"/>
          <w:szCs w:val="28"/>
        </w:rPr>
        <w:t>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517422">
        <w:rPr>
          <w:rFonts w:ascii="Times New Roman" w:hAnsi="Times New Roman"/>
          <w:color w:val="auto"/>
          <w:sz w:val="28"/>
          <w:szCs w:val="28"/>
        </w:rPr>
        <w:softHyphen/>
        <w:t>нии Положения "О военно-транспортной обязанности», «Об обеспечении проведения мобилизации людских и транспортных ресурсов на территории Пригородного сельского поселения».</w:t>
      </w:r>
    </w:p>
    <w:p w:rsidR="00517422" w:rsidRPr="00517422" w:rsidRDefault="00517422" w:rsidP="00517422">
      <w:pPr>
        <w:tabs>
          <w:tab w:val="left" w:pos="9913"/>
        </w:tabs>
        <w:autoSpaceDE w:val="0"/>
        <w:autoSpaceDN w:val="0"/>
        <w:adjustRightInd w:val="0"/>
        <w:spacing w:after="0"/>
        <w:ind w:right="-1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В целях устойчивого оповещения, сбора и поставки мобилизационных ресурсов в войска в любых условиях обстановки </w:t>
      </w:r>
    </w:p>
    <w:p w:rsidR="00517422" w:rsidRPr="00517422" w:rsidRDefault="00517422" w:rsidP="00517422">
      <w:pPr>
        <w:shd w:val="clear" w:color="auto" w:fill="FFFFFF"/>
        <w:spacing w:after="0"/>
        <w:ind w:left="4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ab/>
        <w:t>ПОСТАНОВЛЯЮ:</w:t>
      </w:r>
    </w:p>
    <w:p w:rsidR="00517422" w:rsidRPr="00517422" w:rsidRDefault="00517422" w:rsidP="00517422">
      <w:pPr>
        <w:pStyle w:val="af2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7422">
        <w:rPr>
          <w:rFonts w:ascii="Times New Roman" w:hAnsi="Times New Roman" w:cs="Times New Roman"/>
          <w:b/>
          <w:sz w:val="28"/>
          <w:szCs w:val="28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517422">
        <w:rPr>
          <w:rFonts w:ascii="Times New Roman" w:hAnsi="Times New Roman" w:cs="Times New Roman"/>
          <w:b/>
          <w:sz w:val="28"/>
          <w:szCs w:val="28"/>
        </w:rPr>
        <w:softHyphen/>
        <w:t>мя.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бывающим в запасе, и частных нарядов на технику руководителям ор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ганизаций, предприятий, учреждений независимо от ведомс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твенной подчиненности и форм собственности, а также владельцам индивидуального транспорта по месту жительства и месту работы на территории  Фёдоровского дома культуры че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рез штаб оповещения и пункт сбора и доведением до населения текста приказа военного комиссара г. Нерехты и  Нерехтского района «Об объявлении мобилизации».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1.1. Оповещение организовать: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главе Пригородного сельского поселения по существующим каналам связи   - А.Ю. Малкову (ответственный - Маклашина И.В.- делопроизводитель ВУС);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- руководителей предприятий, поставляющих транспорт в ВС РФ и для обеспечения мобилизационных мероприятий – по телефону и посыльными с </w:t>
      </w:r>
      <w:r w:rsidRPr="00517422">
        <w:rPr>
          <w:rFonts w:ascii="Times New Roman" w:hAnsi="Times New Roman" w:cs="Times New Roman"/>
          <w:sz w:val="28"/>
          <w:szCs w:val="28"/>
        </w:rPr>
        <w:lastRenderedPageBreak/>
        <w:t>вручением частных нарядов (ответственный – делопроизводитель ВУС -  Маклашина И.В.);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граждан, предназначенных для укомплектования войск – путем вручения персональных повесток по месту жительства и по месту работы (ответственный –Маклашина И.В.);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2. Для организованного оповещения граждан, подлежащих при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создать штаб оповещения и пункт сбора (ШО и ПС) по адресу с. Фёдоровское, пл. Мира, д.3 «Фёдоровский дом культуры»;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отделение формирования партий разместить на территории Пригородного сельского поселения;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- утвердить штатное расписание (администрацию) ШО и ПС (Приложение № 1).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Администрации ШО и ПС Пригородного поселения при поступлении распоряжения с военного комиссариата района организовать в установленном порядке своевременное оповещение, явку и отправку граждан, подлежащих призыву на военную службу по мобилизации  на пункт сбора граждан во Дворце Культуры по адресу Пл. 30-летия Победы, д.5.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2.1 В мирное время ответственность за поддержание помещений и имущества ШО и ПС в рабочем состоянии возложить на Филиппову Светлану Борисовну.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ных нарядах. Своими приказами назначить ответственных должностных лиц за подготовку техники к поставке в В</w:t>
      </w:r>
      <w:r w:rsidRPr="005174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7422">
        <w:rPr>
          <w:rFonts w:ascii="Times New Roman" w:hAnsi="Times New Roman" w:cs="Times New Roman"/>
          <w:sz w:val="28"/>
          <w:szCs w:val="28"/>
        </w:rPr>
        <w:t xml:space="preserve"> РФ, определить их обя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На всю технику, отобранную для поставки в ВС РФ заложить не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4. В период мобилизации и в военное время глава Пригородного сельского поселения имеет право единолично принимать решения о выделении военному комиссариату необходимых ресурсов.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5. Руководителям организаций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</w:t>
      </w:r>
      <w:r w:rsidRPr="00517422">
        <w:rPr>
          <w:rFonts w:ascii="Times New Roman" w:hAnsi="Times New Roman" w:cs="Times New Roman"/>
          <w:sz w:val="28"/>
          <w:szCs w:val="28"/>
        </w:rPr>
        <w:lastRenderedPageBreak/>
        <w:t>установленные сроки на мобилизационные мероприятия, проводимые военным комиссариатом.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7422">
        <w:rPr>
          <w:rFonts w:ascii="Times New Roman" w:hAnsi="Times New Roman" w:cs="Times New Roman"/>
          <w:b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517422">
        <w:rPr>
          <w:rFonts w:ascii="Times New Roman" w:hAnsi="Times New Roman" w:cs="Times New Roman"/>
          <w:b/>
          <w:sz w:val="28"/>
          <w:szCs w:val="28"/>
        </w:rPr>
        <w:softHyphen/>
        <w:t>лизации и в военное время.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1. Начальнику ШО и ПС А.Ю. Малкову: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1.1. Обеспечить ШО и ПС стационарными средствами связи;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2.Начальнику один раз в год производить текущий ремонт ШО и ПС и профилактические работы по обслуживанию систем жизнеобеспечения.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3. Руководителям учреждений, предприятий и организаций независимо от форм собственности по заявке администрации Пригородного сельского поселения выделить материальные средства для проведения мобилизационных мероприятий. 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4. Утвердить расчет распределения транспорта организаций и учреждений для обеспечения мобилизации людских и транспортных ресурсов. </w:t>
      </w:r>
    </w:p>
    <w:p w:rsidR="00517422" w:rsidRPr="00517422" w:rsidRDefault="00517422" w:rsidP="00517422">
      <w:pPr>
        <w:shd w:val="clear" w:color="auto" w:fill="FFFFFF"/>
        <w:tabs>
          <w:tab w:val="left" w:pos="44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5. Оплату труда работников направленных на ПСГ, а также обеспечение нефтепродуктами выделяемых транспортных средств производить за счет средств выделенных на оборону.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6. Участковому инспектору для выявления и розыска граждан, уклоняющихся от призыва на военную службу по мобилизации, предотвращения беспорядков и митингов в районе пункта сбора ГПЗ и автотехники организовать патрулирование, охрану и оборону элементов мобилизационного развертывания.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7. Начальнику обеспечить ШО материальными средствами.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8. Для обеспечения оперативной связи Пригородного сельского поселения с военным комиссариатом для своевременного получения сигналов и распоряжений назначить на территории  Фёдоровского дома культуры -дежурный телефон - 32-1-41.</w:t>
      </w:r>
    </w:p>
    <w:p w:rsidR="00517422" w:rsidRPr="00517422" w:rsidRDefault="00517422" w:rsidP="00517422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9. Делопроизводителю ВУС разработать схему оповещения, журнал учета принятых распоряжений для дежурного телефониста. Ответственным за работу дежурных телефонов назначить Старостину Эльвиру Валентиновну и Скотникову Елену Сергеевну.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10. Предусмотреть в бюджете возмещение организациям и предприятиям расходов, понесенных в результате проведения мобилизации людских и транспортных ресур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сов.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11. Эвакуацию населения в период мобилизации проводить в стро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гом соответствии с Планом эвакуации.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7422">
        <w:rPr>
          <w:rFonts w:ascii="Times New Roman" w:hAnsi="Times New Roman" w:cs="Times New Roman"/>
          <w:b/>
          <w:sz w:val="28"/>
          <w:szCs w:val="28"/>
        </w:rPr>
        <w:t>. Медицинское и бытовое обслуживание в период мобилизации и в военное время.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lastRenderedPageBreak/>
        <w:t xml:space="preserve">1. В период мобилизации, </w:t>
      </w:r>
      <w:r w:rsidRPr="00517422">
        <w:rPr>
          <w:rFonts w:ascii="Times New Roman" w:hAnsi="Times New Roman" w:cs="Times New Roman"/>
          <w:i/>
          <w:sz w:val="28"/>
          <w:szCs w:val="28"/>
        </w:rPr>
        <w:t>через 3 часа</w:t>
      </w:r>
      <w:r w:rsidRPr="00517422">
        <w:rPr>
          <w:rFonts w:ascii="Times New Roman" w:hAnsi="Times New Roman" w:cs="Times New Roman"/>
          <w:sz w:val="28"/>
          <w:szCs w:val="28"/>
        </w:rPr>
        <w:t xml:space="preserve"> после получения распоряжения, выделить в ШО и ПС, врача или фельдшера (медсестру) с ме</w:t>
      </w:r>
      <w:r w:rsidRPr="00517422">
        <w:rPr>
          <w:rFonts w:ascii="Times New Roman" w:hAnsi="Times New Roman" w:cs="Times New Roman"/>
          <w:sz w:val="28"/>
          <w:szCs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2. При получении сведений о наличии зон заражения инфекционными болезнями обеспечить их выявление и ликвидацию.</w:t>
      </w:r>
    </w:p>
    <w:p w:rsidR="00517422" w:rsidRPr="00517422" w:rsidRDefault="00517422" w:rsidP="00517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74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7422">
        <w:rPr>
          <w:rFonts w:ascii="Times New Roman" w:hAnsi="Times New Roman" w:cs="Times New Roman"/>
          <w:sz w:val="28"/>
          <w:szCs w:val="28"/>
        </w:rPr>
        <w:t>Постановление за №34 от 10 апреля 2018 года «Об обеспечении проведения мобилизации людских и транспортных ресурсов на территории Пригородного сельского поселения» считать утратившим силу.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7422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 (обнародования).</w:t>
      </w:r>
    </w:p>
    <w:p w:rsidR="00517422" w:rsidRPr="00517422" w:rsidRDefault="00517422" w:rsidP="005174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17422">
        <w:rPr>
          <w:rFonts w:ascii="Times New Roman" w:hAnsi="Times New Roman" w:cs="Times New Roman"/>
          <w:b/>
          <w:sz w:val="28"/>
          <w:szCs w:val="28"/>
        </w:rPr>
        <w:t>.</w:t>
      </w:r>
      <w:r w:rsidRPr="0051742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17422" w:rsidRPr="00517422" w:rsidRDefault="00517422" w:rsidP="00517422">
      <w:pPr>
        <w:spacing w:after="0"/>
        <w:rPr>
          <w:rFonts w:ascii="Times New Roman" w:hAnsi="Times New Roman" w:cs="Times New Roman"/>
        </w:rPr>
      </w:pPr>
    </w:p>
    <w:p w:rsidR="00517422" w:rsidRPr="00517422" w:rsidRDefault="00517422" w:rsidP="0051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422" w:rsidRPr="00517422" w:rsidRDefault="00517422" w:rsidP="0051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7422" w:rsidRPr="00517422" w:rsidRDefault="00517422" w:rsidP="00517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    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22">
        <w:rPr>
          <w:rFonts w:ascii="Times New Roman" w:hAnsi="Times New Roman" w:cs="Times New Roman"/>
          <w:sz w:val="28"/>
          <w:szCs w:val="28"/>
        </w:rPr>
        <w:t>Малков</w:t>
      </w:r>
    </w:p>
    <w:p w:rsidR="00517422" w:rsidRPr="00517422" w:rsidRDefault="00517422" w:rsidP="0051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422" w:rsidRPr="00517422" w:rsidRDefault="00517422" w:rsidP="0051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17422" w:rsidRPr="00517422" w:rsidRDefault="00517422" w:rsidP="0051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 xml:space="preserve">к Постановлению №52 </w:t>
      </w:r>
    </w:p>
    <w:p w:rsidR="00517422" w:rsidRPr="00517422" w:rsidRDefault="00517422" w:rsidP="00517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7422">
        <w:rPr>
          <w:rFonts w:ascii="Times New Roman" w:hAnsi="Times New Roman" w:cs="Times New Roman"/>
          <w:sz w:val="28"/>
          <w:szCs w:val="28"/>
        </w:rPr>
        <w:t>от 14.04.2022 г.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личного состава штаба оповещения и пункта сбора</w:t>
      </w:r>
    </w:p>
    <w:p w:rsidR="00517422" w:rsidRPr="00517422" w:rsidRDefault="00517422" w:rsidP="00517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2">
        <w:rPr>
          <w:rFonts w:ascii="Times New Roman" w:hAnsi="Times New Roman" w:cs="Times New Roman"/>
          <w:b/>
          <w:sz w:val="28"/>
          <w:szCs w:val="28"/>
        </w:rPr>
        <w:t>администрации Пригородного сельского поселения</w:t>
      </w:r>
    </w:p>
    <w:p w:rsidR="00517422" w:rsidRPr="00517422" w:rsidRDefault="00517422" w:rsidP="005174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0"/>
        <w:gridCol w:w="1985"/>
        <w:gridCol w:w="4252"/>
      </w:tblGrid>
      <w:tr w:rsidR="00517422" w:rsidRPr="00517422" w:rsidTr="00517422">
        <w:trPr>
          <w:cantSplit/>
          <w:trHeight w:val="984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ШО и ПС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ШО и 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Малков Андрей Юрьевич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зам. нач.</w:t>
            </w:r>
          </w:p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ШО и 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Придокин Данил Александрович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комен</w:t>
            </w:r>
            <w:bookmarkStart w:id="0" w:name="_GoBack"/>
            <w:bookmarkEnd w:id="0"/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дант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Филиппова Светлана Борисовна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связист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Старостина Эльвира Валентиновна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Скотникова Елена Сергеевна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Кириллов Андрей Васильевич</w:t>
            </w:r>
          </w:p>
        </w:tc>
      </w:tr>
      <w:tr w:rsidR="00517422" w:rsidRPr="00517422" w:rsidTr="00AD4EA9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врач (фельдшер)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прапорщик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Кононова Надежда Витальевна</w:t>
            </w:r>
          </w:p>
        </w:tc>
      </w:tr>
      <w:tr w:rsidR="00517422" w:rsidRPr="00517422" w:rsidTr="001B022E">
        <w:trPr>
          <w:cantSplit/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патрульный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Лазарев Александр Евгеньевич</w:t>
            </w:r>
          </w:p>
        </w:tc>
      </w:tr>
      <w:tr w:rsidR="00517422" w:rsidRPr="00517422" w:rsidTr="001B022E">
        <w:trPr>
          <w:cantSplit/>
          <w:trHeight w:val="41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4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22" w:rsidRPr="00517422" w:rsidRDefault="00517422" w:rsidP="005174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22" w:rsidRPr="00517422" w:rsidRDefault="00517422" w:rsidP="00517422">
            <w:pPr>
              <w:tabs>
                <w:tab w:val="left" w:pos="1320"/>
                <w:tab w:val="center" w:pos="226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422" w:rsidRPr="00007881" w:rsidRDefault="00517422" w:rsidP="00517422">
      <w:pPr>
        <w:jc w:val="center"/>
        <w:rPr>
          <w:sz w:val="28"/>
        </w:rPr>
      </w:pPr>
    </w:p>
    <w:p w:rsidR="00517422" w:rsidRPr="001F0886" w:rsidRDefault="00517422" w:rsidP="00517422">
      <w:pPr>
        <w:rPr>
          <w:sz w:val="28"/>
          <w:szCs w:val="28"/>
        </w:rPr>
      </w:pPr>
    </w:p>
    <w:p w:rsidR="00517422" w:rsidRDefault="00517422" w:rsidP="00517422"/>
    <w:p w:rsidR="00517422" w:rsidRPr="00517422" w:rsidRDefault="00517422" w:rsidP="00517422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517422" w:rsidRPr="00517422" w:rsidSect="0083740F">
      <w:headerReference w:type="default" r:id="rId10"/>
      <w:footerReference w:type="default" r:id="rId1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1B022E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9F6026">
      <w:rPr>
        <w:rFonts w:ascii="Garamond" w:hAnsi="Garamond"/>
        <w:b/>
        <w:sz w:val="24"/>
        <w:u w:val="single"/>
      </w:rPr>
      <w:t xml:space="preserve"> </w:t>
    </w:r>
    <w:r w:rsidR="00FF75EC">
      <w:rPr>
        <w:rFonts w:ascii="Garamond" w:hAnsi="Garamond"/>
        <w:b/>
        <w:sz w:val="24"/>
        <w:u w:val="single"/>
      </w:rPr>
      <w:t>55</w:t>
    </w:r>
    <w:r w:rsidR="00517422">
      <w:rPr>
        <w:rFonts w:ascii="Garamond" w:hAnsi="Garamond"/>
        <w:b/>
        <w:sz w:val="24"/>
        <w:u w:val="single"/>
      </w:rPr>
      <w:t>.1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FF75EC">
      <w:rPr>
        <w:rFonts w:ascii="Garamond" w:hAnsi="Garamond"/>
        <w:b/>
        <w:sz w:val="24"/>
        <w:u w:val="single"/>
      </w:rPr>
      <w:t>1</w:t>
    </w:r>
    <w:r w:rsidR="00517422">
      <w:rPr>
        <w:rFonts w:ascii="Garamond" w:hAnsi="Garamond"/>
        <w:b/>
        <w:sz w:val="24"/>
        <w:u w:val="single"/>
      </w:rPr>
      <w:t>8</w:t>
    </w:r>
    <w:r w:rsidR="009F6026">
      <w:rPr>
        <w:rFonts w:ascii="Garamond" w:hAnsi="Garamond"/>
        <w:b/>
        <w:sz w:val="24"/>
        <w:u w:val="single"/>
      </w:rPr>
      <w:t xml:space="preserve"> </w:t>
    </w:r>
    <w:r w:rsidR="00FF75EC">
      <w:rPr>
        <w:rFonts w:ascii="Garamond" w:hAnsi="Garamond"/>
        <w:b/>
        <w:sz w:val="24"/>
        <w:u w:val="single"/>
      </w:rPr>
      <w:t>апреля</w:t>
    </w:r>
    <w:r w:rsidR="00D00B4E">
      <w:rPr>
        <w:rFonts w:ascii="Garamond" w:hAnsi="Garamond"/>
        <w:b/>
        <w:sz w:val="24"/>
        <w:u w:val="single"/>
      </w:rPr>
      <w:t xml:space="preserve"> 202</w:t>
    </w:r>
    <w:r w:rsidR="00FF75EC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B0F1E"/>
    <w:rsid w:val="000F3ED9"/>
    <w:rsid w:val="00102996"/>
    <w:rsid w:val="00125BF8"/>
    <w:rsid w:val="00195260"/>
    <w:rsid w:val="001B022E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493930"/>
    <w:rsid w:val="005147C7"/>
    <w:rsid w:val="00517422"/>
    <w:rsid w:val="0057295C"/>
    <w:rsid w:val="005A79C8"/>
    <w:rsid w:val="005B48D5"/>
    <w:rsid w:val="005E35BF"/>
    <w:rsid w:val="005F026B"/>
    <w:rsid w:val="005F620F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932239"/>
    <w:rsid w:val="0093309B"/>
    <w:rsid w:val="00936B81"/>
    <w:rsid w:val="00940ACF"/>
    <w:rsid w:val="009A5F4E"/>
    <w:rsid w:val="009B69BC"/>
    <w:rsid w:val="009C1A8C"/>
    <w:rsid w:val="009E7DD1"/>
    <w:rsid w:val="009F6026"/>
    <w:rsid w:val="00A15295"/>
    <w:rsid w:val="00A2331F"/>
    <w:rsid w:val="00AB3AD4"/>
    <w:rsid w:val="00AC33F4"/>
    <w:rsid w:val="00AF0496"/>
    <w:rsid w:val="00B00529"/>
    <w:rsid w:val="00B26432"/>
    <w:rsid w:val="00B61A80"/>
    <w:rsid w:val="00BB4F62"/>
    <w:rsid w:val="00BB67BF"/>
    <w:rsid w:val="00BD5708"/>
    <w:rsid w:val="00BF1AC1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E7DDC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2C9F"/>
    <w:rsid w:val="00FA4970"/>
    <w:rsid w:val="00FD4DF9"/>
    <w:rsid w:val="00FE6FD0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15B98D9C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8">
    <w:name w:val="Обычный (веб)8"/>
    <w:basedOn w:val="a"/>
    <w:rsid w:val="009E7DD1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17422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1F13-A83F-4229-894D-2300B8F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2020-02-10T06:13:00Z</cp:lastPrinted>
  <dcterms:created xsi:type="dcterms:W3CDTF">2017-02-14T08:37:00Z</dcterms:created>
  <dcterms:modified xsi:type="dcterms:W3CDTF">2022-05-05T05:58:00Z</dcterms:modified>
</cp:coreProperties>
</file>