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5E" w:rsidRDefault="001A4D5E" w:rsidP="006942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ЗАКЛЮЧЕНИЕ </w:t>
      </w:r>
    </w:p>
    <w:p w:rsidR="001A4D5E" w:rsidRDefault="001A4D5E" w:rsidP="006942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о результатах общественного обсуждения по проекту доклада о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</w:t>
      </w:r>
      <w:r w:rsidR="00694219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результатах 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обо</w:t>
      </w:r>
      <w:r w:rsidR="00694219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бщения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правоприменительной практики</w:t>
      </w: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муниципального </w:t>
      </w:r>
      <w:r w:rsidR="00A369A4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жилищного </w:t>
      </w: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контроля 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на территории Пригородного сельского поселения</w:t>
      </w: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муниципального района 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город Нерехта и Нерехтский район </w:t>
      </w: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Костромской области за 2022 год</w:t>
      </w:r>
    </w:p>
    <w:p w:rsidR="00694219" w:rsidRPr="001A4D5E" w:rsidRDefault="00694219" w:rsidP="006942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</w:p>
    <w:p w:rsidR="001A4D5E" w:rsidRPr="001A4D5E" w:rsidRDefault="00BA5AD0" w:rsidP="00694219">
      <w:pPr>
        <w:shd w:val="clear" w:color="auto" w:fill="FFFFFF"/>
        <w:spacing w:line="240" w:lineRule="auto"/>
        <w:jc w:val="right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b/>
          <w:bCs/>
          <w:color w:val="555555"/>
          <w:sz w:val="30"/>
          <w:lang w:eastAsia="ru-RU"/>
        </w:rPr>
        <w:t>17.04</w:t>
      </w:r>
      <w:r w:rsidR="001A4D5E" w:rsidRPr="001A4D5E">
        <w:rPr>
          <w:rFonts w:ascii="Segoe UI" w:eastAsia="Times New Roman" w:hAnsi="Segoe UI" w:cs="Segoe UI"/>
          <w:b/>
          <w:bCs/>
          <w:color w:val="555555"/>
          <w:sz w:val="30"/>
          <w:lang w:eastAsia="ru-RU"/>
        </w:rPr>
        <w:t>.2023 г.</w:t>
      </w:r>
    </w:p>
    <w:p w:rsidR="001A4D5E" w:rsidRPr="001A4D5E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Организатором общественного обсуждения явля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ется администрация Пригородного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сельского поселения 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муниципального района 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город Нерехта и Нерехтский район 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Костромской области.</w:t>
      </w:r>
    </w:p>
    <w:p w:rsidR="001A4D5E" w:rsidRPr="001A4D5E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Проект подготовлен в соответствии с пунктом 4 статьи 47 Федерального закона от 31 июля 2020 г. № 248-ФЗ «О государственном контроле (надзоре) и муниципальном контроле в Российской Федерации». Дата оповещения о проведе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нии общественного обсуждения: 16.03.2023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г.</w:t>
      </w:r>
    </w:p>
    <w:p w:rsidR="00BA5AD0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Размещение проекта: официальный 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сайт администрации Пригородного сельского поселения 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муниципального района 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город Нерехта и Нерехтский район 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Костромской области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по ссылке: </w:t>
      </w:r>
      <w:hyperlink r:id="rId5" w:history="1">
        <w:r w:rsidR="00BA5AD0" w:rsidRPr="00D37AAF">
          <w:rPr>
            <w:rStyle w:val="a5"/>
            <w:rFonts w:ascii="Segoe UI" w:eastAsia="Times New Roman" w:hAnsi="Segoe UI" w:cs="Segoe UI"/>
            <w:sz w:val="30"/>
            <w:szCs w:val="30"/>
            <w:lang w:eastAsia="ru-RU"/>
          </w:rPr>
          <w:t>https://prigorodnoeadm.ru/municipal-control</w:t>
        </w:r>
      </w:hyperlink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</w:t>
      </w:r>
    </w:p>
    <w:p w:rsidR="001A4D5E" w:rsidRPr="001A4D5E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Срок проведения общественно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го обсуждения с 16.03.2023 по 16.04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.2023 г.</w:t>
      </w:r>
    </w:p>
    <w:p w:rsidR="00BA5AD0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Представитель организатора общественных обсуждений: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Старостина Эльвира Валентиновна – специалист 1 категории</w:t>
      </w:r>
    </w:p>
    <w:p w:rsidR="001A4D5E" w:rsidRPr="001A4D5E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обсуждения:</w:t>
      </w:r>
    </w:p>
    <w:p w:rsidR="001A4D5E" w:rsidRPr="001A4D5E" w:rsidRDefault="00BA5AD0" w:rsidP="001A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по телефону 8(49431) 7-56-86</w:t>
      </w:r>
      <w:r w:rsidR="001A4D5E"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;</w:t>
      </w:r>
    </w:p>
    <w:p w:rsidR="001A4D5E" w:rsidRPr="001A4D5E" w:rsidRDefault="001A4D5E" w:rsidP="001A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на электронную почту:  </w:t>
      </w:r>
      <w:hyperlink r:id="rId6" w:history="1">
        <w:r w:rsidR="00BA5AD0" w:rsidRPr="00D37AAF">
          <w:rPr>
            <w:rStyle w:val="a5"/>
            <w:rFonts w:ascii="Segoe UI" w:eastAsia="Times New Roman" w:hAnsi="Segoe UI" w:cs="Segoe UI"/>
            <w:sz w:val="30"/>
            <w:lang w:val="en-US" w:eastAsia="ru-RU"/>
          </w:rPr>
          <w:t>prigorodnoe</w:t>
        </w:r>
        <w:r w:rsidR="00BA5AD0" w:rsidRPr="00D37AAF">
          <w:rPr>
            <w:rStyle w:val="a5"/>
            <w:rFonts w:ascii="Segoe UI" w:eastAsia="Times New Roman" w:hAnsi="Segoe UI" w:cs="Segoe UI"/>
            <w:sz w:val="30"/>
            <w:lang w:eastAsia="ru-RU"/>
          </w:rPr>
          <w:t>@</w:t>
        </w:r>
        <w:r w:rsidR="00BA5AD0" w:rsidRPr="00D37AAF">
          <w:rPr>
            <w:rStyle w:val="a5"/>
            <w:rFonts w:ascii="Segoe UI" w:eastAsia="Times New Roman" w:hAnsi="Segoe UI" w:cs="Segoe UI"/>
            <w:sz w:val="30"/>
            <w:lang w:val="en-US" w:eastAsia="ru-RU"/>
          </w:rPr>
          <w:t>inbox</w:t>
        </w:r>
        <w:r w:rsidR="00BA5AD0" w:rsidRPr="00D37AAF">
          <w:rPr>
            <w:rStyle w:val="a5"/>
            <w:rFonts w:ascii="Segoe UI" w:eastAsia="Times New Roman" w:hAnsi="Segoe UI" w:cs="Segoe UI"/>
            <w:sz w:val="30"/>
            <w:lang w:eastAsia="ru-RU"/>
          </w:rPr>
          <w:t>.</w:t>
        </w:r>
        <w:proofErr w:type="spellStart"/>
        <w:r w:rsidR="00BA5AD0" w:rsidRPr="00D37AAF">
          <w:rPr>
            <w:rStyle w:val="a5"/>
            <w:rFonts w:ascii="Segoe UI" w:eastAsia="Times New Roman" w:hAnsi="Segoe UI" w:cs="Segoe UI"/>
            <w:sz w:val="30"/>
            <w:lang w:eastAsia="ru-RU"/>
          </w:rPr>
          <w:t>ru</w:t>
        </w:r>
        <w:proofErr w:type="spellEnd"/>
      </w:hyperlink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;</w:t>
      </w:r>
    </w:p>
    <w:p w:rsidR="001A4D5E" w:rsidRPr="001A4D5E" w:rsidRDefault="001A4D5E" w:rsidP="001A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по почте:</w:t>
      </w:r>
      <w:r w:rsidR="00BA5AD0" w:rsidRP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157</w:t>
      </w:r>
      <w:r w:rsidR="00BA5AD0" w:rsidRP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800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Костр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омская область, </w:t>
      </w:r>
      <w:proofErr w:type="gramStart"/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г</w:t>
      </w:r>
      <w:proofErr w:type="gramEnd"/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. Нерехта, ул. Орджоникидзе, д26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.</w:t>
      </w:r>
    </w:p>
    <w:p w:rsidR="001A4D5E" w:rsidRPr="001A4D5E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lastRenderedPageBreak/>
        <w:t>Пр</w:t>
      </w:r>
      <w:r w:rsidR="00694219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ием предложений и замечаний с 16.03.2023 по 16.04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.2023 г.: в период общественного обсуждения предложений и замечаний не поступило.</w:t>
      </w:r>
    </w:p>
    <w:p w:rsidR="001A4D5E" w:rsidRPr="001A4D5E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Организатор общественного обсуждения предложил утвердить Проект.</w:t>
      </w:r>
    </w:p>
    <w:p w:rsidR="00E606E1" w:rsidRDefault="00E606E1"/>
    <w:sectPr w:rsidR="00E606E1" w:rsidSect="00E6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37CA"/>
    <w:multiLevelType w:val="multilevel"/>
    <w:tmpl w:val="06F6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1A4D5E"/>
    <w:rsid w:val="001A4D5E"/>
    <w:rsid w:val="003502E1"/>
    <w:rsid w:val="00694219"/>
    <w:rsid w:val="007E346F"/>
    <w:rsid w:val="00A369A4"/>
    <w:rsid w:val="00AB137F"/>
    <w:rsid w:val="00BA5AD0"/>
    <w:rsid w:val="00E6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E1"/>
  </w:style>
  <w:style w:type="paragraph" w:styleId="1">
    <w:name w:val="heading 1"/>
    <w:basedOn w:val="a"/>
    <w:link w:val="10"/>
    <w:uiPriority w:val="9"/>
    <w:qFormat/>
    <w:rsid w:val="001A4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D5E"/>
    <w:rPr>
      <w:b/>
      <w:bCs/>
    </w:rPr>
  </w:style>
  <w:style w:type="character" w:styleId="a5">
    <w:name w:val="Hyperlink"/>
    <w:basedOn w:val="a0"/>
    <w:uiPriority w:val="99"/>
    <w:unhideWhenUsed/>
    <w:rsid w:val="001A4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gorodnoe@inbox.ru" TargetMode="External"/><Relationship Id="rId5" Type="http://schemas.openxmlformats.org/officeDocument/2006/relationships/hyperlink" Target="https://prigorodnoeadm.ru/municipal-contr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2023-04-17T08:17:00Z</dcterms:created>
  <dcterms:modified xsi:type="dcterms:W3CDTF">2023-04-17T08:40:00Z</dcterms:modified>
</cp:coreProperties>
</file>