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6C0A">
        <w:rPr>
          <w:rFonts w:ascii="Times New Roman" w:hAnsi="Times New Roman" w:cs="Times New Roman"/>
          <w:b/>
          <w:sz w:val="28"/>
          <w:szCs w:val="28"/>
        </w:rPr>
        <w:t xml:space="preserve"> результатах обобщения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1D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1D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 муниципального района город Нерехта и Нерехтский район Костромской области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 от 23.07.2021 № 2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муниципального контроля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области».</w:t>
      </w:r>
    </w:p>
    <w:p w:rsidR="004079CE" w:rsidRDefault="005D6FAF" w:rsidP="004A2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поселение.</w:t>
      </w:r>
    </w:p>
    <w:p w:rsid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A2812" w:rsidRPr="00FA0F2B" w:rsidRDefault="004A2812" w:rsidP="004A2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FA0F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деятельность, действия (бездействие)контролируемых лиц, связанные с соблюдением Правил благоустройства на территории Пригородного сельского поселения;</w:t>
      </w:r>
    </w:p>
    <w:p w:rsidR="004A2812" w:rsidRPr="004A2812" w:rsidRDefault="004A2812" w:rsidP="004A2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</w:t>
      </w:r>
      <w:r w:rsidRPr="00FA0F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здания, помещения, сооружения, линейные объекты, земельные и лесные участки, оборудования,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</w:t>
      </w:r>
    </w:p>
    <w:p w:rsidR="004A2812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результативных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(надзорных)  мероприятий, по  которым не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иалам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отмененных в судебном порядке постановлений по делам об административных правонарушениях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общего количества вынесенных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(сбор, обработка, анализ и учет) сведений, используемых для оценки и управления рисками причинения вреда (ущерба).</w:t>
      </w:r>
    </w:p>
    <w:p w:rsidR="00C95316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</w:t>
      </w:r>
      <w:r w:rsidR="00C95316" w:rsidRP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должностное лицо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43B31" w:rsidRDefault="00243B31" w:rsidP="00EB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BA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внеплановых контрольных мероприятий: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выездная проверка – при взаимодействии с контролируемыми лицами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обследования – без взаимодействия с контролируемыми лицами.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0 выездных обследований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(надзорные)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вида муниципального контроля не проводятся.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EB0BDD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326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0BDD">
        <w:rPr>
          <w:rFonts w:ascii="Times New Roman" w:hAnsi="Times New Roman" w:cs="Times New Roman"/>
          <w:sz w:val="28"/>
          <w:szCs w:val="28"/>
        </w:rPr>
        <w:t xml:space="preserve">района город Нерехта и Нерехтский район </w:t>
      </w:r>
      <w:r w:rsidR="00326740">
        <w:rPr>
          <w:rFonts w:ascii="Times New Roman" w:hAnsi="Times New Roman" w:cs="Times New Roman"/>
          <w:sz w:val="28"/>
          <w:szCs w:val="28"/>
        </w:rPr>
        <w:t xml:space="preserve">и  администрацией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EB0BDD">
        <w:rPr>
          <w:rFonts w:ascii="Times New Roman" w:hAnsi="Times New Roman" w:cs="Times New Roman"/>
          <w:sz w:val="28"/>
          <w:szCs w:val="28"/>
        </w:rPr>
        <w:t>тории Пригородного сельского поселения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B0BDD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 xml:space="preserve">и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1D25CC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6C0A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632AA"/>
    <w:rsid w:val="0048004E"/>
    <w:rsid w:val="004A2812"/>
    <w:rsid w:val="004A7DB4"/>
    <w:rsid w:val="004C13FF"/>
    <w:rsid w:val="004C2F4E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7F4B01"/>
    <w:rsid w:val="00834FC9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2C7E"/>
    <w:rsid w:val="00BE7BF8"/>
    <w:rsid w:val="00BF44E0"/>
    <w:rsid w:val="00C433A0"/>
    <w:rsid w:val="00C63632"/>
    <w:rsid w:val="00C8090E"/>
    <w:rsid w:val="00C80F27"/>
    <w:rsid w:val="00C95316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BDD"/>
    <w:rsid w:val="00EB0C99"/>
    <w:rsid w:val="00EE057C"/>
    <w:rsid w:val="00EE761E"/>
    <w:rsid w:val="00F3639D"/>
    <w:rsid w:val="00F467B8"/>
    <w:rsid w:val="00F73753"/>
    <w:rsid w:val="00FA2F61"/>
    <w:rsid w:val="00FD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2023-03-16T11:08:00Z</cp:lastPrinted>
  <dcterms:created xsi:type="dcterms:W3CDTF">2022-01-13T15:31:00Z</dcterms:created>
  <dcterms:modified xsi:type="dcterms:W3CDTF">2023-03-16T11:20:00Z</dcterms:modified>
</cp:coreProperties>
</file>