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7B" w:rsidRPr="00E030FF" w:rsidRDefault="004943A5" w:rsidP="00E030FF">
      <w:pPr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1742440</wp:posOffset>
                </wp:positionH>
                <wp:positionV relativeFrom="paragraph">
                  <wp:posOffset>2659380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157C75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8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0D5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/1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B0D5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606D8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37.2pt;margin-top:209.4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" stroked="f">
                <v:textbox>
                  <w:txbxContent>
                    <w:p w:rsidR="00181E00" w:rsidRPr="00932239" w:rsidRDefault="00157C75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8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0B0D5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/1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0B0D5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606D8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30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244" w:rsidRPr="00E030FF">
        <w:rPr>
          <w:rFonts w:ascii="Times New Roman" w:hAnsi="Times New Roman" w:cs="Times New Roman"/>
          <w:sz w:val="24"/>
          <w:szCs w:val="24"/>
        </w:rPr>
        <w:tab/>
      </w:r>
    </w:p>
    <w:p w:rsidR="000B0D55" w:rsidRPr="00E030FF" w:rsidRDefault="000B0D55" w:rsidP="000B0D55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E030FF">
        <w:rPr>
          <w:b/>
          <w:bCs/>
          <w:color w:val="000000"/>
        </w:rPr>
        <w:t>ИНФОРМАЦИОННОЕ СООБЩЕНИЕ</w:t>
      </w:r>
    </w:p>
    <w:p w:rsidR="000B0D55" w:rsidRDefault="000B0D55" w:rsidP="000B0D55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E030FF">
        <w:rPr>
          <w:b/>
          <w:bCs/>
          <w:color w:val="000000"/>
        </w:rPr>
        <w:t>О ПРОДАЖЕ МУНИЦИПАЛЬНОГО ИМУЩЕСТВА</w:t>
      </w:r>
    </w:p>
    <w:p w:rsidR="00E030FF" w:rsidRPr="00E030FF" w:rsidRDefault="00E030FF" w:rsidP="000B0D55">
      <w:pPr>
        <w:pStyle w:val="western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</w:p>
    <w:p w:rsidR="000B0D55" w:rsidRPr="00E030FF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 w:rsidRPr="00E030F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Пригородного сельского поселения муниципального района город Нерехта и Нерехтский район Костромской области (организатор торгов, Продавец) сообщает о </w:t>
      </w:r>
      <w:r w:rsidRPr="00E030F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E030FF">
        <w:rPr>
          <w:rFonts w:ascii="Times New Roman" w:hAnsi="Times New Roman" w:cs="Times New Roman"/>
          <w:b/>
          <w:sz w:val="24"/>
          <w:szCs w:val="24"/>
        </w:rPr>
        <w:t xml:space="preserve">25 мая 2023 года </w:t>
      </w:r>
      <w:r w:rsidRPr="00E0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АУКЦИОНА </w:t>
      </w:r>
      <w:r w:rsidRPr="00E030FF">
        <w:rPr>
          <w:rFonts w:ascii="Times New Roman" w:hAnsi="Times New Roman" w:cs="Times New Roman"/>
          <w:color w:val="000000"/>
          <w:sz w:val="24"/>
          <w:szCs w:val="24"/>
        </w:rPr>
        <w:t>по продаже муниципального имущества</w:t>
      </w:r>
      <w:r w:rsidRPr="00E030FF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  <w:r w:rsidRPr="00E030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B0D55" w:rsidRPr="00E030FF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D55" w:rsidRDefault="000B0D55" w:rsidP="000B0D55">
      <w:pPr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30FF" w:rsidRPr="00E030FF" w:rsidRDefault="00E030FF" w:rsidP="00E030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1.1. Основание проведения торгов - Решение Совета депутатов Пригородного сельского поселения муниципального района город Нерехта и Нерехтский район Костромской области № 36 от 16.11.2022 «Об утверждении прогнозного плана (программы) приватизации муниципального имущества Пригородного сельского поселения на 2023 год», Постановление администрации Пригородного сельского поселения от  21 апреля 2023 г. № 65 «Об условиях приватизации имущества, находящегося в муниципальной собственности Пригородного сельского поселения муниципального района город Нерехта и Нерехтский район Костромской области».</w:t>
      </w:r>
    </w:p>
    <w:p w:rsidR="000B0D55" w:rsidRPr="00E030FF" w:rsidRDefault="000B0D55" w:rsidP="000B0D55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1.2. Собственник выставляемого на торги имущества – муниципальное образование Пригородное сельское поселение муниципального района город Нерехта и Нерехтский район Костромской области (далее – собственник).</w:t>
      </w:r>
    </w:p>
    <w:p w:rsidR="000B0D55" w:rsidRPr="00E030FF" w:rsidRDefault="000B0D55" w:rsidP="00E030FF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1.3. Продавец (Организатор торгов) – </w:t>
      </w:r>
      <w:r w:rsidRPr="00E030FF">
        <w:rPr>
          <w:rFonts w:ascii="Times New Roman" w:hAnsi="Times New Roman" w:cs="Times New Roman"/>
          <w:color w:val="000000"/>
          <w:sz w:val="24"/>
          <w:szCs w:val="24"/>
        </w:rPr>
        <w:t>Администрация Пригородного сельского поселения муниципального района го</w:t>
      </w:r>
      <w:r w:rsidR="00E030FF">
        <w:rPr>
          <w:rFonts w:ascii="Times New Roman" w:hAnsi="Times New Roman" w:cs="Times New Roman"/>
          <w:color w:val="000000"/>
          <w:sz w:val="24"/>
          <w:szCs w:val="24"/>
        </w:rPr>
        <w:t xml:space="preserve">род Нерехта и Нерехтский район </w:t>
      </w:r>
      <w:r w:rsidRPr="00E030FF">
        <w:rPr>
          <w:rFonts w:ascii="Times New Roman" w:hAnsi="Times New Roman" w:cs="Times New Roman"/>
          <w:color w:val="000000"/>
          <w:sz w:val="24"/>
          <w:szCs w:val="24"/>
        </w:rPr>
        <w:t>Костромской области</w:t>
      </w:r>
      <w:r w:rsidRPr="00E030FF">
        <w:rPr>
          <w:rFonts w:ascii="Times New Roman" w:hAnsi="Times New Roman" w:cs="Times New Roman"/>
          <w:sz w:val="24"/>
          <w:szCs w:val="24"/>
        </w:rPr>
        <w:t>, действующая от имени и в интересах собственника.</w:t>
      </w:r>
    </w:p>
    <w:p w:rsidR="000B0D55" w:rsidRPr="00E030FF" w:rsidRDefault="000B0D55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1.4. Форма торгов – аукцион в электронной форме.</w:t>
      </w:r>
    </w:p>
    <w:p w:rsidR="000B0D55" w:rsidRPr="00E030FF" w:rsidRDefault="000B0D55" w:rsidP="00E030FF">
      <w:pPr>
        <w:pStyle w:val="af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1.5. Дата и время начала подачи заявок на участие в аукционе – </w:t>
      </w:r>
      <w:r w:rsidRPr="00E030FF">
        <w:rPr>
          <w:rFonts w:ascii="Times New Roman" w:hAnsi="Times New Roman" w:cs="Times New Roman"/>
          <w:b/>
          <w:sz w:val="24"/>
          <w:szCs w:val="24"/>
        </w:rPr>
        <w:t>22 апреля 2023 года в 08:00</w:t>
      </w:r>
      <w:r w:rsidRPr="00E030FF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0B0D55" w:rsidRPr="00E030FF" w:rsidRDefault="000B0D55" w:rsidP="00E030FF">
      <w:pPr>
        <w:pStyle w:val="af2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1.6. Дата и время окончания подачи заявок на участие в аукционе – </w:t>
      </w:r>
      <w:r w:rsidRPr="00E030FF">
        <w:rPr>
          <w:rFonts w:ascii="Times New Roman" w:hAnsi="Times New Roman" w:cs="Times New Roman"/>
          <w:b/>
          <w:sz w:val="24"/>
          <w:szCs w:val="24"/>
        </w:rPr>
        <w:t>23 мая 2023 года в 08:00</w:t>
      </w:r>
      <w:r w:rsidRPr="00E030FF">
        <w:rPr>
          <w:rFonts w:ascii="Times New Roman" w:hAnsi="Times New Roman" w:cs="Times New Roman"/>
          <w:sz w:val="24"/>
          <w:szCs w:val="24"/>
        </w:rPr>
        <w:t xml:space="preserve"> по МСК времени.</w:t>
      </w:r>
    </w:p>
    <w:p w:rsidR="000B0D55" w:rsidRPr="00E030FF" w:rsidRDefault="000B0D55" w:rsidP="00E030FF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1.7. Дата рассмотрения заявок на участие в аукционе (дата определения участников аукциона) – </w:t>
      </w:r>
      <w:r w:rsidRPr="00E030FF">
        <w:rPr>
          <w:rFonts w:ascii="Times New Roman" w:hAnsi="Times New Roman" w:cs="Times New Roman"/>
          <w:b/>
          <w:sz w:val="24"/>
          <w:szCs w:val="24"/>
        </w:rPr>
        <w:t>24 мая 2023 года.</w:t>
      </w:r>
    </w:p>
    <w:p w:rsidR="000B0D55" w:rsidRPr="00E030FF" w:rsidRDefault="000B0D55" w:rsidP="00E030FF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1.8. Дата и время начала торговой сессии – </w:t>
      </w:r>
      <w:r w:rsidRPr="00E030FF">
        <w:rPr>
          <w:rFonts w:ascii="Times New Roman" w:hAnsi="Times New Roman" w:cs="Times New Roman"/>
          <w:b/>
          <w:sz w:val="24"/>
          <w:szCs w:val="24"/>
        </w:rPr>
        <w:t>25 мая 2023 года в 09:00</w:t>
      </w:r>
      <w:r w:rsidRPr="00E030FF">
        <w:rPr>
          <w:rFonts w:ascii="Times New Roman" w:hAnsi="Times New Roman" w:cs="Times New Roman"/>
          <w:sz w:val="24"/>
          <w:szCs w:val="24"/>
        </w:rPr>
        <w:t xml:space="preserve"> по МСК времени.  </w:t>
      </w:r>
    </w:p>
    <w:p w:rsidR="000B0D55" w:rsidRDefault="000B0D55" w:rsidP="00E030FF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1.9. Срок подведения итогов продажи имущества: </w:t>
      </w:r>
      <w:r w:rsidR="00E030FF">
        <w:rPr>
          <w:rFonts w:ascii="Times New Roman" w:hAnsi="Times New Roman" w:cs="Times New Roman"/>
          <w:b/>
          <w:sz w:val="24"/>
          <w:szCs w:val="24"/>
        </w:rPr>
        <w:t xml:space="preserve">26 мая </w:t>
      </w:r>
      <w:r w:rsidRPr="00E030FF">
        <w:rPr>
          <w:rFonts w:ascii="Times New Roman" w:hAnsi="Times New Roman" w:cs="Times New Roman"/>
          <w:b/>
          <w:sz w:val="24"/>
          <w:szCs w:val="24"/>
        </w:rPr>
        <w:t>2023 года.</w:t>
      </w:r>
      <w:r w:rsidRPr="00E03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FF" w:rsidRPr="00E030FF" w:rsidRDefault="00E030FF" w:rsidP="00E030FF">
      <w:pPr>
        <w:pStyle w:val="af2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D55" w:rsidRPr="00E030FF" w:rsidRDefault="000B0D55" w:rsidP="00E030FF">
      <w:pPr>
        <w:numPr>
          <w:ilvl w:val="1"/>
          <w:numId w:val="19"/>
        </w:num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i/>
          <w:sz w:val="24"/>
          <w:szCs w:val="24"/>
        </w:rPr>
        <w:t>Описание имущества, выставляемого на торги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5111"/>
        <w:gridCol w:w="2246"/>
        <w:gridCol w:w="1847"/>
      </w:tblGrid>
      <w:tr w:rsidR="000B0D55" w:rsidRPr="00E030FF" w:rsidTr="00695AC8">
        <w:trPr>
          <w:trHeight w:val="252"/>
        </w:trPr>
        <w:tc>
          <w:tcPr>
            <w:tcW w:w="606" w:type="dxa"/>
            <w:vAlign w:val="center"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11" w:type="dxa"/>
            <w:vAlign w:val="center"/>
          </w:tcPr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Наименование, адрес,</w:t>
            </w:r>
          </w:p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  <w:proofErr w:type="gramEnd"/>
            <w:r w:rsidRPr="00E030FF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в составе лота</w:t>
            </w:r>
          </w:p>
        </w:tc>
        <w:tc>
          <w:tcPr>
            <w:tcW w:w="2246" w:type="dxa"/>
            <w:vAlign w:val="center"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 объекта</w:t>
            </w:r>
          </w:p>
        </w:tc>
        <w:tc>
          <w:tcPr>
            <w:tcW w:w="1847" w:type="dxa"/>
            <w:vAlign w:val="center"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Начальная цена, руб.</w:t>
            </w:r>
          </w:p>
        </w:tc>
      </w:tr>
      <w:tr w:rsidR="000B0D55" w:rsidRPr="00E030FF" w:rsidTr="00695AC8">
        <w:trPr>
          <w:trHeight w:val="216"/>
        </w:trPr>
        <w:tc>
          <w:tcPr>
            <w:tcW w:w="606" w:type="dxa"/>
            <w:vMerge w:val="restart"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назначение: нежилое, одноэтажное, общая площадь 239,8 кв.м, кадастровый номер 44:13:040101:691 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 xml:space="preserve">Костромская область, </w:t>
            </w:r>
          </w:p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 xml:space="preserve">Нерехтский </w:t>
            </w:r>
            <w:proofErr w:type="gramStart"/>
            <w:r w:rsidRPr="00E030FF">
              <w:rPr>
                <w:rFonts w:ascii="Times New Roman" w:hAnsi="Times New Roman" w:cs="Times New Roman"/>
                <w:sz w:val="20"/>
                <w:szCs w:val="20"/>
              </w:rPr>
              <w:t xml:space="preserve">район,   </w:t>
            </w:r>
            <w:proofErr w:type="gramEnd"/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с. Григорцево, ул. Школьная, д.11</w:t>
            </w:r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493 000,00 </w:t>
            </w:r>
          </w:p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030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030FF">
              <w:rPr>
                <w:rFonts w:ascii="Times New Roman" w:hAnsi="Times New Roman" w:cs="Times New Roman"/>
                <w:sz w:val="20"/>
                <w:szCs w:val="20"/>
              </w:rPr>
              <w:t xml:space="preserve"> учётом НДС)</w:t>
            </w:r>
          </w:p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0D55" w:rsidRPr="00E030FF" w:rsidRDefault="000B0D55" w:rsidP="00695AC8">
            <w:pPr>
              <w:tabs>
                <w:tab w:val="left" w:pos="192"/>
                <w:tab w:val="center" w:pos="97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0D55" w:rsidRPr="00E030FF" w:rsidTr="00695AC8">
        <w:trPr>
          <w:trHeight w:val="216"/>
        </w:trPr>
        <w:tc>
          <w:tcPr>
            <w:tcW w:w="606" w:type="dxa"/>
            <w:vMerge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ОБЩАЯ СТОИМОСТЬ ЛОТа №1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493 000,00</w:t>
            </w:r>
          </w:p>
        </w:tc>
      </w:tr>
      <w:tr w:rsidR="000B0D55" w:rsidRPr="00E030FF" w:rsidTr="00695AC8">
        <w:trPr>
          <w:trHeight w:val="216"/>
        </w:trPr>
        <w:tc>
          <w:tcPr>
            <w:tcW w:w="606" w:type="dxa"/>
            <w:vMerge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sz w:val="20"/>
                <w:szCs w:val="20"/>
              </w:rPr>
              <w:t>Размер задатка, (</w:t>
            </w:r>
            <w:r w:rsidRPr="00E030F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10% начальной цены</w:t>
            </w:r>
            <w:r w:rsidRPr="00E030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продажи имущества),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49 300,00</w:t>
            </w:r>
          </w:p>
        </w:tc>
      </w:tr>
      <w:tr w:rsidR="000B0D55" w:rsidRPr="00E030FF" w:rsidTr="00695AC8">
        <w:trPr>
          <w:trHeight w:val="216"/>
        </w:trPr>
        <w:tc>
          <w:tcPr>
            <w:tcW w:w="606" w:type="dxa"/>
            <w:vMerge/>
          </w:tcPr>
          <w:p w:rsidR="000B0D55" w:rsidRPr="00E030FF" w:rsidRDefault="000B0D55" w:rsidP="0069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Величина повышения начальной цены (шаг аукциона), руб.</w:t>
            </w:r>
          </w:p>
        </w:tc>
        <w:tc>
          <w:tcPr>
            <w:tcW w:w="40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D55" w:rsidRPr="00E030FF" w:rsidRDefault="000B0D55" w:rsidP="00695AC8">
            <w:pPr>
              <w:tabs>
                <w:tab w:val="left" w:pos="36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03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14 790,00</w:t>
            </w:r>
          </w:p>
        </w:tc>
      </w:tr>
    </w:tbl>
    <w:p w:rsidR="000B0D55" w:rsidRPr="00E030FF" w:rsidRDefault="000B0D55" w:rsidP="000B0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D55" w:rsidRPr="00E030FF" w:rsidRDefault="000B0D55" w:rsidP="000B0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Продавец гарантирует, что третьи лица не имеют преимущественного права покупки имущества, право собственности на имущество не оспаривается, имущество под арестом и другими запрещениями не находится.</w:t>
      </w:r>
    </w:p>
    <w:p w:rsidR="000B0D55" w:rsidRPr="00E030FF" w:rsidRDefault="000B0D55" w:rsidP="000B0D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Ограничения (обременения) в отношении имущества, установленные действующим законодательством РФ, отсутствуют.</w:t>
      </w:r>
    </w:p>
    <w:p w:rsidR="000B0D55" w:rsidRPr="00E030FF" w:rsidRDefault="000B0D55" w:rsidP="000B0D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Сведения о предыдущих торгах по продаже имущества</w:t>
      </w:r>
    </w:p>
    <w:p w:rsidR="000B0D55" w:rsidRPr="00E030FF" w:rsidRDefault="000B0D55" w:rsidP="000B0D5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Пр</w:t>
      </w:r>
      <w:r w:rsidR="00E030FF">
        <w:rPr>
          <w:rFonts w:ascii="Times New Roman" w:hAnsi="Times New Roman" w:cs="Times New Roman"/>
          <w:sz w:val="24"/>
          <w:szCs w:val="24"/>
        </w:rPr>
        <w:t xml:space="preserve">одажа муниципального имущества </w:t>
      </w:r>
      <w:r w:rsidRPr="00E030FF">
        <w:rPr>
          <w:rFonts w:ascii="Times New Roman" w:hAnsi="Times New Roman" w:cs="Times New Roman"/>
          <w:sz w:val="24"/>
          <w:szCs w:val="24"/>
        </w:rPr>
        <w:t>проводится впервые.</w:t>
      </w:r>
    </w:p>
    <w:p w:rsidR="000B0D55" w:rsidRPr="00E030FF" w:rsidRDefault="000B0D55" w:rsidP="000B0D55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0B0D55" w:rsidRPr="00E030FF" w:rsidRDefault="000B0D55" w:rsidP="00E030FF">
      <w:pPr>
        <w:pStyle w:val="a3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аукциона</w:t>
      </w:r>
    </w:p>
    <w:p w:rsidR="00E030FF" w:rsidRPr="00E030FF" w:rsidRDefault="00E030FF" w:rsidP="00E030FF">
      <w:pPr>
        <w:pStyle w:val="a3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претенденты, признанные продавцом в соответствии с Федеральным законом от 21.12.2001 № 178-ФЗ «О приватизации государственного и муниципального имущества» участниками, своевременно подавшие заявку на участие в аукционе,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задатка.</w:t>
      </w:r>
    </w:p>
    <w:p w:rsidR="000B0D55" w:rsidRPr="00E030FF" w:rsidRDefault="000B0D55" w:rsidP="000B0D55">
      <w:pPr>
        <w:pStyle w:val="ConsNormal"/>
        <w:suppressAutoHyphens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030FF">
        <w:rPr>
          <w:rFonts w:ascii="Times New Roman" w:hAnsi="Times New Roman"/>
          <w:sz w:val="24"/>
          <w:szCs w:val="24"/>
        </w:rPr>
        <w:t xml:space="preserve">Принять участие в продаже могут любые физические и юридические лица, за исключением: </w:t>
      </w:r>
    </w:p>
    <w:p w:rsidR="000B0D55" w:rsidRPr="00E030FF" w:rsidRDefault="000B0D55" w:rsidP="000B0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и муниципальных унитарных предприятий, государственных и муниципальных учреждений;</w:t>
      </w:r>
    </w:p>
    <w:p w:rsidR="000B0D55" w:rsidRPr="00E030FF" w:rsidRDefault="000B0D55" w:rsidP="000B0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B0D55" w:rsidRPr="00E030FF" w:rsidRDefault="000B0D55" w:rsidP="00E030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</w:t>
      </w:r>
      <w:hyperlink r:id="rId9" w:history="1"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E030FF">
        <w:rPr>
          <w:rFonts w:ascii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утвержденный Приказом Минфина России от 13.11.2007 № 108н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B0D55" w:rsidRPr="00E030FF" w:rsidRDefault="00E030FF" w:rsidP="00E0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0D55" w:rsidRPr="00E030FF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0B0D55" w:rsidRPr="00E030FF" w:rsidRDefault="00E030FF" w:rsidP="00E0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D55" w:rsidRPr="00E030F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B0D55" w:rsidRPr="00E030FF">
        <w:rPr>
          <w:rFonts w:ascii="Times New Roman" w:hAnsi="Times New Roman" w:cs="Times New Roman"/>
          <w:sz w:val="24"/>
          <w:szCs w:val="24"/>
        </w:rPr>
        <w:t>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0B0D55" w:rsidRPr="00E030FF" w:rsidRDefault="00E030FF" w:rsidP="00E0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D55" w:rsidRPr="00E030F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B0D55" w:rsidRPr="00E030FF">
        <w:rPr>
          <w:rFonts w:ascii="Times New Roman" w:hAnsi="Times New Roman" w:cs="Times New Roman"/>
          <w:sz w:val="24"/>
          <w:szCs w:val="24"/>
        </w:rPr>
        <w:t>)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B0D55" w:rsidRPr="00E030FF" w:rsidRDefault="00E030FF" w:rsidP="00E0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B0D55" w:rsidRPr="00E03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B0D55" w:rsidRPr="00E030FF">
        <w:rPr>
          <w:rFonts w:ascii="Times New Roman" w:hAnsi="Times New Roman" w:cs="Times New Roman"/>
          <w:sz w:val="24"/>
          <w:szCs w:val="24"/>
        </w:rPr>
        <w:t>) заявка подана лицом, не уполномоченным претендентом на осуществление таких действий;</w:t>
      </w:r>
    </w:p>
    <w:p w:rsidR="000B0D55" w:rsidRPr="00E030FF" w:rsidRDefault="00E030FF" w:rsidP="00E03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0B0D55" w:rsidRPr="00E030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B0D55" w:rsidRPr="00E030FF">
        <w:rPr>
          <w:rFonts w:ascii="Times New Roman" w:hAnsi="Times New Roman" w:cs="Times New Roman"/>
          <w:sz w:val="24"/>
          <w:szCs w:val="24"/>
        </w:rPr>
        <w:t>) не подтверждено поступление в установленный срок задатка на счет, указанный в информационном сообщении.</w:t>
      </w:r>
    </w:p>
    <w:p w:rsidR="000B0D55" w:rsidRPr="00E030FF" w:rsidRDefault="000B0D55" w:rsidP="00E030F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55" w:rsidRDefault="000B0D55" w:rsidP="00E030FF">
      <w:pPr>
        <w:pStyle w:val="25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E030FF" w:rsidRPr="00E030FF" w:rsidRDefault="00E030FF" w:rsidP="00E030FF">
      <w:pPr>
        <w:pStyle w:val="25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0FF">
        <w:rPr>
          <w:rFonts w:ascii="Times New Roman" w:hAnsi="Times New Roman" w:cs="Times New Roman"/>
          <w:bCs/>
          <w:color w:val="000000"/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B0D55" w:rsidRPr="00E030FF" w:rsidRDefault="000B0D55" w:rsidP="000B0D5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0FF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0B0D55" w:rsidRPr="00E030FF" w:rsidRDefault="000B0D55" w:rsidP="000B0D55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0FF">
        <w:rPr>
          <w:rFonts w:ascii="Times New Roman" w:hAnsi="Times New Roman" w:cs="Times New Roman"/>
          <w:bCs/>
          <w:color w:val="000000"/>
          <w:sz w:val="24"/>
          <w:szCs w:val="24"/>
        </w:rPr>
        <w:t>Подача заявки на участие осуществляется только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10" w:history="1">
        <w:r w:rsidRPr="00E030FF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http://utp.sberbank-ast.ru/AP/Notice/652/Instructions</w:t>
        </w:r>
      </w:hyperlink>
      <w:r w:rsidRPr="00E030FF">
        <w:rPr>
          <w:rFonts w:ascii="Times New Roman" w:hAnsi="Times New Roman" w:cs="Times New Roman"/>
          <w:bCs/>
          <w:sz w:val="24"/>
          <w:szCs w:val="24"/>
        </w:rPr>
        <w:t>.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площадки, с приложением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участника. </w:t>
      </w:r>
    </w:p>
    <w:p w:rsidR="000B0D55" w:rsidRPr="00E030FF" w:rsidRDefault="000B0D55" w:rsidP="000B0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</w:t>
      </w:r>
      <w:r w:rsidRPr="00E030FF">
        <w:rPr>
          <w:rFonts w:ascii="Times New Roman" w:hAnsi="Times New Roman" w:cs="Times New Roman"/>
          <w:sz w:val="24"/>
          <w:szCs w:val="24"/>
        </w:rPr>
        <w:t>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0B0D55" w:rsidRPr="00E030FF" w:rsidRDefault="000B0D55" w:rsidP="000B0D5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B0D55" w:rsidRPr="00E030FF" w:rsidRDefault="000B0D55" w:rsidP="000B0D5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B0D55" w:rsidRPr="00E030FF" w:rsidRDefault="000B0D55" w:rsidP="000B0D55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</w:t>
      </w:r>
      <w:r w:rsidRPr="00E030FF">
        <w:rPr>
          <w:rFonts w:ascii="Times New Roman" w:eastAsia="Calibri" w:hAnsi="Times New Roman" w:cs="Times New Roman"/>
          <w:sz w:val="24"/>
          <w:szCs w:val="24"/>
        </w:rPr>
        <w:t>оператор электронной площадки</w:t>
      </w:r>
      <w:r w:rsidRPr="00E030FF">
        <w:rPr>
          <w:rFonts w:ascii="Times New Roman" w:hAnsi="Times New Roman" w:cs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B0D55" w:rsidRPr="00E030FF" w:rsidRDefault="000B0D55" w:rsidP="000B0D5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ab/>
        <w:t>Претендент вправе отозвать заявку до формирования протокола об определении участников путем направления уведомления об отзыве заявки на электронную площадку.</w:t>
      </w:r>
    </w:p>
    <w:p w:rsidR="000B0D55" w:rsidRPr="00E030FF" w:rsidRDefault="000B0D55" w:rsidP="000B0D55">
      <w:pPr>
        <w:tabs>
          <w:tab w:val="left" w:pos="54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5" w:rsidRDefault="000B0D55" w:rsidP="00E030FF">
      <w:pPr>
        <w:pStyle w:val="25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Перечень документов, предоставляемых Участником в составе заявки</w:t>
      </w:r>
    </w:p>
    <w:p w:rsidR="00E030FF" w:rsidRPr="00E030FF" w:rsidRDefault="00E030FF" w:rsidP="00E030FF">
      <w:pPr>
        <w:pStyle w:val="25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E030FF">
        <w:rPr>
          <w:rFonts w:ascii="Times New Roman" w:hAnsi="Times New Roman"/>
          <w:sz w:val="24"/>
          <w:szCs w:val="24"/>
          <w:lang w:eastAsia="ru-RU"/>
        </w:rPr>
        <w:t xml:space="preserve">          Одновременно с Заявкой на участие в аукционе Претенденты представляют электронные образы следующих документов: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0FF">
        <w:rPr>
          <w:rFonts w:ascii="Times New Roman" w:hAnsi="Times New Roman" w:cs="Times New Roman"/>
          <w:sz w:val="24"/>
          <w:szCs w:val="24"/>
          <w:u w:val="single"/>
        </w:rPr>
        <w:t xml:space="preserve">Физические лица и индивидуальные предприниматели предоставляют: 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копию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всех листов документа, удостоверяющего личность; 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прилагается копия всех страниц паспорта представителя, а также доверенность, оформленная в установленном порядке или нотариально заверенная копия такой доверенности;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опись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представленных документов.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30FF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Юридические лица предоставляют: 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заверенные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документов; 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(в случае наличия) и подписанное его руководителем письмо); 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B0D55" w:rsidRPr="00E030FF" w:rsidRDefault="000B0D55" w:rsidP="000B0D55">
      <w:pPr>
        <w:pStyle w:val="25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опись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представленных документов.</w:t>
      </w:r>
    </w:p>
    <w:p w:rsidR="000B0D55" w:rsidRPr="00E030FF" w:rsidRDefault="000B0D55" w:rsidP="000B0D5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30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Электронный образ документа должен обеспечивать визуальную идентичность его бумажному оригиналу. Качество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формируется в виде одного файла.</w:t>
      </w:r>
    </w:p>
    <w:p w:rsidR="000B0D55" w:rsidRDefault="000B0D55" w:rsidP="00E030FF">
      <w:pPr>
        <w:pStyle w:val="25"/>
        <w:numPr>
          <w:ilvl w:val="0"/>
          <w:numId w:val="1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Срок и порядок внесения и возврата задатка. Реквизиты счета для перечисления задатка.</w:t>
      </w:r>
    </w:p>
    <w:p w:rsidR="00E030FF" w:rsidRPr="00E030FF" w:rsidRDefault="00E030FF" w:rsidP="00E030FF">
      <w:pPr>
        <w:pStyle w:val="25"/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Для участия в аукционе претенденты перечисляют задаток в размере 10 %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6 настоящего информационного сообщения о проведении аукциона.</w:t>
      </w:r>
    </w:p>
    <w:p w:rsidR="000B0D55" w:rsidRPr="00E030FF" w:rsidRDefault="000B0D55" w:rsidP="000B0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Претендент обеспечивает поступление задатка в срок до </w:t>
      </w:r>
      <w:r w:rsidRPr="00E030FF">
        <w:rPr>
          <w:rFonts w:ascii="Times New Roman" w:hAnsi="Times New Roman" w:cs="Times New Roman"/>
          <w:b/>
          <w:sz w:val="24"/>
          <w:szCs w:val="24"/>
        </w:rPr>
        <w:t>22 мая 2023 г.</w:t>
      </w:r>
    </w:p>
    <w:p w:rsidR="000B0D55" w:rsidRPr="00E030FF" w:rsidRDefault="000B0D55" w:rsidP="000B0D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Сумма задатка указана в таблице в разделе 1 настоящего информационного сообщения.</w:t>
      </w:r>
    </w:p>
    <w:p w:rsidR="000B0D55" w:rsidRPr="00E030FF" w:rsidRDefault="000B0D55" w:rsidP="000B0D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</w:t>
      </w:r>
      <w:hyperlink r:id="rId11" w:history="1"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E030FF">
        <w:rPr>
          <w:rFonts w:ascii="Times New Roman" w:hAnsi="Times New Roman" w:cs="Times New Roman"/>
          <w:sz w:val="24"/>
          <w:szCs w:val="24"/>
        </w:rPr>
        <w:t>.</w:t>
      </w:r>
    </w:p>
    <w:p w:rsidR="000B0D55" w:rsidRPr="00E030FF" w:rsidRDefault="000B0D55" w:rsidP="000B0D5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Задаток перечисляется оператору электронной площадки.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3"/>
        <w:gridCol w:w="3477"/>
      </w:tblGrid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030F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АО «Сбербанк-АСТ»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счет: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ПАО «СБЕРБАНК» Г. МОСКВА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0B0D55" w:rsidRPr="00E030FF" w:rsidTr="00695AC8">
        <w:trPr>
          <w:tblCellSpacing w:w="15" w:type="dxa"/>
        </w:trPr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0" w:type="auto"/>
            <w:vAlign w:val="center"/>
          </w:tcPr>
          <w:p w:rsidR="000B0D55" w:rsidRPr="00E030FF" w:rsidRDefault="000B0D55" w:rsidP="0069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0FF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0B0D55" w:rsidRPr="00E030FF" w:rsidRDefault="000B0D55" w:rsidP="000B0D55">
      <w:pPr>
        <w:pStyle w:val="4"/>
        <w:spacing w:before="0" w:line="240" w:lineRule="auto"/>
        <w:ind w:firstLine="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0B0D55" w:rsidRPr="00E030FF" w:rsidRDefault="000B0D55" w:rsidP="00E030FF">
      <w:pPr>
        <w:pStyle w:val="4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E030FF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Назначение платежа – Перечисление денежных средств в качестве задатка, также в назначении платежа необходимо указание ИНН плательщика, НДС не облагается.</w:t>
      </w:r>
    </w:p>
    <w:p w:rsidR="000B0D55" w:rsidRPr="00E030FF" w:rsidRDefault="000B0D55" w:rsidP="00E030FF">
      <w:pPr>
        <w:pStyle w:val="4"/>
        <w:spacing w:before="0" w:line="240" w:lineRule="auto"/>
        <w:ind w:firstLine="567"/>
        <w:jc w:val="both"/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</w:pPr>
      <w:r w:rsidRPr="00E030FF">
        <w:rPr>
          <w:rFonts w:ascii="Times New Roman" w:eastAsiaTheme="minorHAnsi" w:hAnsi="Times New Roman" w:cs="Times New Roman"/>
          <w:i w:val="0"/>
          <w:iCs w:val="0"/>
          <w:color w:val="auto"/>
          <w:sz w:val="24"/>
          <w:szCs w:val="24"/>
        </w:rPr>
        <w:t>Денежные средства, перечисленные за Участника третьим лицом, не зачисляются на счет такого Участника на универсальной торговой платформе АО «Сбербанк-АСТ».</w:t>
      </w:r>
    </w:p>
    <w:p w:rsidR="000B0D55" w:rsidRPr="00E030FF" w:rsidRDefault="000B0D55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D55" w:rsidRPr="00E030FF" w:rsidRDefault="000B0D55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 Лицам, перечислившим задаток для участия в аукционе, денежные средства возвращаются в следующем порядке:</w:t>
      </w:r>
    </w:p>
    <w:p w:rsidR="000B0D55" w:rsidRPr="00E030FF" w:rsidRDefault="000B0D55" w:rsidP="00E030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участникам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>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0B0D55" w:rsidRPr="00E030FF" w:rsidRDefault="000B0D55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претендентам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>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0B0D55" w:rsidRPr="00E030FF" w:rsidRDefault="000B0D55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30FF">
        <w:rPr>
          <w:rFonts w:ascii="Times New Roman" w:hAnsi="Times New Roman" w:cs="Times New Roman"/>
          <w:sz w:val="24"/>
          <w:szCs w:val="24"/>
        </w:rPr>
        <w:t xml:space="preserve">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B0D55" w:rsidRPr="00E030FF" w:rsidRDefault="000B0D55" w:rsidP="00E030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FF">
        <w:rPr>
          <w:rFonts w:ascii="Times New Roman" w:hAnsi="Times New Roman" w:cs="Times New Roman"/>
          <w:sz w:val="24"/>
          <w:szCs w:val="24"/>
        </w:rPr>
        <w:t>Задаток, перечисленный победителем аукциона или лица, признанного единственным участником аукциона, засчитывается в счет оплаты приобретаемого муниципального имущества.</w:t>
      </w:r>
      <w:r w:rsidRPr="00E0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0D55" w:rsidRPr="00E030FF" w:rsidRDefault="00E030FF" w:rsidP="00E030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уклонении или отказе </w:t>
      </w:r>
      <w:r w:rsidR="000B0D55" w:rsidRPr="00E030FF">
        <w:rPr>
          <w:rFonts w:ascii="Times New Roman" w:hAnsi="Times New Roman" w:cs="Times New Roman"/>
          <w:sz w:val="24"/>
          <w:szCs w:val="24"/>
        </w:rPr>
        <w:t>победителя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0D55" w:rsidRPr="00E030FF">
        <w:rPr>
          <w:rFonts w:ascii="Times New Roman" w:hAnsi="Times New Roman" w:cs="Times New Roman"/>
          <w:sz w:val="24"/>
          <w:szCs w:val="24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B0D55" w:rsidRDefault="00E030FF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условия настоящего раздела </w:t>
      </w:r>
      <w:r w:rsidR="000B0D55" w:rsidRPr="00E030FF">
        <w:rPr>
          <w:rFonts w:ascii="Times New Roman" w:hAnsi="Times New Roman" w:cs="Times New Roman"/>
          <w:sz w:val="24"/>
          <w:szCs w:val="24"/>
        </w:rPr>
        <w:t>являются условиями публичной оферты в соответствии со </w:t>
      </w:r>
      <w:hyperlink r:id="rId12" w:anchor="block_437" w:history="1">
        <w:r w:rsidR="000B0D55" w:rsidRPr="00E030FF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="000B0D55" w:rsidRPr="00E030FF">
        <w:rPr>
          <w:rFonts w:ascii="Times New Roman" w:hAnsi="Times New Roman" w:cs="Times New Roman"/>
          <w:sz w:val="24"/>
          <w:szCs w:val="24"/>
        </w:rPr>
        <w:t> 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030FF" w:rsidRPr="00E030FF" w:rsidRDefault="00E030FF" w:rsidP="00E030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0D55" w:rsidRPr="00E030FF" w:rsidRDefault="000B0D55" w:rsidP="00E030FF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30FF">
        <w:rPr>
          <w:rFonts w:ascii="Times New Roman" w:eastAsia="Calibri" w:hAnsi="Times New Roman" w:cs="Times New Roman"/>
          <w:b/>
          <w:sz w:val="24"/>
          <w:szCs w:val="24"/>
        </w:rPr>
        <w:t>Порядок ознакомления с документами и информацией об имуществе, условиями договора купли-продажи имущества</w:t>
      </w:r>
    </w:p>
    <w:p w:rsidR="00E030FF" w:rsidRPr="00E030FF" w:rsidRDefault="00E030FF" w:rsidP="00E030FF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Информационное сообщение о проведении аукциона в электронной форме, а также проект договора </w:t>
      </w: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, официальном </w:t>
      </w:r>
      <w:r w:rsidRPr="00E030FF">
        <w:rPr>
          <w:rFonts w:ascii="Times New Roman" w:hAnsi="Times New Roman" w:cs="Times New Roman"/>
          <w:sz w:val="24"/>
          <w:szCs w:val="24"/>
        </w:rPr>
        <w:t xml:space="preserve">сайте муниципального образования </w:t>
      </w: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4" w:history="1"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E030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030FF">
        <w:rPr>
          <w:rFonts w:ascii="Times New Roman" w:hAnsi="Times New Roman" w:cs="Times New Roman"/>
          <w:bCs/>
          <w:sz w:val="24"/>
          <w:szCs w:val="24"/>
        </w:rPr>
        <w:t xml:space="preserve">в открытой для доступа неограниченного круга лиц части электронной площадки </w:t>
      </w:r>
      <w:r w:rsidRPr="00E030FF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5" w:history="1"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E030FF">
        <w:rPr>
          <w:rFonts w:ascii="Times New Roman" w:hAnsi="Times New Roman" w:cs="Times New Roman"/>
          <w:sz w:val="24"/>
          <w:szCs w:val="24"/>
        </w:rPr>
        <w:t>.</w:t>
      </w:r>
    </w:p>
    <w:p w:rsidR="000B0D55" w:rsidRPr="00E030FF" w:rsidRDefault="000B0D55" w:rsidP="000B0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подачи заявок вправе направить на электронный адрес </w:t>
      </w:r>
      <w:r w:rsidRPr="00E030FF">
        <w:rPr>
          <w:rFonts w:ascii="Times New Roman" w:eastAsia="Calibri" w:hAnsi="Times New Roman" w:cs="Times New Roman"/>
          <w:sz w:val="24"/>
          <w:szCs w:val="24"/>
        </w:rPr>
        <w:t>оператора электронной площадки</w:t>
      </w:r>
      <w:r w:rsidRPr="00E030FF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</w:p>
    <w:p w:rsidR="000B0D55" w:rsidRPr="00E030FF" w:rsidRDefault="000B0D55" w:rsidP="000B0D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0B0D55" w:rsidRPr="00E030FF" w:rsidRDefault="000B0D55" w:rsidP="000B0D55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B0D55" w:rsidRPr="00E030FF" w:rsidRDefault="000B0D55" w:rsidP="000B0D55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Осмотр приватизируемого имущества осуществляется в рабочие дни по заявкам, подаваемым в администрацию 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д.26, по телефону: 8(49431)7-56-86, E-mail: prigorodnoe@inbox.ru, не позднее, чем за 2 дня до осмотра.</w:t>
      </w:r>
    </w:p>
    <w:p w:rsidR="000B0D55" w:rsidRPr="00E030FF" w:rsidRDefault="000B0D55" w:rsidP="000B0D55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Ознакомиться с формой заявки, условиями договора купли-продажи, а также с порядком проведения торгов можно в администрации  Пригородного сельского поселения муниципального района город Нерехта и Нерехтский район Костромской области по адресу: Костромская область, г. Нерехта, ул. Орджоникидзе, д.26, по телефону: 8(49431)7-56-86, E-mail: prigorodnoe@inbox.ru</w:t>
      </w:r>
      <w:hyperlink r:id="rId16" w:history="1"/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, а также на сайтах в сети «Интернет» </w:t>
      </w:r>
      <w:hyperlink r:id="rId17" w:history="1">
        <w:r w:rsidRPr="00E030FF">
          <w:rPr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и  </w:t>
      </w:r>
      <w:hyperlink r:id="rId18" w:history="1">
        <w:r w:rsidRPr="00E030FF">
          <w:rPr>
            <w:rFonts w:ascii="Times New Roman" w:eastAsia="Calibri" w:hAnsi="Times New Roman" w:cs="Times New Roman"/>
            <w:sz w:val="24"/>
            <w:szCs w:val="24"/>
          </w:rPr>
          <w:t>http://www.prigorodnoeadm.ru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, </w:t>
      </w:r>
      <w:hyperlink r:id="rId19" w:history="1">
        <w:r w:rsidRPr="00E030FF">
          <w:rPr>
            <w:rFonts w:ascii="Times New Roman" w:eastAsia="Calibri" w:hAnsi="Times New Roman" w:cs="Times New Roman"/>
            <w:sz w:val="24"/>
            <w:szCs w:val="24"/>
          </w:rPr>
          <w:t>http://utp.sberbank-ast.ru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D55" w:rsidRPr="00E030FF" w:rsidRDefault="000B0D55" w:rsidP="000B0D5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D55" w:rsidRDefault="000B0D55" w:rsidP="00E030FF">
      <w:pPr>
        <w:pStyle w:val="25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Правила проведения продажи на аукционе в электронной форме</w:t>
      </w:r>
    </w:p>
    <w:p w:rsidR="00E030FF" w:rsidRPr="00E030FF" w:rsidRDefault="00E030FF" w:rsidP="00E030FF">
      <w:pPr>
        <w:pStyle w:val="25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(В соответствии с законодательством о приватизации и регламентом </w:t>
      </w:r>
      <w:r w:rsidRPr="00E030FF">
        <w:rPr>
          <w:rFonts w:ascii="Times New Roman" w:hAnsi="Times New Roman" w:cs="Times New Roman"/>
          <w:bCs/>
          <w:color w:val="000000"/>
          <w:sz w:val="24"/>
          <w:szCs w:val="24"/>
        </w:rPr>
        <w:t>торговой секции «Приватизация, аренда и продажа прав»</w:t>
      </w:r>
      <w:r w:rsidRPr="00E030FF">
        <w:rPr>
          <w:rFonts w:ascii="Times New Roman" w:hAnsi="Times New Roman" w:cs="Times New Roman"/>
          <w:sz w:val="24"/>
          <w:szCs w:val="24"/>
        </w:rPr>
        <w:t>)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(пяти) рабочих дней с даты окончания срока приема заявок.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030FF">
        <w:rPr>
          <w:rFonts w:ascii="Times New Roman" w:eastAsia="Calibri" w:hAnsi="Times New Roman" w:cs="Times New Roman"/>
          <w:bCs/>
          <w:sz w:val="24"/>
          <w:szCs w:val="24"/>
        </w:rPr>
        <w:t>Продавец в день р</w:t>
      </w:r>
      <w:r w:rsidR="00E030FF">
        <w:rPr>
          <w:rFonts w:ascii="Times New Roman" w:eastAsia="Calibri" w:hAnsi="Times New Roman" w:cs="Times New Roman"/>
          <w:bCs/>
          <w:sz w:val="24"/>
          <w:szCs w:val="24"/>
        </w:rPr>
        <w:t xml:space="preserve">ассмотрения заявок и документов </w:t>
      </w:r>
      <w:r w:rsidRPr="00E030FF">
        <w:rPr>
          <w:rFonts w:ascii="Times New Roman" w:eastAsia="Calibri" w:hAnsi="Times New Roman" w:cs="Times New Roman"/>
          <w:bCs/>
          <w:sz w:val="24"/>
          <w:szCs w:val="24"/>
        </w:rPr>
        <w:t>претендентов</w:t>
      </w:r>
      <w:r w:rsidR="00E030FF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E030FF">
        <w:rPr>
          <w:rFonts w:ascii="Times New Roman" w:eastAsia="Calibri" w:hAnsi="Times New Roman" w:cs="Times New Roman"/>
          <w:bCs/>
          <w:sz w:val="24"/>
          <w:szCs w:val="24"/>
        </w:rPr>
        <w:t xml:space="preserve">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Не позднее следующего рабочего дня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конкурса или об отказе в признании участниками конкурса с указанием оснований отказа. 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Информация о претендентах, не допущенных к участию в конкурсе, размещается в открытой части электронной площадки </w:t>
      </w:r>
      <w:hyperlink r:id="rId20" w:history="1">
        <w:r w:rsidRPr="00E030FF">
          <w:rPr>
            <w:rStyle w:val="aa"/>
            <w:rFonts w:ascii="Times New Roman" w:eastAsia="Calibri" w:hAnsi="Times New Roman" w:cs="Times New Roman"/>
            <w:sz w:val="24"/>
            <w:szCs w:val="24"/>
          </w:rPr>
          <w:t>http://</w:t>
        </w:r>
        <w:r w:rsidRPr="00E030FF">
          <w:rPr>
            <w:rStyle w:val="aa"/>
            <w:rFonts w:ascii="Times New Roman" w:eastAsia="Calibri" w:hAnsi="Times New Roman" w:cs="Times New Roman"/>
            <w:sz w:val="24"/>
            <w:szCs w:val="24"/>
            <w:lang w:val="en-US"/>
          </w:rPr>
          <w:t>utp</w:t>
        </w:r>
        <w:r w:rsidRPr="00E030FF">
          <w:rPr>
            <w:rStyle w:val="aa"/>
            <w:rFonts w:ascii="Times New Roman" w:eastAsia="Calibri" w:hAnsi="Times New Roman" w:cs="Times New Roman"/>
            <w:sz w:val="24"/>
            <w:szCs w:val="24"/>
          </w:rPr>
          <w:t>.sberbank-ast.ru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hyperlink r:id="rId21" w:history="1">
        <w:r w:rsidRPr="00E030FF">
          <w:rPr>
            <w:rStyle w:val="aa"/>
            <w:rFonts w:ascii="Times New Roman" w:eastAsia="Calibri" w:hAnsi="Times New Roman" w:cs="Times New Roman"/>
            <w:sz w:val="24"/>
            <w:szCs w:val="24"/>
          </w:rPr>
          <w:t>www.torgi.gov.ru</w:t>
        </w:r>
      </w:hyperlink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Продавца </w:t>
      </w:r>
      <w:hyperlink r:id="rId22" w:history="1"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http://www.</w:t>
        </w:r>
        <w:r w:rsidRPr="00E030FF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prigorodnoeadm</w:t>
        </w:r>
        <w:r w:rsidRPr="00E030FF">
          <w:rPr>
            <w:rStyle w:val="aa"/>
            <w:rFonts w:ascii="Times New Roman" w:hAnsi="Times New Roman" w:cs="Times New Roman"/>
            <w:sz w:val="24"/>
            <w:szCs w:val="24"/>
          </w:rPr>
          <w:t>.ru</w:t>
        </w:r>
      </w:hyperlink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lastRenderedPageBreak/>
        <w:t>а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>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>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B0D55" w:rsidRPr="00E030FF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 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Аукцион признается несостоявшимся в следующих случаях:</w:t>
      </w:r>
    </w:p>
    <w:p w:rsidR="000B0D55" w:rsidRPr="00E030FF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) не было подано ни одной заявки на участие либо ни один из претендентов не признан участником; </w:t>
      </w:r>
    </w:p>
    <w:p w:rsidR="000B0D55" w:rsidRPr="00E030FF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) лицо, признанное единственным участником аукциона, отказалось от заключения договора купли-продажи; 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>) ни один из участников не сделал предложение о начальной цене имущества.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Решение о признании аукциона несостоявшимся оформляется протоколом.</w:t>
      </w:r>
    </w:p>
    <w:p w:rsidR="000B0D55" w:rsidRPr="00E030FF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>) цена сделки;</w:t>
      </w:r>
    </w:p>
    <w:p w:rsidR="000B0D55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E030F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) фамилия, имя, отчество физического лица или наименование юридического лица - победителя или лица, признанного единственным участником аукциона. </w:t>
      </w:r>
    </w:p>
    <w:p w:rsidR="00E030FF" w:rsidRPr="00E030FF" w:rsidRDefault="00E030FF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D55" w:rsidRPr="00E030FF" w:rsidRDefault="000B0D55" w:rsidP="000B0D55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9. Срок подписания договора по итогам продажи</w:t>
      </w:r>
    </w:p>
    <w:p w:rsidR="000B0D55" w:rsidRPr="00E030FF" w:rsidRDefault="000B0D55" w:rsidP="000B0D55">
      <w:pPr>
        <w:pStyle w:val="2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течение 5 рабочих дней со дня подведения итогов аукциона с победителем или лицом, признанным единственным участником аукциона, заключается договор купли-продажи имущества. </w:t>
      </w:r>
    </w:p>
    <w:p w:rsidR="000B0D55" w:rsidRPr="00E030FF" w:rsidRDefault="000B0D55" w:rsidP="000B0D5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0FF">
        <w:rPr>
          <w:rFonts w:ascii="Times New Roman" w:eastAsia="Calibri" w:hAnsi="Times New Roman" w:cs="Times New Roman"/>
          <w:sz w:val="24"/>
          <w:szCs w:val="24"/>
        </w:rPr>
        <w:t>При уклонении или отказе победителя</w:t>
      </w:r>
      <w:r w:rsidR="00E030FF">
        <w:rPr>
          <w:rFonts w:ascii="Times New Roman" w:eastAsia="Calibri" w:hAnsi="Times New Roman" w:cs="Times New Roman"/>
          <w:sz w:val="24"/>
          <w:szCs w:val="24"/>
        </w:rPr>
        <w:t>,</w:t>
      </w:r>
      <w:r w:rsidRPr="00E030FF">
        <w:rPr>
          <w:rFonts w:ascii="Times New Roman" w:eastAsia="Calibri" w:hAnsi="Times New Roman" w:cs="Times New Roman"/>
          <w:sz w:val="24"/>
          <w:szCs w:val="24"/>
        </w:rPr>
        <w:t xml:space="preserve">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 </w:t>
      </w:r>
    </w:p>
    <w:p w:rsidR="000B0D55" w:rsidRPr="00E030FF" w:rsidRDefault="000B0D55" w:rsidP="000B0D5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FF">
        <w:rPr>
          <w:rFonts w:ascii="Times New Roman" w:hAnsi="Times New Roman" w:cs="Times New Roman"/>
          <w:bCs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E030FF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0FF">
        <w:rPr>
          <w:rFonts w:ascii="Times New Roman" w:hAnsi="Times New Roman" w:cs="Times New Roman"/>
          <w:b/>
          <w:sz w:val="24"/>
          <w:szCs w:val="24"/>
        </w:rPr>
        <w:t>Условия и сроки платежа, реквизиты счетов для оплаты по договору купли-продажи</w:t>
      </w:r>
    </w:p>
    <w:p w:rsidR="00E030FF" w:rsidRPr="00E030FF" w:rsidRDefault="00E030FF" w:rsidP="00E030FF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FF">
        <w:rPr>
          <w:rFonts w:ascii="Times New Roman" w:hAnsi="Times New Roman" w:cs="Times New Roman"/>
          <w:sz w:val="24"/>
          <w:szCs w:val="24"/>
        </w:rPr>
        <w:t xml:space="preserve">Оплата приобретаемого имущества за вычетом суммы задатка в соответствии с договором купли-продажи производится единовременно в течение 10 дней со дня заключения договора купли-продажи </w:t>
      </w:r>
      <w:r w:rsidRPr="00E030FF">
        <w:rPr>
          <w:rFonts w:ascii="Times New Roman" w:hAnsi="Times New Roman" w:cs="Times New Roman"/>
          <w:bCs/>
          <w:sz w:val="24"/>
          <w:szCs w:val="24"/>
        </w:rPr>
        <w:t>по следующим реквизитам: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Получатель: </w:t>
      </w:r>
      <w:r w:rsidRPr="00E030FF">
        <w:rPr>
          <w:rFonts w:ascii="Times New Roman" w:hAnsi="Times New Roman" w:cs="Times New Roman"/>
          <w:bCs/>
          <w:i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 Костромской области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>ИНН/КПП:</w:t>
      </w:r>
      <w:r w:rsidR="00E030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>4405008968/440501001</w:t>
      </w:r>
    </w:p>
    <w:p w:rsidR="000B0D55" w:rsidRPr="00E030FF" w:rsidRDefault="00E030FF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БИК: </w:t>
      </w:r>
      <w:r w:rsidR="000B0D55" w:rsidRPr="00E030FF">
        <w:rPr>
          <w:rFonts w:ascii="Times New Roman" w:hAnsi="Times New Roman" w:cs="Times New Roman"/>
          <w:b/>
          <w:bCs/>
          <w:i/>
          <w:sz w:val="24"/>
          <w:szCs w:val="24"/>
        </w:rPr>
        <w:t>013469126</w:t>
      </w:r>
    </w:p>
    <w:p w:rsidR="000B0D55" w:rsidRPr="00E030FF" w:rsidRDefault="00E030FF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ОКТМО: </w:t>
      </w:r>
      <w:r w:rsidR="000B0D55" w:rsidRPr="00E030FF">
        <w:rPr>
          <w:rFonts w:ascii="Times New Roman" w:hAnsi="Times New Roman" w:cs="Times New Roman"/>
          <w:b/>
          <w:bCs/>
          <w:i/>
          <w:sz w:val="24"/>
          <w:szCs w:val="24"/>
        </w:rPr>
        <w:t>34626450</w:t>
      </w:r>
      <w:bookmarkStart w:id="0" w:name="_GoBack"/>
      <w:bookmarkEnd w:id="0"/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 получателя </w:t>
      </w:r>
      <w:r w:rsidRPr="00E030FF">
        <w:rPr>
          <w:rFonts w:ascii="Times New Roman" w:hAnsi="Times New Roman" w:cs="Times New Roman"/>
          <w:bCs/>
          <w:i/>
          <w:sz w:val="24"/>
          <w:szCs w:val="24"/>
        </w:rPr>
        <w:t>Отделение Кострома Банка России /УФК по Костромской области г. Кострома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>Единый казначейский счёт:</w:t>
      </w:r>
      <w:r w:rsidRPr="00E030FF">
        <w:rPr>
          <w:rFonts w:ascii="Times New Roman" w:hAnsi="Times New Roman" w:cs="Times New Roman"/>
          <w:bCs/>
          <w:i/>
          <w:sz w:val="24"/>
          <w:szCs w:val="24"/>
        </w:rPr>
        <w:t xml:space="preserve"> 40102810945370000034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>Казначейский счёт:</w:t>
      </w:r>
      <w:r w:rsidRPr="00E030FF">
        <w:rPr>
          <w:rFonts w:ascii="Times New Roman" w:hAnsi="Times New Roman" w:cs="Times New Roman"/>
          <w:bCs/>
          <w:i/>
          <w:sz w:val="24"/>
          <w:szCs w:val="24"/>
        </w:rPr>
        <w:t xml:space="preserve"> 03100643000000014100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>КБК:</w:t>
      </w:r>
      <w:r w:rsidRPr="00E030FF">
        <w:rPr>
          <w:rFonts w:ascii="Times New Roman" w:hAnsi="Times New Roman" w:cs="Times New Roman"/>
          <w:bCs/>
          <w:i/>
          <w:sz w:val="24"/>
          <w:szCs w:val="24"/>
        </w:rPr>
        <w:t xml:space="preserve"> 91311313060100000410</w:t>
      </w:r>
    </w:p>
    <w:p w:rsidR="000B0D55" w:rsidRPr="00E030FF" w:rsidRDefault="000B0D55" w:rsidP="000B0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30FF">
        <w:rPr>
          <w:rFonts w:ascii="Times New Roman" w:hAnsi="Times New Roman" w:cs="Times New Roman"/>
          <w:b/>
          <w:bCs/>
          <w:i/>
          <w:sz w:val="24"/>
          <w:szCs w:val="24"/>
        </w:rPr>
        <w:t>Назначение платежа:</w:t>
      </w:r>
      <w:r w:rsidRPr="00E030F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030FF">
        <w:rPr>
          <w:rFonts w:ascii="Times New Roman" w:hAnsi="Times New Roman" w:cs="Times New Roman"/>
          <w:i/>
          <w:sz w:val="24"/>
          <w:szCs w:val="24"/>
        </w:rPr>
        <w:t>Оплата приобретаемого на аукционе муниципального имущества</w:t>
      </w:r>
    </w:p>
    <w:p w:rsidR="000B0D55" w:rsidRPr="00E030FF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FF">
        <w:rPr>
          <w:rFonts w:ascii="Times New Roman" w:hAnsi="Times New Roman" w:cs="Times New Roman"/>
          <w:bCs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 w:rsidR="000B0D55" w:rsidRPr="00E030FF" w:rsidRDefault="000B0D55" w:rsidP="000B0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hAnsi="Times New Roman" w:cs="Times New Roman"/>
          <w:bCs/>
          <w:sz w:val="24"/>
          <w:szCs w:val="24"/>
        </w:rPr>
        <w:t>Покупатель имущества является налоговым агентом по налогу на добавленную стоимость, за исключением физических лиц, не являющихся индивидуальными предпринимателями. Сумму налога на добавленную стоимость покупатель самостоятельно перечисляет в доход бюджета в установленном порядке отдельным платежным поручением.</w:t>
      </w:r>
    </w:p>
    <w:p w:rsidR="000B0D55" w:rsidRPr="00E030FF" w:rsidRDefault="000B0D55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0B0D55" w:rsidRPr="00E030FF" w:rsidSect="0024347B">
      <w:headerReference w:type="default" r:id="rId23"/>
      <w:footerReference w:type="default" r:id="rId24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E030FF">
          <w:rPr>
            <w:noProof/>
            <w:sz w:val="24"/>
            <w:szCs w:val="24"/>
          </w:rPr>
          <w:t>8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8</w:t>
    </w:r>
    <w:r w:rsidR="000B0D55">
      <w:rPr>
        <w:rFonts w:ascii="Garamond" w:hAnsi="Garamond"/>
        <w:b/>
        <w:sz w:val="24"/>
        <w:u w:val="single"/>
      </w:rPr>
      <w:t>/1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0B0D55">
      <w:rPr>
        <w:rFonts w:ascii="Garamond" w:hAnsi="Garamond"/>
        <w:b/>
        <w:sz w:val="24"/>
        <w:u w:val="single"/>
      </w:rPr>
      <w:t>21</w:t>
    </w:r>
    <w:proofErr w:type="gramEnd"/>
    <w:r w:rsidR="00DD2D96">
      <w:rPr>
        <w:rFonts w:ascii="Garamond" w:hAnsi="Garamond"/>
        <w:b/>
        <w:sz w:val="24"/>
        <w:u w:val="single"/>
      </w:rPr>
      <w:t xml:space="preserve"> </w:t>
    </w:r>
    <w:r w:rsidR="00157C75">
      <w:rPr>
        <w:rFonts w:ascii="Garamond" w:hAnsi="Garamond"/>
        <w:b/>
        <w:sz w:val="24"/>
        <w:u w:val="single"/>
      </w:rPr>
      <w:t>апреля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157C75">
      <w:rPr>
        <w:rFonts w:ascii="Garamond" w:hAnsi="Garamond"/>
        <w:b/>
        <w:sz w:val="24"/>
        <w:u w:val="single"/>
      </w:rPr>
      <w:t>3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D55"/>
    <w:rsid w:val="000B0F1E"/>
    <w:rsid w:val="000E4480"/>
    <w:rsid w:val="000F3ED9"/>
    <w:rsid w:val="00102996"/>
    <w:rsid w:val="00157C75"/>
    <w:rsid w:val="00166716"/>
    <w:rsid w:val="001673F0"/>
    <w:rsid w:val="00181E00"/>
    <w:rsid w:val="00191774"/>
    <w:rsid w:val="001D2120"/>
    <w:rsid w:val="0024347B"/>
    <w:rsid w:val="00254689"/>
    <w:rsid w:val="002A6988"/>
    <w:rsid w:val="002D6C5D"/>
    <w:rsid w:val="002E45B8"/>
    <w:rsid w:val="002F7CB2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B1AD8"/>
    <w:rsid w:val="00DD2D96"/>
    <w:rsid w:val="00DF0395"/>
    <w:rsid w:val="00E01352"/>
    <w:rsid w:val="00E030FF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5D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D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157C75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57C75"/>
  </w:style>
  <w:style w:type="paragraph" w:customStyle="1" w:styleId="Default">
    <w:name w:val="Default"/>
    <w:uiPriority w:val="99"/>
    <w:rsid w:val="00157C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ru-RU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B0D5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25">
    <w:name w:val="Body Text 2"/>
    <w:basedOn w:val="a"/>
    <w:link w:val="26"/>
    <w:uiPriority w:val="99"/>
    <w:semiHidden/>
    <w:unhideWhenUsed/>
    <w:rsid w:val="000B0D5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0B0D55"/>
  </w:style>
  <w:style w:type="paragraph" w:customStyle="1" w:styleId="western">
    <w:name w:val="western"/>
    <w:basedOn w:val="a"/>
    <w:rsid w:val="000B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0D5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prigorodnoeadm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0164072/a3658cc91ecf4ccb41c4de1539a49522/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telnich_rayon@mail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3457A24089051C9A64C84D4DEF3A20255FCC5287600D97BB6A9EB9B3237B7A367D7DKCiCN" TargetMode="External"/><Relationship Id="rId14" Type="http://schemas.openxmlformats.org/officeDocument/2006/relationships/hyperlink" Target="http://www.prigorodnoeadm.ru" TargetMode="External"/><Relationship Id="rId22" Type="http://schemas.openxmlformats.org/officeDocument/2006/relationships/hyperlink" Target="http://www.prigor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E42A-74C9-4C33-B6D1-58B8B8F2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3602</Words>
  <Characters>20533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2023-06-02T08:28:00Z</cp:lastPrinted>
  <dcterms:created xsi:type="dcterms:W3CDTF">2023-05-12T10:08:00Z</dcterms:created>
  <dcterms:modified xsi:type="dcterms:W3CDTF">2023-06-07T07:35:00Z</dcterms:modified>
</cp:coreProperties>
</file>