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7F" w:rsidRPr="00932239" w:rsidRDefault="006F687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32</w:t>
                            </w:r>
                            <w:r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01 декабря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6F687F" w:rsidRPr="00932239" w:rsidRDefault="006F687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32</w:t>
                      </w:r>
                      <w:r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01 декабря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7F" w:rsidRPr="006F687F" w:rsidRDefault="00BD0244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tab/>
      </w:r>
      <w:r w:rsidR="006F687F" w:rsidRPr="006F687F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F687F" w:rsidRPr="006F687F" w:rsidRDefault="006F687F" w:rsidP="006F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687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F687F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 54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7F" w:rsidRPr="006F687F" w:rsidRDefault="006F687F" w:rsidP="006F687F">
      <w:pPr>
        <w:pStyle w:val="21"/>
        <w:ind w:firstLine="0"/>
        <w:jc w:val="center"/>
        <w:rPr>
          <w:b/>
          <w:caps/>
          <w:szCs w:val="24"/>
        </w:rPr>
      </w:pPr>
      <w:r w:rsidRPr="006F687F">
        <w:rPr>
          <w:b/>
          <w:szCs w:val="24"/>
        </w:rPr>
        <w:t>О внесении измене</w:t>
      </w:r>
      <w:r>
        <w:rPr>
          <w:b/>
          <w:szCs w:val="24"/>
        </w:rPr>
        <w:t>ний в решение совета депутатов П</w:t>
      </w:r>
      <w:r w:rsidRPr="006F687F">
        <w:rPr>
          <w:b/>
          <w:szCs w:val="24"/>
        </w:rPr>
        <w:t>ригородного сельского поселен</w:t>
      </w:r>
      <w:r>
        <w:rPr>
          <w:b/>
          <w:szCs w:val="24"/>
        </w:rPr>
        <w:t>ия муниципального района город Нерехта и Нерехтский район К</w:t>
      </w:r>
      <w:r w:rsidRPr="006F687F">
        <w:rPr>
          <w:b/>
          <w:szCs w:val="24"/>
        </w:rPr>
        <w:t>остромской области</w:t>
      </w:r>
      <w:r>
        <w:rPr>
          <w:b/>
          <w:szCs w:val="24"/>
        </w:rPr>
        <w:t xml:space="preserve"> от 26 декабря 2022 года № 39 «О</w:t>
      </w:r>
      <w:r w:rsidRPr="006F687F">
        <w:rPr>
          <w:b/>
          <w:szCs w:val="24"/>
        </w:rPr>
        <w:t xml:space="preserve"> бюдж</w:t>
      </w:r>
      <w:r>
        <w:rPr>
          <w:b/>
          <w:szCs w:val="24"/>
        </w:rPr>
        <w:t>ете муниципального образования П</w:t>
      </w:r>
      <w:r w:rsidRPr="006F687F">
        <w:rPr>
          <w:b/>
          <w:szCs w:val="24"/>
        </w:rPr>
        <w:t>ригородное сельское поселение на 2023 год и на плановый период 2024- 2025 годов</w:t>
      </w:r>
    </w:p>
    <w:p w:rsidR="006F687F" w:rsidRPr="006F687F" w:rsidRDefault="006F687F" w:rsidP="006F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 xml:space="preserve">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№ 39 «О бюджете муниципального образования Пригородное сельское поселение на 2023 год и на плановый период 2024-2025 годов», Совет депутатов Пригородного сельского поселения муниципального района город Нерехта и Нерехтский район 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РЕШИЛ: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1. Внести в решение Совета депутатов Пригородного сельского поселения муниципального района город Нерехта и Нерехтский район Костромской области «О бюджете муниципального образования Пригородное сельское поселение на 2023 год и на плановый период 2024-2025 годов» от 26 декабря 2022 года № 39 (в редакции от 14.02.2023 г № 4, от 25.05.2023 г № 23, от 24.08.2023 г № 36, от 19.10.2023 г № 42, от 30.11.2023 г № 46) следующие изменения и дополнения: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1.1. Часть1 Статьи 1 изложить в следующей редакции: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«1. Утвердить основные характеристики бюджета муниципального образования Пригородного сельское поселение на 2023 год: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34 840 337,91 рублей, в том числе безвозмездных перечислений 19 829 068,40 рублей;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в сумме 35 028 994,77 рублей;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lastRenderedPageBreak/>
        <w:t>3) дефицит бюджета муниципального образования Пригородное сельское поселение – 188 656,86 рублей».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>1.2. Пункт 1 Части 3 статьи 4 изложить в следующей редакции:</w:t>
      </w:r>
    </w:p>
    <w:p w:rsidR="006F687F" w:rsidRPr="006F687F" w:rsidRDefault="006F687F" w:rsidP="006F687F">
      <w:pPr>
        <w:pStyle w:val="21"/>
        <w:suppressAutoHyphens/>
        <w:jc w:val="both"/>
        <w:rPr>
          <w:spacing w:val="-4"/>
          <w:szCs w:val="24"/>
        </w:rPr>
      </w:pPr>
      <w:r w:rsidRPr="006F687F">
        <w:rPr>
          <w:szCs w:val="24"/>
        </w:rPr>
        <w:t xml:space="preserve">«1) на 2023 год в сумме 6 404 928,75 руб. </w:t>
      </w:r>
      <w:r w:rsidRPr="006F687F">
        <w:rPr>
          <w:spacing w:val="-4"/>
          <w:szCs w:val="24"/>
        </w:rPr>
        <w:t>согласно приложению № 5 к настоящему Решению»;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 xml:space="preserve">1.3. Пункт 1 статьи 6 изложить в следующей редакции: 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«1) на 2023 год в сумме 3 789 980,11 рублей согласно приложению № 6 к настоящему Решению».</w:t>
      </w:r>
    </w:p>
    <w:p w:rsidR="006F687F" w:rsidRPr="006F687F" w:rsidRDefault="006F687F" w:rsidP="006F687F">
      <w:pPr>
        <w:pStyle w:val="21"/>
        <w:suppressAutoHyphens/>
        <w:jc w:val="both"/>
        <w:rPr>
          <w:spacing w:val="-4"/>
          <w:szCs w:val="24"/>
        </w:rPr>
      </w:pPr>
      <w:r w:rsidRPr="006F687F">
        <w:rPr>
          <w:szCs w:val="24"/>
        </w:rPr>
        <w:t>1.4. В части 1 статьи 5: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Слова «на 2023 год в сумме 50 000 рублей» заменить словами «на 2023 год в сумме 0,00 рублей»;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 xml:space="preserve">1.5. В части 1 статьи 10: 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87F">
        <w:rPr>
          <w:rFonts w:ascii="Times New Roman" w:hAnsi="Times New Roman"/>
          <w:sz w:val="24"/>
          <w:szCs w:val="24"/>
        </w:rPr>
        <w:t>в</w:t>
      </w:r>
      <w:proofErr w:type="gramEnd"/>
      <w:r w:rsidRPr="006F687F">
        <w:rPr>
          <w:rFonts w:ascii="Times New Roman" w:hAnsi="Times New Roman"/>
          <w:sz w:val="24"/>
          <w:szCs w:val="24"/>
        </w:rPr>
        <w:t xml:space="preserve"> пункте 1 слова "4 356 179,30 рублей" заменить словами "3 153 806,37 рублей";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87F">
        <w:rPr>
          <w:rFonts w:ascii="Times New Roman" w:hAnsi="Times New Roman"/>
          <w:sz w:val="24"/>
          <w:szCs w:val="24"/>
        </w:rPr>
        <w:t>в</w:t>
      </w:r>
      <w:proofErr w:type="gramEnd"/>
      <w:r w:rsidRPr="006F687F">
        <w:rPr>
          <w:rFonts w:ascii="Times New Roman" w:hAnsi="Times New Roman"/>
          <w:sz w:val="24"/>
          <w:szCs w:val="24"/>
        </w:rPr>
        <w:t xml:space="preserve"> пункте 2 слова "5 282 280,30 рублей" заменить словами " 4 079 907,37 рублей";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proofErr w:type="gramStart"/>
      <w:r w:rsidRPr="006F687F">
        <w:rPr>
          <w:szCs w:val="24"/>
        </w:rPr>
        <w:t>в</w:t>
      </w:r>
      <w:proofErr w:type="gramEnd"/>
      <w:r w:rsidRPr="006F687F">
        <w:rPr>
          <w:szCs w:val="24"/>
        </w:rPr>
        <w:t xml:space="preserve"> пункте 3 слова "6 239 850,30 рублей" заменить словами " 5 037 477,37 рублей".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 xml:space="preserve">1.6. Приложение № 1 «Прогнозируемый объем  доходов в бюджет муниципального образования Пригородное  сельское поселение на 2023 год», приложение № 3 «Объем безвозмездных поступлений получаемых из других бюджетов бюджетной системы РФ в 2023 году», приложение № 5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2023 год », приложение № 7 «Ведомственная структура расходов бюджета на 2023 год », приложение № 9 «Распределение расходов бюджета муниципального образования Пригородное сельское поселение на финансирование муниципальных программ в 2023 году», приложение № 13 «Дорожный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2023 год», приложение № 17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2023 год», приложение № 18,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плановый период 2024 и 2025 годов», приложение № 19 «Источники финансирования дефицита бюджета муниципального образования Пригородное сельское поселение на 2023 год», приложение № 20 ««Источники финансирования дефицита бюджета муниципального образования Пригородное сельское поселение на плановый период 2024 и  2025 годов» в новой редакции согласно Приложениям № 1,2,3,4,5,6,7,8,9,10 к настоящему решению. 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>2.Настоящее решение подлежит официальному опубликованию (обнародованию).</w:t>
      </w:r>
    </w:p>
    <w:p w:rsidR="006F687F" w:rsidRPr="006F687F" w:rsidRDefault="006F687F" w:rsidP="006F68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687F" w:rsidRPr="006F687F" w:rsidRDefault="006F687F" w:rsidP="006F687F">
      <w:pPr>
        <w:pStyle w:val="21"/>
        <w:suppressAutoHyphens/>
        <w:jc w:val="right"/>
        <w:rPr>
          <w:szCs w:val="24"/>
        </w:rPr>
      </w:pPr>
      <w:r w:rsidRPr="006F687F">
        <w:rPr>
          <w:szCs w:val="24"/>
        </w:rPr>
        <w:t>Глава поселения,</w:t>
      </w:r>
    </w:p>
    <w:p w:rsidR="006F687F" w:rsidRPr="006F687F" w:rsidRDefault="006F687F" w:rsidP="006F687F">
      <w:pPr>
        <w:pStyle w:val="21"/>
        <w:suppressAutoHyphens/>
        <w:jc w:val="right"/>
        <w:rPr>
          <w:szCs w:val="24"/>
        </w:rPr>
      </w:pPr>
      <w:proofErr w:type="gramStart"/>
      <w:r w:rsidRPr="006F687F">
        <w:rPr>
          <w:szCs w:val="24"/>
        </w:rPr>
        <w:t>председатель</w:t>
      </w:r>
      <w:proofErr w:type="gramEnd"/>
      <w:r w:rsidRPr="006F687F">
        <w:rPr>
          <w:szCs w:val="24"/>
        </w:rPr>
        <w:t xml:space="preserve"> Совета депутатов</w:t>
      </w:r>
    </w:p>
    <w:p w:rsidR="006F687F" w:rsidRPr="006F687F" w:rsidRDefault="006F687F" w:rsidP="006F687F">
      <w:pPr>
        <w:pStyle w:val="21"/>
        <w:suppressAutoHyphens/>
        <w:jc w:val="right"/>
        <w:rPr>
          <w:szCs w:val="24"/>
        </w:rPr>
      </w:pPr>
      <w:r w:rsidRPr="006F687F">
        <w:rPr>
          <w:szCs w:val="24"/>
        </w:rPr>
        <w:t>А.Ю. Малков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 xml:space="preserve">Приложение №1 к решению Совета депутатов № 54 от 28 декабря 2023 г Приложение №1 к решению Совета депутатов № 39 от 26 декабря 2022 г 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>«О бюджете муниципального образования Пригородное сельское поселение на 2023 год и на плановый период 2024 и 2025 годов»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sz w:val="24"/>
          <w:szCs w:val="24"/>
        </w:rPr>
        <w:t xml:space="preserve">Прогнозируемый объем доходов в бюджет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687F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2023 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700"/>
        <w:gridCol w:w="3922"/>
        <w:gridCol w:w="2020"/>
      </w:tblGrid>
      <w:tr w:rsidR="006F687F" w:rsidRPr="006F687F" w:rsidTr="006F687F">
        <w:trPr>
          <w:trHeight w:val="660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Бюджет на 2023 год</w:t>
            </w:r>
          </w:p>
        </w:tc>
      </w:tr>
      <w:tr w:rsidR="006F687F" w:rsidRPr="006F687F" w:rsidTr="006F687F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12417338,00</w:t>
            </w:r>
          </w:p>
        </w:tc>
      </w:tr>
      <w:tr w:rsidR="006F687F" w:rsidRPr="006F687F" w:rsidTr="006F687F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2648972,00</w:t>
            </w:r>
          </w:p>
        </w:tc>
      </w:tr>
      <w:tr w:rsidR="006F687F" w:rsidRPr="006F687F" w:rsidTr="006F687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2648972,00</w:t>
            </w:r>
          </w:p>
        </w:tc>
      </w:tr>
      <w:tr w:rsidR="006F687F" w:rsidRPr="006F687F" w:rsidTr="006F687F">
        <w:trPr>
          <w:trHeight w:val="10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2414760,00</w:t>
            </w:r>
          </w:p>
        </w:tc>
      </w:tr>
      <w:tr w:rsidR="006F687F" w:rsidRPr="006F687F" w:rsidTr="006F687F">
        <w:trPr>
          <w:trHeight w:val="11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2642,00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172528,00</w:t>
            </w:r>
          </w:p>
        </w:tc>
      </w:tr>
      <w:tr w:rsidR="006F687F" w:rsidRPr="006F687F" w:rsidTr="006F687F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10174,00</w:t>
            </w:r>
          </w:p>
        </w:tc>
      </w:tr>
      <w:tr w:rsidR="006F687F" w:rsidRPr="006F687F" w:rsidTr="006F687F">
        <w:trPr>
          <w:trHeight w:val="8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48868,00</w:t>
            </w:r>
          </w:p>
        </w:tc>
      </w:tr>
      <w:tr w:rsidR="006F687F" w:rsidRPr="006F687F" w:rsidTr="006F687F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2269813,00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2269813,00</w:t>
            </w:r>
          </w:p>
        </w:tc>
      </w:tr>
      <w:tr w:rsidR="006F687F" w:rsidRPr="006F687F" w:rsidTr="006F687F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1176114,00</w:t>
            </w:r>
          </w:p>
        </w:tc>
      </w:tr>
      <w:tr w:rsidR="006F687F" w:rsidRPr="006F687F" w:rsidTr="006F687F">
        <w:trPr>
          <w:trHeight w:val="10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6142,00</w:t>
            </w:r>
          </w:p>
        </w:tc>
      </w:tr>
      <w:tr w:rsidR="006F687F" w:rsidRPr="006F687F" w:rsidTr="006F687F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1215606,00</w:t>
            </w:r>
          </w:p>
        </w:tc>
      </w:tr>
      <w:tr w:rsidR="006F687F" w:rsidRPr="006F687F" w:rsidTr="006F687F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-128049,00</w:t>
            </w:r>
          </w:p>
        </w:tc>
      </w:tr>
      <w:tr w:rsidR="006F687F" w:rsidRPr="006F687F" w:rsidTr="006F687F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Налоги на совокупный доход,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4362055,00</w:t>
            </w:r>
          </w:p>
        </w:tc>
      </w:tr>
      <w:tr w:rsidR="006F687F" w:rsidRPr="006F687F" w:rsidTr="006F687F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3622637,00</w:t>
            </w:r>
          </w:p>
        </w:tc>
      </w:tr>
      <w:tr w:rsidR="006F687F" w:rsidRPr="006F687F" w:rsidTr="006F687F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2044931,00</w:t>
            </w:r>
          </w:p>
        </w:tc>
      </w:tr>
      <w:tr w:rsidR="006F687F" w:rsidRPr="006F687F" w:rsidTr="006F687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2044931,00</w:t>
            </w:r>
          </w:p>
        </w:tc>
      </w:tr>
      <w:tr w:rsidR="006F687F" w:rsidRPr="006F687F" w:rsidTr="006F687F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1577706,00</w:t>
            </w:r>
          </w:p>
        </w:tc>
      </w:tr>
      <w:tr w:rsidR="006F687F" w:rsidRPr="006F687F" w:rsidTr="006F687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1577706,00</w:t>
            </w:r>
          </w:p>
        </w:tc>
      </w:tr>
      <w:tr w:rsidR="006F687F" w:rsidRPr="006F687F" w:rsidTr="006F687F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739418,00</w:t>
            </w:r>
          </w:p>
        </w:tc>
      </w:tr>
      <w:tr w:rsidR="006F687F" w:rsidRPr="006F687F" w:rsidTr="006F687F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739418,00</w:t>
            </w:r>
          </w:p>
        </w:tc>
      </w:tr>
      <w:tr w:rsidR="006F687F" w:rsidRPr="006F687F" w:rsidTr="006F687F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3131648,00</w:t>
            </w:r>
          </w:p>
        </w:tc>
      </w:tr>
      <w:tr w:rsidR="006F687F" w:rsidRPr="006F687F" w:rsidTr="006F687F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719339,00</w:t>
            </w:r>
          </w:p>
        </w:tc>
      </w:tr>
      <w:tr w:rsidR="006F687F" w:rsidRPr="006F687F" w:rsidTr="006F687F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719339,00</w:t>
            </w:r>
          </w:p>
        </w:tc>
      </w:tr>
      <w:tr w:rsidR="006F687F" w:rsidRPr="006F687F" w:rsidTr="006F687F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2412309,00</w:t>
            </w:r>
          </w:p>
        </w:tc>
      </w:tr>
      <w:tr w:rsidR="006F687F" w:rsidRPr="006F687F" w:rsidTr="006F687F">
        <w:trPr>
          <w:trHeight w:val="1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539405,00</w:t>
            </w:r>
          </w:p>
        </w:tc>
      </w:tr>
      <w:tr w:rsidR="006F687F" w:rsidRPr="006F687F" w:rsidTr="006F687F">
        <w:trPr>
          <w:trHeight w:val="72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539405,00</w:t>
            </w:r>
          </w:p>
        </w:tc>
      </w:tr>
      <w:tr w:rsidR="006F687F" w:rsidRPr="006F687F" w:rsidTr="006F687F">
        <w:trPr>
          <w:trHeight w:val="19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1872904,00</w:t>
            </w:r>
          </w:p>
        </w:tc>
      </w:tr>
      <w:tr w:rsidR="006F687F" w:rsidRPr="006F687F" w:rsidTr="006F687F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1872904,00</w:t>
            </w:r>
          </w:p>
        </w:tc>
      </w:tr>
      <w:tr w:rsidR="006F687F" w:rsidRPr="006F687F" w:rsidTr="006F687F">
        <w:trPr>
          <w:trHeight w:val="10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4850,00</w:t>
            </w:r>
          </w:p>
        </w:tc>
      </w:tr>
      <w:tr w:rsidR="006F687F" w:rsidRPr="006F687F" w:rsidTr="006F687F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4850,00</w:t>
            </w:r>
          </w:p>
        </w:tc>
      </w:tr>
      <w:tr w:rsidR="006F687F" w:rsidRPr="006F687F" w:rsidTr="006F687F">
        <w:trPr>
          <w:trHeight w:val="70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Бюджет на 2023 год</w:t>
            </w:r>
          </w:p>
        </w:tc>
      </w:tr>
      <w:tr w:rsidR="006F687F" w:rsidRPr="006F687F" w:rsidTr="006F687F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4850,00</w:t>
            </w:r>
          </w:p>
        </w:tc>
      </w:tr>
      <w:tr w:rsidR="006F687F" w:rsidRPr="006F687F" w:rsidTr="006F687F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1888559,00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178040,00</w:t>
            </w:r>
          </w:p>
        </w:tc>
      </w:tr>
      <w:tr w:rsidR="006F687F" w:rsidRPr="006F687F" w:rsidTr="006F687F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141214,00</w:t>
            </w:r>
          </w:p>
        </w:tc>
      </w:tr>
      <w:tr w:rsidR="006F687F" w:rsidRPr="006F687F" w:rsidTr="006F687F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59120,00</w:t>
            </w:r>
          </w:p>
        </w:tc>
      </w:tr>
      <w:tr w:rsidR="006F687F" w:rsidRPr="006F687F" w:rsidTr="006F687F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59120,00</w:t>
            </w:r>
          </w:p>
        </w:tc>
      </w:tr>
      <w:tr w:rsidR="006F687F" w:rsidRPr="006F687F" w:rsidTr="006F687F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82094,00</w:t>
            </w:r>
          </w:p>
        </w:tc>
      </w:tr>
      <w:tr w:rsidR="006F687F" w:rsidRPr="006F687F" w:rsidTr="006F687F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82094,00</w:t>
            </w:r>
          </w:p>
        </w:tc>
      </w:tr>
      <w:tr w:rsidR="006F687F" w:rsidRPr="006F687F" w:rsidTr="006F687F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36826,00</w:t>
            </w:r>
          </w:p>
        </w:tc>
      </w:tr>
      <w:tr w:rsidR="006F687F" w:rsidRPr="006F687F" w:rsidTr="006F687F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36826,00</w:t>
            </w:r>
          </w:p>
        </w:tc>
      </w:tr>
      <w:tr w:rsidR="006F687F" w:rsidRPr="006F687F" w:rsidTr="006F687F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36826,00</w:t>
            </w:r>
          </w:p>
        </w:tc>
      </w:tr>
      <w:tr w:rsidR="006F687F" w:rsidRPr="006F687F" w:rsidTr="006F687F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1538252,00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1538252,00</w:t>
            </w:r>
          </w:p>
        </w:tc>
      </w:tr>
      <w:tr w:rsidR="006F687F" w:rsidRPr="006F687F" w:rsidTr="006F687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200252,00</w:t>
            </w:r>
          </w:p>
        </w:tc>
      </w:tr>
      <w:tr w:rsidR="006F687F" w:rsidRPr="006F687F" w:rsidTr="006F687F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200252,00</w:t>
            </w:r>
          </w:p>
        </w:tc>
      </w:tr>
      <w:tr w:rsidR="006F687F" w:rsidRPr="006F687F" w:rsidTr="006F687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1338000,00</w:t>
            </w:r>
          </w:p>
        </w:tc>
      </w:tr>
      <w:tr w:rsidR="006F687F" w:rsidRPr="006F687F" w:rsidTr="006F687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1338000,00</w:t>
            </w:r>
          </w:p>
        </w:tc>
      </w:tr>
      <w:tr w:rsidR="006F687F" w:rsidRPr="006F687F" w:rsidTr="006F687F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</w:tr>
      <w:tr w:rsidR="006F687F" w:rsidRPr="006F687F" w:rsidTr="006F687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созмещение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29609,00</w:t>
            </w:r>
          </w:p>
        </w:tc>
      </w:tr>
      <w:tr w:rsidR="006F687F" w:rsidRPr="006F687F" w:rsidTr="006F687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29609,00</w:t>
            </w:r>
          </w:p>
        </w:tc>
      </w:tr>
      <w:tr w:rsidR="006F687F" w:rsidRPr="006F687F" w:rsidTr="006F687F">
        <w:trPr>
          <w:trHeight w:val="16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муниципальных правовых актов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29609,00</w:t>
            </w:r>
          </w:p>
        </w:tc>
      </w:tr>
      <w:tr w:rsidR="006F687F" w:rsidRPr="006F687F" w:rsidTr="006F687F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31830,50</w:t>
            </w:r>
          </w:p>
        </w:tc>
      </w:tr>
      <w:tr w:rsidR="006F687F" w:rsidRPr="006F687F" w:rsidTr="006F687F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31830,50</w:t>
            </w:r>
          </w:p>
        </w:tc>
      </w:tr>
      <w:tr w:rsidR="006F687F" w:rsidRPr="006F687F" w:rsidTr="006F687F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31830,50</w:t>
            </w:r>
          </w:p>
        </w:tc>
      </w:tr>
      <w:tr w:rsidR="006F687F" w:rsidRPr="006F687F" w:rsidTr="006F687F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14338502,50</w:t>
            </w:r>
          </w:p>
        </w:tc>
      </w:tr>
      <w:tr w:rsidR="006F687F" w:rsidRPr="006F687F" w:rsidTr="006F687F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20501835,41</w:t>
            </w:r>
          </w:p>
        </w:tc>
      </w:tr>
      <w:tr w:rsidR="006F687F" w:rsidRPr="006F687F" w:rsidTr="006F687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20102194,30</w:t>
            </w:r>
          </w:p>
        </w:tc>
      </w:tr>
      <w:tr w:rsidR="006F687F" w:rsidRPr="006F687F" w:rsidTr="006F687F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4913600,00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F687F" w:rsidRPr="006F687F" w:rsidTr="006F687F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2823247,00</w:t>
            </w:r>
          </w:p>
        </w:tc>
      </w:tr>
      <w:tr w:rsidR="006F687F" w:rsidRPr="006F687F" w:rsidTr="006F687F">
        <w:trPr>
          <w:trHeight w:val="1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1499859,00</w:t>
            </w:r>
          </w:p>
        </w:tc>
      </w:tr>
      <w:tr w:rsidR="006F687F" w:rsidRPr="006F687F" w:rsidTr="006F687F">
        <w:trPr>
          <w:trHeight w:val="30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1499859,00</w:t>
            </w:r>
          </w:p>
        </w:tc>
      </w:tr>
      <w:tr w:rsidR="006F687F" w:rsidRPr="006F687F" w:rsidTr="006F687F">
        <w:trPr>
          <w:trHeight w:val="14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1323388,00</w:t>
            </w:r>
          </w:p>
        </w:tc>
      </w:tr>
      <w:tr w:rsidR="006F687F" w:rsidRPr="006F687F" w:rsidTr="006F687F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1323388,00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311400,00</w:t>
            </w:r>
          </w:p>
        </w:tc>
      </w:tr>
      <w:tr w:rsidR="006F687F" w:rsidRPr="006F687F" w:rsidTr="006F687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F687F" w:rsidRPr="006F687F" w:rsidTr="006F687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F687F" w:rsidRPr="006F687F" w:rsidTr="006F687F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</w:tr>
      <w:tr w:rsidR="006F687F" w:rsidRPr="006F687F" w:rsidTr="006F687F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12053947,30</w:t>
            </w:r>
          </w:p>
        </w:tc>
      </w:tr>
      <w:tr w:rsidR="006F687F" w:rsidRPr="006F687F" w:rsidTr="006F687F">
        <w:trPr>
          <w:trHeight w:val="9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F687F" w:rsidRPr="006F687F" w:rsidTr="006F687F">
        <w:trPr>
          <w:trHeight w:val="10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F687F" w:rsidRPr="006F687F" w:rsidTr="006F687F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9495347,30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9495347,30</w:t>
            </w:r>
          </w:p>
        </w:tc>
      </w:tr>
      <w:tr w:rsidR="006F687F" w:rsidRPr="006F687F" w:rsidTr="006F687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399641,11</w:t>
            </w:r>
          </w:p>
        </w:tc>
      </w:tr>
      <w:tr w:rsidR="006F687F" w:rsidRPr="006F687F" w:rsidTr="006F687F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399641,11</w:t>
            </w:r>
          </w:p>
        </w:tc>
      </w:tr>
      <w:tr w:rsidR="006F687F" w:rsidRPr="006F687F" w:rsidTr="006F687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336390,10</w:t>
            </w:r>
          </w:p>
        </w:tc>
      </w:tr>
      <w:tr w:rsidR="006F687F" w:rsidRPr="006F687F" w:rsidTr="006F687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63251,01</w:t>
            </w:r>
          </w:p>
        </w:tc>
      </w:tr>
      <w:tr w:rsidR="006F687F" w:rsidRPr="006F687F" w:rsidTr="006F687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34840337,91</w:t>
            </w:r>
          </w:p>
        </w:tc>
      </w:tr>
    </w:tbl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  <w:r w:rsidRPr="006F687F">
        <w:rPr>
          <w:sz w:val="20"/>
          <w:szCs w:val="28"/>
        </w:rPr>
        <w:lastRenderedPageBreak/>
        <w:t>Приложение 2 к Решению Совета депутатов № 54 от 28 ноября 2023 годаПриложени</w:t>
      </w:r>
      <w:r>
        <w:rPr>
          <w:sz w:val="20"/>
          <w:szCs w:val="28"/>
        </w:rPr>
        <w:t xml:space="preserve">е 3 к Решению Совета депутатов </w:t>
      </w:r>
      <w:r w:rsidRPr="006F687F">
        <w:rPr>
          <w:sz w:val="20"/>
          <w:szCs w:val="28"/>
        </w:rPr>
        <w:t>№ 39 от 26 декабря 2022 г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  <w:r w:rsidRPr="006F687F">
        <w:rPr>
          <w:sz w:val="20"/>
          <w:szCs w:val="28"/>
        </w:rPr>
        <w:t>«О бюджете муниципального образования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  <w:r w:rsidRPr="006F687F">
        <w:rPr>
          <w:sz w:val="20"/>
          <w:szCs w:val="28"/>
        </w:rPr>
        <w:t>Пригородное сельское поселение на 2023 год и на плановый период 2024 и 2025 годов»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</w:p>
    <w:p w:rsidR="006F687F" w:rsidRPr="006F687F" w:rsidRDefault="006F687F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bCs/>
          <w:sz w:val="24"/>
          <w:szCs w:val="24"/>
        </w:rPr>
        <w:t>Объем безвозмездных поступлений получаемых из других бюджетов бюджетной системы рф в 2023году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tbl>
      <w:tblPr>
        <w:tblW w:w="9958" w:type="dxa"/>
        <w:tblInd w:w="113" w:type="dxa"/>
        <w:tblLook w:val="04A0" w:firstRow="1" w:lastRow="0" w:firstColumn="1" w:lastColumn="0" w:noHBand="0" w:noVBand="1"/>
      </w:tblPr>
      <w:tblGrid>
        <w:gridCol w:w="546"/>
        <w:gridCol w:w="833"/>
        <w:gridCol w:w="491"/>
        <w:gridCol w:w="711"/>
        <w:gridCol w:w="601"/>
        <w:gridCol w:w="5035"/>
        <w:gridCol w:w="1741"/>
      </w:tblGrid>
      <w:tr w:rsidR="006F687F" w:rsidRPr="006F687F" w:rsidTr="006F687F">
        <w:trPr>
          <w:trHeight w:val="750"/>
        </w:trPr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gramEnd"/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</w:p>
        </w:tc>
      </w:tr>
      <w:tr w:rsidR="006F687F" w:rsidRPr="006F687F" w:rsidTr="006F687F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20102194,30</w:t>
            </w:r>
          </w:p>
        </w:tc>
      </w:tr>
      <w:tr w:rsidR="006F687F" w:rsidRPr="006F687F" w:rsidTr="006F687F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4913600,00</w:t>
            </w:r>
          </w:p>
        </w:tc>
      </w:tr>
      <w:tr w:rsidR="006F687F" w:rsidRPr="006F687F" w:rsidTr="006F687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F687F" w:rsidRPr="006F687F" w:rsidTr="006F687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F687F" w:rsidRPr="006F687F" w:rsidTr="006F687F">
        <w:trPr>
          <w:trHeight w:val="506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2823247,00</w:t>
            </w:r>
          </w:p>
        </w:tc>
      </w:tr>
      <w:tr w:rsidR="006F687F" w:rsidRPr="006F687F" w:rsidTr="006F687F">
        <w:trPr>
          <w:trHeight w:val="1268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1499859,00</w:t>
            </w:r>
          </w:p>
        </w:tc>
      </w:tr>
      <w:tr w:rsidR="006F687F" w:rsidRPr="006F687F" w:rsidTr="006F687F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1499859,00</w:t>
            </w:r>
          </w:p>
        </w:tc>
      </w:tr>
      <w:tr w:rsidR="006F687F" w:rsidRPr="006F687F" w:rsidTr="006F687F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1323388,00</w:t>
            </w:r>
          </w:p>
        </w:tc>
      </w:tr>
      <w:tr w:rsidR="006F687F" w:rsidRPr="006F687F" w:rsidTr="006F687F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860700,00</w:t>
            </w:r>
          </w:p>
        </w:tc>
      </w:tr>
      <w:tr w:rsidR="006F687F" w:rsidRPr="006F687F" w:rsidTr="006F687F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462688,00</w:t>
            </w:r>
          </w:p>
        </w:tc>
      </w:tr>
      <w:tr w:rsidR="006F687F" w:rsidRPr="006F687F" w:rsidTr="006F68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311400,00</w:t>
            </w:r>
          </w:p>
        </w:tc>
      </w:tr>
      <w:tr w:rsidR="006F687F" w:rsidRPr="006F687F" w:rsidTr="006F687F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</w:tr>
      <w:tr w:rsidR="006F687F" w:rsidRPr="006F687F" w:rsidTr="006F687F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F687F" w:rsidRPr="006F687F" w:rsidTr="006F687F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12053947,30</w:t>
            </w:r>
          </w:p>
        </w:tc>
      </w:tr>
      <w:tr w:rsidR="006F687F" w:rsidRPr="006F687F" w:rsidTr="006F687F">
        <w:trPr>
          <w:trHeight w:val="11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соглашениями(ЖКХ)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F687F" w:rsidRPr="006F687F" w:rsidTr="006F687F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получаемые бюджетам сельских поселений, на мероприятия в рамках реализациимуниципальной программы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br/>
              <w:t>на 2023 — 2025 г.г.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301909,30</w:t>
            </w:r>
          </w:p>
        </w:tc>
      </w:tr>
      <w:tr w:rsidR="006F687F" w:rsidRPr="006F687F" w:rsidTr="006F687F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получаемые бюджетам сельских поселений, на осуществление расходных обязательств, возникших при выполнении полномочий органов местного самоуправления поселений по вопросам местного значения, связанных с несбалансированностью бюджетов поселений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9175500,00</w:t>
            </w:r>
          </w:p>
        </w:tc>
      </w:tr>
      <w:tr w:rsidR="006F687F" w:rsidRPr="006F687F" w:rsidTr="006F687F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получаемые бюджетам сельских поселений, на софинансирование мероприятий по борьбе с борщевиком Сосновского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17938,00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 xml:space="preserve">Приложение №3 к решению Совета депутатов №54 от 28 декабря 2023 г 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 xml:space="preserve">Приложение №5 к решению Совета депутатов № 39 от 26 декабря 2022 г 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pStyle w:val="21"/>
        <w:suppressAutoHyphens/>
        <w:jc w:val="center"/>
        <w:rPr>
          <w:b/>
          <w:caps/>
          <w:szCs w:val="24"/>
        </w:rPr>
      </w:pPr>
      <w:r w:rsidRPr="006F687F">
        <w:rPr>
          <w:b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2023 год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tbl>
      <w:tblPr>
        <w:tblW w:w="10057" w:type="dxa"/>
        <w:tblInd w:w="-284" w:type="dxa"/>
        <w:tblLook w:val="04A0" w:firstRow="1" w:lastRow="0" w:firstColumn="1" w:lastColumn="0" w:noHBand="0" w:noVBand="1"/>
      </w:tblPr>
      <w:tblGrid>
        <w:gridCol w:w="276"/>
        <w:gridCol w:w="336"/>
        <w:gridCol w:w="945"/>
        <w:gridCol w:w="875"/>
        <w:gridCol w:w="875"/>
        <w:gridCol w:w="1554"/>
        <w:gridCol w:w="680"/>
        <w:gridCol w:w="194"/>
        <w:gridCol w:w="276"/>
        <w:gridCol w:w="270"/>
        <w:gridCol w:w="435"/>
        <w:gridCol w:w="743"/>
        <w:gridCol w:w="372"/>
        <w:gridCol w:w="780"/>
        <w:gridCol w:w="330"/>
        <w:gridCol w:w="780"/>
        <w:gridCol w:w="336"/>
      </w:tblGrid>
      <w:tr w:rsidR="006F687F" w:rsidRPr="006F687F" w:rsidTr="006F687F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(руб.)</w:t>
            </w:r>
          </w:p>
        </w:tc>
      </w:tr>
      <w:tr w:rsidR="006F687F" w:rsidRPr="006F687F" w:rsidTr="006F687F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F687F" w:rsidRPr="006F687F" w:rsidTr="006F687F">
        <w:trPr>
          <w:trHeight w:val="13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14 919 477,01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1 748 603,60</w:t>
            </w:r>
          </w:p>
        </w:tc>
      </w:tr>
      <w:tr w:rsidR="006F687F" w:rsidRPr="006F687F" w:rsidTr="006F687F">
        <w:trPr>
          <w:trHeight w:val="16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1 748 603,60</w:t>
            </w:r>
          </w:p>
        </w:tc>
      </w:tr>
      <w:tr w:rsidR="006F687F" w:rsidRPr="006F687F" w:rsidTr="006F687F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1 680 491,75</w:t>
            </w:r>
          </w:p>
        </w:tc>
      </w:tr>
      <w:tr w:rsidR="006F687F" w:rsidRPr="006F687F" w:rsidTr="006F687F">
        <w:trPr>
          <w:trHeight w:val="12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6F687F" w:rsidTr="006F687F">
        <w:trPr>
          <w:trHeight w:val="7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68 111,85</w:t>
            </w:r>
          </w:p>
        </w:tc>
      </w:tr>
      <w:tr w:rsidR="006F687F" w:rsidRPr="006F687F" w:rsidTr="006F687F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gramStart"/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органами ,казенными</w:t>
            </w:r>
            <w:proofErr w:type="gramEnd"/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6F687F" w:rsidTr="006F687F">
        <w:trPr>
          <w:trHeight w:val="12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3 179 387,24</w:t>
            </w:r>
          </w:p>
        </w:tc>
      </w:tr>
      <w:tr w:rsidR="006F687F" w:rsidRPr="006F687F" w:rsidTr="006F687F">
        <w:trPr>
          <w:trHeight w:val="2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3 179 387,24</w:t>
            </w:r>
          </w:p>
        </w:tc>
      </w:tr>
      <w:tr w:rsidR="006F687F" w:rsidRPr="006F687F" w:rsidTr="006F687F">
        <w:trPr>
          <w:trHeight w:val="36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3 046 518,05</w:t>
            </w:r>
          </w:p>
        </w:tc>
      </w:tr>
      <w:tr w:rsidR="006F687F" w:rsidRPr="006F687F" w:rsidTr="006F687F">
        <w:trPr>
          <w:trHeight w:val="14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6F687F" w:rsidTr="006F687F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6F687F" w:rsidTr="006F687F">
        <w:trPr>
          <w:trHeight w:val="67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123 969,19</w:t>
            </w:r>
          </w:p>
        </w:tc>
      </w:tr>
      <w:tr w:rsidR="006F687F" w:rsidRPr="006F687F" w:rsidTr="006F687F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6F687F" w:rsidTr="006F687F">
        <w:trPr>
          <w:trHeight w:val="10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8 900,00</w:t>
            </w:r>
          </w:p>
        </w:tc>
      </w:tr>
      <w:tr w:rsidR="006F687F" w:rsidRPr="006F687F" w:rsidTr="006F687F">
        <w:trPr>
          <w:trHeight w:val="26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6F687F" w:rsidTr="006F687F"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9 991 486,17</w:t>
            </w:r>
          </w:p>
        </w:tc>
      </w:tr>
      <w:tr w:rsidR="006F687F" w:rsidRPr="006F687F" w:rsidTr="006F687F">
        <w:trPr>
          <w:trHeight w:val="8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805 195,51</w:t>
            </w:r>
          </w:p>
        </w:tc>
      </w:tr>
      <w:tr w:rsidR="006F687F" w:rsidRPr="006F687F" w:rsidTr="006F687F">
        <w:trPr>
          <w:trHeight w:val="4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6F687F" w:rsidTr="006F687F">
        <w:trPr>
          <w:trHeight w:val="5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6F687F" w:rsidTr="006F687F">
        <w:trPr>
          <w:trHeight w:val="62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5 866,34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6F687F" w:rsidTr="006F687F">
        <w:trPr>
          <w:trHeight w:val="88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84 809,65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6F687F" w:rsidTr="006F687F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210 483,00</w:t>
            </w:r>
          </w:p>
        </w:tc>
      </w:tr>
      <w:tr w:rsidR="006F687F" w:rsidRPr="006F687F" w:rsidTr="006F687F">
        <w:trPr>
          <w:trHeight w:val="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6F687F" w:rsidTr="006F687F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6F687F" w:rsidTr="006F687F">
        <w:trPr>
          <w:trHeight w:val="4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6F687F" w:rsidTr="006F687F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203 571,00</w:t>
            </w:r>
          </w:p>
        </w:tc>
      </w:tr>
      <w:tr w:rsidR="006F687F" w:rsidRPr="006F687F" w:rsidTr="006F687F">
        <w:trPr>
          <w:trHeight w:val="34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6F687F" w:rsidTr="006F687F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6F687F" w:rsidTr="006F687F">
        <w:trPr>
          <w:trHeight w:val="4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6F687F" w:rsidTr="006F687F">
        <w:trPr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8 975 807,66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6F687F" w:rsidTr="006F687F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6F687F" w:rsidTr="006F687F">
        <w:trPr>
          <w:trHeight w:val="3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655 494,59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6F687F" w:rsidTr="006F687F">
        <w:trPr>
          <w:trHeight w:val="55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7 124 428,87</w:t>
            </w:r>
          </w:p>
        </w:tc>
      </w:tr>
      <w:tr w:rsidR="006F687F" w:rsidRPr="006F687F" w:rsidTr="006F687F">
        <w:trPr>
          <w:trHeight w:val="8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6F687F" w:rsidTr="006F687F">
        <w:trPr>
          <w:trHeight w:val="21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6F687F" w:rsidTr="006F687F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6F687F" w:rsidTr="006F687F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6F687F" w:rsidTr="006F687F">
        <w:trPr>
          <w:trHeight w:val="17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6F687F" w:rsidTr="006F687F">
        <w:trPr>
          <w:trHeight w:val="16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528 369,62</w:t>
            </w:r>
          </w:p>
        </w:tc>
      </w:tr>
      <w:tr w:rsidR="006F687F" w:rsidRPr="006F687F" w:rsidTr="006F687F">
        <w:trPr>
          <w:trHeight w:val="9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6F687F" w:rsidTr="006F687F">
        <w:trPr>
          <w:trHeight w:val="34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6F687F" w:rsidTr="006F687F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6F687F" w:rsidTr="006F687F">
        <w:trPr>
          <w:trHeight w:val="31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6F687F" w:rsidTr="006F687F">
        <w:trPr>
          <w:trHeight w:val="5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6F687F" w:rsidTr="006F687F">
        <w:trPr>
          <w:trHeight w:val="26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302 500,00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195 837,37</w:t>
            </w:r>
          </w:p>
        </w:tc>
      </w:tr>
      <w:tr w:rsidR="006F687F" w:rsidRPr="006F687F" w:rsidTr="006F687F">
        <w:trPr>
          <w:trHeight w:val="5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6F687F" w:rsidTr="006F687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6F687F" w:rsidTr="006F687F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.0100051180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106 662,63</w:t>
            </w:r>
          </w:p>
        </w:tc>
      </w:tr>
      <w:tr w:rsidR="006F687F" w:rsidRPr="006F687F" w:rsidTr="006F687F">
        <w:trPr>
          <w:trHeight w:val="7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6F687F" w:rsidTr="006F687F">
        <w:trPr>
          <w:trHeight w:val="61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395 726,04</w:t>
            </w:r>
          </w:p>
        </w:tc>
      </w:tr>
      <w:tr w:rsidR="006F687F" w:rsidRPr="006F687F" w:rsidTr="006F687F">
        <w:trPr>
          <w:trHeight w:val="11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395 726,04</w:t>
            </w:r>
          </w:p>
        </w:tc>
      </w:tr>
      <w:tr w:rsidR="006F687F" w:rsidRPr="006F687F" w:rsidTr="006F687F">
        <w:trPr>
          <w:trHeight w:val="79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236 020,48</w:t>
            </w:r>
          </w:p>
        </w:tc>
      </w:tr>
      <w:tr w:rsidR="006F687F" w:rsidRPr="006F687F" w:rsidTr="006F687F">
        <w:trPr>
          <w:trHeight w:val="21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6F687F" w:rsidTr="006F687F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6F687F" w:rsidTr="006F687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125 610,00</w:t>
            </w:r>
          </w:p>
        </w:tc>
      </w:tr>
      <w:tr w:rsidR="006F687F" w:rsidRPr="006F687F" w:rsidTr="006F687F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6F687F" w:rsidTr="006F687F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6F687F" w:rsidTr="006F687F">
        <w:trPr>
          <w:trHeight w:val="16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7 707 958,12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1 102 051,00</w:t>
            </w:r>
          </w:p>
        </w:tc>
      </w:tr>
      <w:tr w:rsidR="006F687F" w:rsidRPr="006F687F" w:rsidTr="006F687F">
        <w:trPr>
          <w:trHeight w:val="58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1 102 051,00</w:t>
            </w:r>
          </w:p>
        </w:tc>
      </w:tr>
      <w:tr w:rsidR="006F687F" w:rsidRPr="006F687F" w:rsidTr="006F687F">
        <w:trPr>
          <w:trHeight w:val="14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205 474,00</w:t>
            </w:r>
          </w:p>
        </w:tc>
      </w:tr>
      <w:tr w:rsidR="006F687F" w:rsidRPr="006F687F" w:rsidTr="006F687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1100000170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6F687F" w:rsidTr="006F687F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6F687F" w:rsidTr="006F687F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896 577,00</w:t>
            </w:r>
          </w:p>
        </w:tc>
      </w:tr>
      <w:tr w:rsidR="006F687F" w:rsidRPr="006F687F" w:rsidTr="006F687F">
        <w:trPr>
          <w:trHeight w:val="24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6F687F" w:rsidTr="006F687F">
        <w:trPr>
          <w:trHeight w:val="22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5 913 907,12</w:t>
            </w:r>
          </w:p>
        </w:tc>
      </w:tr>
      <w:tr w:rsidR="006F687F" w:rsidRPr="006F687F" w:rsidTr="006F687F">
        <w:trPr>
          <w:trHeight w:val="3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6F687F" w:rsidTr="006F687F">
        <w:trPr>
          <w:trHeight w:val="73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13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112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участка дороги д. Лаврово ул. Советская- ул. Октябрьская)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393 900,00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1 761 849,51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6F687F" w:rsidTr="006F687F">
        <w:trPr>
          <w:trHeight w:val="58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6F687F" w:rsidTr="006F687F">
        <w:trPr>
          <w:trHeight w:val="24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528 271,60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692 000,00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6F687F" w:rsidTr="006F687F">
        <w:trPr>
          <w:trHeight w:val="43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6F687F" w:rsidTr="006F687F">
        <w:trPr>
          <w:trHeight w:val="9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8 513 625,86</w:t>
            </w:r>
          </w:p>
        </w:tc>
      </w:tr>
      <w:tr w:rsidR="006F687F" w:rsidRPr="006F687F" w:rsidTr="006F687F">
        <w:trPr>
          <w:trHeight w:val="24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7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1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4 504 372,05</w:t>
            </w:r>
          </w:p>
        </w:tc>
      </w:tr>
      <w:tr w:rsidR="006F687F" w:rsidRPr="006F687F" w:rsidTr="006F687F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6F687F" w:rsidTr="006F687F">
        <w:trPr>
          <w:trHeight w:val="2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6F687F" w:rsidTr="006F687F">
        <w:trPr>
          <w:trHeight w:val="10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6F687F" w:rsidTr="006F687F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6F687F" w:rsidTr="006F687F">
        <w:trPr>
          <w:trHeight w:val="11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6F687F" w:rsidTr="006F687F">
        <w:trPr>
          <w:trHeight w:val="17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</w:t>
            </w:r>
            <w:proofErr w:type="gramStart"/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обязательств  на</w:t>
            </w:r>
            <w:proofErr w:type="gramEnd"/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осуществление части  полномочий по жилищно-коммунальному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1 661 000,00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6F687F" w:rsidTr="006F687F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6F687F" w:rsidTr="006F687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4 000 537,19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</w:t>
            </w: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Нерехтский район Костромской области на 2023-2025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1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19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75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6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14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120000S1300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2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6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12000S1304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1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2 754 570,49</w:t>
            </w:r>
          </w:p>
        </w:tc>
      </w:tr>
      <w:tr w:rsidR="006F687F" w:rsidRPr="006F687F" w:rsidTr="006F687F">
        <w:trPr>
          <w:trHeight w:val="10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7 000,00</w:t>
            </w:r>
          </w:p>
        </w:tc>
      </w:tr>
      <w:tr w:rsidR="006F687F" w:rsidRPr="006F687F" w:rsidTr="006F687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6F687F" w:rsidTr="006F687F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6F687F" w:rsidTr="006F687F">
        <w:trPr>
          <w:trHeight w:val="2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560 161,31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6F687F" w:rsidTr="006F687F">
        <w:trPr>
          <w:trHeight w:val="28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6F687F" w:rsidTr="006F687F">
        <w:trPr>
          <w:trHeight w:val="32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6F687F" w:rsidTr="006F687F">
        <w:trPr>
          <w:trHeight w:val="5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6F687F" w:rsidTr="006F687F">
        <w:trPr>
          <w:trHeight w:val="12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3 082,33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6F687F" w:rsidTr="006F687F">
        <w:trPr>
          <w:trHeight w:val="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144 195,41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6F687F" w:rsidTr="006F687F">
        <w:trPr>
          <w:trHeight w:val="59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2 429,48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6F687F" w:rsidTr="006F687F">
        <w:trPr>
          <w:trHeight w:val="3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623,03</w:t>
            </w:r>
          </w:p>
        </w:tc>
      </w:tr>
      <w:tr w:rsidR="006F687F" w:rsidRPr="006F687F" w:rsidTr="006F687F">
        <w:trPr>
          <w:trHeight w:val="30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2 043 213,77</w:t>
            </w:r>
          </w:p>
        </w:tc>
      </w:tr>
      <w:tr w:rsidR="006F687F" w:rsidRPr="006F687F" w:rsidTr="006F687F">
        <w:trPr>
          <w:trHeight w:val="3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6F687F" w:rsidTr="006F687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6F687F" w:rsidTr="006F687F">
        <w:trPr>
          <w:trHeight w:val="22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6F687F" w:rsidTr="006F687F">
        <w:trPr>
          <w:trHeight w:val="3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6F687F" w:rsidTr="006F687F">
        <w:trPr>
          <w:trHeight w:val="12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46 504,38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1 418 787,00</w:t>
            </w:r>
          </w:p>
        </w:tc>
      </w:tr>
      <w:tr w:rsidR="006F687F" w:rsidRPr="006F687F" w:rsidTr="006F687F">
        <w:trPr>
          <w:trHeight w:val="27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1 418 787,00</w:t>
            </w:r>
          </w:p>
        </w:tc>
      </w:tr>
      <w:tr w:rsidR="006F687F" w:rsidRPr="006F687F" w:rsidTr="006F687F">
        <w:trPr>
          <w:trHeight w:val="43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74 793,39</w:t>
            </w:r>
          </w:p>
        </w:tc>
      </w:tr>
      <w:tr w:rsidR="006F687F" w:rsidRPr="006F687F" w:rsidTr="006F687F">
        <w:trPr>
          <w:trHeight w:val="23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34 050,62</w:t>
            </w:r>
          </w:p>
        </w:tc>
      </w:tr>
      <w:tr w:rsidR="006F687F" w:rsidRPr="006F687F" w:rsidTr="006F687F">
        <w:trPr>
          <w:trHeight w:val="39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6F687F" w:rsidTr="006F687F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6F687F" w:rsidTr="006F687F">
        <w:trPr>
          <w:trHeight w:val="2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460 387,84</w:t>
            </w:r>
          </w:p>
        </w:tc>
      </w:tr>
      <w:tr w:rsidR="006F687F" w:rsidRPr="006F687F" w:rsidTr="006F687F">
        <w:trPr>
          <w:trHeight w:val="4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6F687F" w:rsidTr="006F687F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6F687F" w:rsidTr="006F687F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167 525,59</w:t>
            </w:r>
          </w:p>
        </w:tc>
      </w:tr>
      <w:tr w:rsidR="006F687F" w:rsidRPr="006F687F" w:rsidTr="006F687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6F687F" w:rsidTr="006F687F">
        <w:trPr>
          <w:trHeight w:val="27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6F687F" w:rsidTr="006F687F">
        <w:trPr>
          <w:trHeight w:val="26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6F687F" w:rsidTr="006F687F">
        <w:trPr>
          <w:trHeight w:val="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6F687F" w:rsidTr="006F687F">
        <w:trPr>
          <w:trHeight w:val="2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652 299,00</w:t>
            </w:r>
          </w:p>
        </w:tc>
      </w:tr>
      <w:tr w:rsidR="006F687F" w:rsidRPr="006F687F" w:rsidTr="006F687F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5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4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604 299,00</w:t>
            </w:r>
          </w:p>
        </w:tc>
      </w:tr>
      <w:tr w:rsidR="006F687F" w:rsidRPr="006F687F" w:rsidTr="006F687F">
        <w:trPr>
          <w:trHeight w:val="96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4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мероприятий на реализацию муниципальной программы на 2023 — 2025 г.г.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6F687F" w:rsidTr="006F687F">
        <w:trPr>
          <w:trHeight w:val="4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6F687F" w:rsidTr="006F687F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6F687F" w:rsidTr="006F687F">
        <w:trPr>
          <w:trHeight w:val="31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757 621,74</w:t>
            </w:r>
          </w:p>
        </w:tc>
      </w:tr>
      <w:tr w:rsidR="006F687F" w:rsidRPr="006F687F" w:rsidTr="006F687F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757 621,74</w:t>
            </w:r>
          </w:p>
        </w:tc>
      </w:tr>
      <w:tr w:rsidR="006F687F" w:rsidRPr="006F687F" w:rsidTr="006F687F">
        <w:trPr>
          <w:trHeight w:val="4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757 621,74</w:t>
            </w:r>
          </w:p>
        </w:tc>
      </w:tr>
      <w:tr w:rsidR="006F687F" w:rsidRPr="006F687F" w:rsidTr="006F687F">
        <w:trPr>
          <w:trHeight w:val="7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714 176,54</w:t>
            </w:r>
          </w:p>
        </w:tc>
      </w:tr>
      <w:tr w:rsidR="006F687F" w:rsidRPr="006F687F" w:rsidTr="006F687F">
        <w:trPr>
          <w:trHeight w:val="14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6F687F" w:rsidTr="006F687F">
        <w:trPr>
          <w:trHeight w:val="15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6F687F" w:rsidTr="006F687F">
        <w:trPr>
          <w:trHeight w:val="33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6F687F" w:rsidTr="006F687F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6F687F" w:rsidTr="006F687F">
        <w:trPr>
          <w:trHeight w:val="16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999,07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6F687F" w:rsidTr="006F687F">
        <w:trPr>
          <w:trHeight w:val="2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6F687F" w:rsidTr="006F687F">
        <w:trPr>
          <w:trHeight w:val="12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27 584,64</w:t>
            </w:r>
          </w:p>
        </w:tc>
      </w:tr>
      <w:tr w:rsidR="006F687F" w:rsidRPr="006F687F" w:rsidTr="006F687F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6F687F" w:rsidTr="006F687F">
        <w:trPr>
          <w:trHeight w:val="63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6F687F" w:rsidTr="006F687F">
        <w:trPr>
          <w:trHeight w:val="49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14 861,49</w:t>
            </w:r>
          </w:p>
        </w:tc>
      </w:tr>
      <w:tr w:rsidR="006F687F" w:rsidRPr="006F687F" w:rsidTr="006F687F">
        <w:trPr>
          <w:trHeight w:val="27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3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17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6F687F" w:rsidRPr="006F687F" w:rsidTr="006F687F">
        <w:trPr>
          <w:trHeight w:val="5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6F687F" w:rsidRPr="006F687F" w:rsidTr="006F687F">
        <w:trPr>
          <w:trHeight w:val="33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6F687F" w:rsidTr="006F687F">
        <w:trPr>
          <w:trHeight w:val="26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6F687F" w:rsidTr="006F687F">
        <w:trPr>
          <w:trHeight w:val="23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6F687F" w:rsidRPr="006F687F" w:rsidTr="006F687F">
        <w:trPr>
          <w:trHeight w:val="3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6F687F" w:rsidTr="006F687F">
        <w:trPr>
          <w:trHeight w:val="28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35 028 994,77  </w:t>
            </w:r>
          </w:p>
        </w:tc>
      </w:tr>
    </w:tbl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Pr="006F687F" w:rsidRDefault="006F687F" w:rsidP="006F6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87F">
        <w:rPr>
          <w:rFonts w:ascii="Times New Roman" w:hAnsi="Times New Roman" w:cs="Times New Roman"/>
          <w:sz w:val="20"/>
          <w:szCs w:val="20"/>
        </w:rPr>
        <w:t xml:space="preserve">Приложение №4 к решению Совета депутатов № 54 от 28 декабря 2023 г </w:t>
      </w:r>
    </w:p>
    <w:p w:rsidR="006F687F" w:rsidRPr="006F687F" w:rsidRDefault="006F687F" w:rsidP="006F6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87F">
        <w:rPr>
          <w:rFonts w:ascii="Times New Roman" w:hAnsi="Times New Roman" w:cs="Times New Roman"/>
          <w:sz w:val="20"/>
          <w:szCs w:val="20"/>
        </w:rPr>
        <w:t xml:space="preserve">Приложение №7 к решению Совета депутатов № 39 от 26 декабря 2022 г </w:t>
      </w:r>
    </w:p>
    <w:p w:rsidR="006F687F" w:rsidRPr="006F687F" w:rsidRDefault="006F687F" w:rsidP="006F6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87F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Pr="008E5231" w:rsidRDefault="006F687F" w:rsidP="006F687F">
      <w:pPr>
        <w:jc w:val="right"/>
        <w:rPr>
          <w:rFonts w:ascii="Arial" w:hAnsi="Arial" w:cs="Arial"/>
          <w:sz w:val="24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CD089D">
        <w:rPr>
          <w:rFonts w:ascii="Times New Roman" w:hAnsi="Times New Roman" w:cs="Times New Roman"/>
          <w:b/>
          <w:bCs/>
          <w:sz w:val="24"/>
          <w:szCs w:val="28"/>
        </w:rPr>
        <w:t>Ведомственная структура расходов бюджета на 2023 год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tbl>
      <w:tblPr>
        <w:tblW w:w="10120" w:type="dxa"/>
        <w:tblInd w:w="-284" w:type="dxa"/>
        <w:tblLook w:val="04A0" w:firstRow="1" w:lastRow="0" w:firstColumn="1" w:lastColumn="0" w:noHBand="0" w:noVBand="1"/>
      </w:tblPr>
      <w:tblGrid>
        <w:gridCol w:w="283"/>
        <w:gridCol w:w="350"/>
        <w:gridCol w:w="936"/>
        <w:gridCol w:w="866"/>
        <w:gridCol w:w="866"/>
        <w:gridCol w:w="674"/>
        <w:gridCol w:w="473"/>
        <w:gridCol w:w="261"/>
        <w:gridCol w:w="619"/>
        <w:gridCol w:w="216"/>
        <w:gridCol w:w="248"/>
        <w:gridCol w:w="301"/>
        <w:gridCol w:w="438"/>
        <w:gridCol w:w="497"/>
        <w:gridCol w:w="776"/>
        <w:gridCol w:w="290"/>
        <w:gridCol w:w="485"/>
        <w:gridCol w:w="979"/>
        <w:gridCol w:w="562"/>
      </w:tblGrid>
      <w:tr w:rsidR="006F687F" w:rsidRPr="00CD089D" w:rsidTr="00CD089D">
        <w:trPr>
          <w:trHeight w:val="4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ППП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(руб.)</w:t>
            </w:r>
          </w:p>
        </w:tc>
      </w:tr>
      <w:tr w:rsidR="006F687F" w:rsidRPr="00CD089D" w:rsidTr="00CD089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14 919 477,01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1 748 603,60</w:t>
            </w:r>
          </w:p>
        </w:tc>
      </w:tr>
      <w:tr w:rsidR="006F687F" w:rsidRPr="00CD089D" w:rsidTr="00CD089D">
        <w:trPr>
          <w:trHeight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1 748 603,60</w:t>
            </w:r>
          </w:p>
        </w:tc>
      </w:tr>
      <w:tr w:rsidR="006F687F" w:rsidRPr="00CD089D" w:rsidTr="00CD089D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1 680 491,75</w:t>
            </w:r>
          </w:p>
        </w:tc>
      </w:tr>
      <w:tr w:rsidR="006F687F" w:rsidRPr="00CD089D" w:rsidTr="00CD089D">
        <w:trPr>
          <w:trHeight w:val="15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CD089D" w:rsidTr="00CD089D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68 111,85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CD089D" w:rsidTr="00CD089D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3 179 387,24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3 179 387,24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3 046 518,05</w:t>
            </w:r>
          </w:p>
        </w:tc>
      </w:tr>
      <w:tr w:rsidR="006F687F" w:rsidRPr="00CD089D" w:rsidTr="00CD089D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CD089D" w:rsidTr="00CD089D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CD089D" w:rsidTr="00CD089D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123 969,19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CD089D" w:rsidTr="00CD089D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8 900,00</w:t>
            </w:r>
          </w:p>
        </w:tc>
      </w:tr>
      <w:tr w:rsidR="006F687F" w:rsidRPr="00CD089D" w:rsidTr="00CD089D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9 991 486,17</w:t>
            </w:r>
          </w:p>
        </w:tc>
      </w:tr>
      <w:tr w:rsidR="006F687F" w:rsidRPr="00CD089D" w:rsidTr="00CD089D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805 195,51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CD089D" w:rsidTr="00CD089D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5 866,34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CD089D" w:rsidTr="00CD089D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84 809,65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CD089D" w:rsidTr="00CD089D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210 483,00</w:t>
            </w:r>
          </w:p>
        </w:tc>
      </w:tr>
      <w:tr w:rsidR="006F687F" w:rsidRPr="00CD089D" w:rsidTr="00CD089D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CD089D" w:rsidTr="00CD089D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203 571,00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CD089D" w:rsidTr="00CD089D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CD089D" w:rsidTr="00CD089D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8 975 807,66</w:t>
            </w:r>
          </w:p>
        </w:tc>
      </w:tr>
      <w:tr w:rsidR="006F687F" w:rsidRPr="00CD089D" w:rsidTr="00CD089D">
        <w:trPr>
          <w:trHeight w:val="7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CD089D" w:rsidTr="00CD089D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CD089D" w:rsidTr="00CD089D">
        <w:trPr>
          <w:trHeight w:val="5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655 494,59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CD089D" w:rsidTr="00CD089D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7 124 428,87</w:t>
            </w:r>
          </w:p>
        </w:tc>
      </w:tr>
      <w:tr w:rsidR="006F687F" w:rsidRPr="00CD089D" w:rsidTr="00CD089D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CD089D" w:rsidTr="00CD089D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CD089D" w:rsidTr="00CD089D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CD089D" w:rsidTr="00CD089D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CD089D" w:rsidTr="00CD089D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528 369,62</w:t>
            </w:r>
          </w:p>
        </w:tc>
      </w:tr>
      <w:tr w:rsidR="006F687F" w:rsidRPr="00CD089D" w:rsidTr="00CD089D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CD089D" w:rsidTr="00CD089D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CD089D" w:rsidTr="00CD089D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CD089D" w:rsidTr="00CD089D">
        <w:trPr>
          <w:trHeight w:val="5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CD089D" w:rsidTr="00CD089D">
        <w:trPr>
          <w:trHeight w:val="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CD089D" w:rsidTr="00CD089D">
        <w:trPr>
          <w:trHeight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302 500,00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195 837,37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CD089D" w:rsidTr="00CD089D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.0100051180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106 662,63</w:t>
            </w:r>
          </w:p>
        </w:tc>
      </w:tr>
      <w:tr w:rsidR="006F687F" w:rsidRPr="00CD089D" w:rsidTr="00CD089D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CD089D" w:rsidTr="00CD089D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395 726,04</w:t>
            </w:r>
          </w:p>
        </w:tc>
      </w:tr>
      <w:tr w:rsidR="006F687F" w:rsidRPr="00CD089D" w:rsidTr="00CD089D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395 726,04</w:t>
            </w:r>
          </w:p>
        </w:tc>
      </w:tr>
      <w:tr w:rsidR="006F687F" w:rsidRPr="00CD089D" w:rsidTr="00CD089D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236 020,48</w:t>
            </w:r>
          </w:p>
        </w:tc>
      </w:tr>
      <w:tr w:rsidR="006F687F" w:rsidRPr="00CD089D" w:rsidTr="00CD089D">
        <w:trPr>
          <w:trHeight w:val="7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CD089D" w:rsidTr="00CD089D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CD089D" w:rsidTr="00CD089D">
        <w:trPr>
          <w:trHeight w:val="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125 610,00</w:t>
            </w:r>
          </w:p>
        </w:tc>
      </w:tr>
      <w:tr w:rsidR="006F687F" w:rsidRPr="00CD089D" w:rsidTr="00CD089D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CD089D" w:rsidTr="00CD089D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7 707 958,12</w:t>
            </w:r>
          </w:p>
        </w:tc>
      </w:tr>
      <w:tr w:rsidR="006F687F" w:rsidRPr="00CD089D" w:rsidTr="00CD089D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1 102 051,00</w:t>
            </w:r>
          </w:p>
        </w:tc>
      </w:tr>
      <w:tr w:rsidR="006F687F" w:rsidRPr="00CD089D" w:rsidTr="00CD089D">
        <w:trPr>
          <w:trHeight w:val="10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1 102 051,00</w:t>
            </w:r>
          </w:p>
        </w:tc>
      </w:tr>
      <w:tr w:rsidR="006F687F" w:rsidRPr="00CD089D" w:rsidTr="00CD089D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205 474,00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1100000170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CD089D" w:rsidTr="00CD089D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896 577,00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CD089D" w:rsidTr="00CD089D">
        <w:trPr>
          <w:trHeight w:val="1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5 913 907,12</w:t>
            </w:r>
          </w:p>
        </w:tc>
      </w:tr>
      <w:tr w:rsidR="006F687F" w:rsidRPr="00CD089D" w:rsidTr="00CD089D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11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участка дороги д. Лаврово ул. Советская- ул. Октябрьская)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393 900,00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1 761 849,51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528 271,60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692 000,00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CD089D" w:rsidTr="00CD089D">
        <w:trPr>
          <w:trHeight w:val="1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8 513 625,86</w:t>
            </w:r>
          </w:p>
        </w:tc>
      </w:tr>
      <w:tr w:rsidR="006F687F" w:rsidRPr="00CD089D" w:rsidTr="00CD089D">
        <w:trPr>
          <w:trHeight w:val="3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9600000000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4 504 372,05</w:t>
            </w:r>
          </w:p>
        </w:tc>
      </w:tr>
      <w:tr w:rsidR="006F687F" w:rsidRPr="00CD089D" w:rsidTr="00CD089D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CD089D" w:rsidTr="00CD089D">
        <w:trPr>
          <w:trHeight w:val="5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CD089D" w:rsidTr="00CD089D">
        <w:trPr>
          <w:trHeight w:val="9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CD089D" w:rsidTr="00CD089D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CD089D" w:rsidTr="00CD089D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</w:t>
            </w:r>
            <w:proofErr w:type="gramStart"/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обязательств  на</w:t>
            </w:r>
            <w:proofErr w:type="gramEnd"/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осуществление части  полномочий по жилищно-коммунальному хозяйству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1 661 000,00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CD089D" w:rsidTr="00CD089D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4 000 537,19</w:t>
            </w:r>
          </w:p>
        </w:tc>
      </w:tr>
      <w:tr w:rsidR="006F687F" w:rsidRPr="00CD089D" w:rsidTr="00CD089D">
        <w:trPr>
          <w:trHeight w:val="13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129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91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6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7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14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120000S1300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85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12000S1304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1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2 754 570,49</w:t>
            </w:r>
          </w:p>
        </w:tc>
      </w:tr>
      <w:tr w:rsidR="006F687F" w:rsidRPr="00CD089D" w:rsidTr="00CD089D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7 000,00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CD089D" w:rsidTr="00CD089D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CD089D" w:rsidTr="00CD089D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560 161,31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CD089D" w:rsidTr="00CD089D">
        <w:trPr>
          <w:trHeight w:val="4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3 082,33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144 195,41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CD089D" w:rsidTr="00CD089D">
        <w:trPr>
          <w:trHeight w:val="2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2 429,48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623,03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CD089D" w:rsidTr="00CD089D">
        <w:trPr>
          <w:trHeight w:val="4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2 043 213,77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CD089D" w:rsidTr="00CD089D">
        <w:trPr>
          <w:trHeight w:val="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46 504,38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CD089D" w:rsidTr="00CD089D">
        <w:trPr>
          <w:trHeight w:val="1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1 418 787,00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1 418 787,00</w:t>
            </w:r>
          </w:p>
        </w:tc>
      </w:tr>
      <w:tr w:rsidR="006F687F" w:rsidRPr="00CD089D" w:rsidTr="00CD089D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74 793,39</w:t>
            </w:r>
          </w:p>
        </w:tc>
      </w:tr>
      <w:tr w:rsidR="006F687F" w:rsidRPr="00CD089D" w:rsidTr="00CD089D">
        <w:trPr>
          <w:trHeight w:val="7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34 050,62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460 387,84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CD089D" w:rsidTr="00CD089D">
        <w:trPr>
          <w:trHeight w:val="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CD089D" w:rsidTr="00CD089D">
        <w:trPr>
          <w:trHeight w:val="5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CD089D" w:rsidTr="00CD089D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167 525,59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CD089D" w:rsidTr="00CD089D">
        <w:trPr>
          <w:trHeight w:val="36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CD089D" w:rsidTr="00CD089D">
        <w:trPr>
          <w:trHeight w:val="2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CD089D" w:rsidTr="00CD089D">
        <w:trPr>
          <w:trHeight w:val="2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652 299,00</w:t>
            </w:r>
          </w:p>
        </w:tc>
      </w:tr>
      <w:tr w:rsidR="006F687F" w:rsidRPr="00CD089D" w:rsidTr="00CD089D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3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1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604 299,00</w:t>
            </w:r>
          </w:p>
        </w:tc>
      </w:tr>
      <w:tr w:rsidR="006F687F" w:rsidRPr="00CD089D" w:rsidTr="00CD089D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CD08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мероприятий на реализацию муниципальной программы</w:t>
            </w:r>
            <w:r w:rsidRPr="00CD089D">
              <w:rPr>
                <w:rFonts w:ascii="Times New Roman" w:hAnsi="Times New Roman" w:cs="Times New Roman"/>
                <w:sz w:val="20"/>
                <w:szCs w:val="20"/>
              </w:rPr>
              <w:br/>
              <w:t>на 2023 — 2025 г.г.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CD089D" w:rsidTr="00CD089D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CD089D" w:rsidTr="00CD089D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CD089D" w:rsidTr="00CD089D">
        <w:trPr>
          <w:trHeight w:val="29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757 621,74</w:t>
            </w:r>
          </w:p>
        </w:tc>
      </w:tr>
      <w:tr w:rsidR="006F687F" w:rsidRPr="00CD089D" w:rsidTr="00CD089D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757 621,74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757 621,74</w:t>
            </w:r>
          </w:p>
        </w:tc>
      </w:tr>
      <w:tr w:rsidR="006F687F" w:rsidRPr="00CD089D" w:rsidTr="00CD089D">
        <w:trPr>
          <w:trHeight w:val="8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714 176,54</w:t>
            </w:r>
          </w:p>
        </w:tc>
      </w:tr>
      <w:tr w:rsidR="006F687F" w:rsidRPr="00CD089D" w:rsidTr="00CD089D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CD089D" w:rsidTr="00CD089D">
        <w:trPr>
          <w:trHeight w:val="6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999,07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27 584,64</w:t>
            </w:r>
          </w:p>
        </w:tc>
      </w:tr>
      <w:tr w:rsidR="006F687F" w:rsidRPr="00CD089D" w:rsidTr="00CD089D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CD089D" w:rsidTr="00CD089D">
        <w:trPr>
          <w:trHeight w:val="3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14 861,49</w:t>
            </w:r>
          </w:p>
        </w:tc>
      </w:tr>
      <w:tr w:rsidR="006F687F" w:rsidRPr="00CD089D" w:rsidTr="00CD089D">
        <w:trPr>
          <w:trHeight w:val="5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5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1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6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6F687F" w:rsidRPr="00CD089D" w:rsidTr="00CD089D">
        <w:trPr>
          <w:trHeight w:val="1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6F687F" w:rsidRPr="00CD089D" w:rsidTr="00CD089D">
        <w:trPr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CD089D" w:rsidTr="00CD089D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CD089D" w:rsidTr="00CD089D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6F687F" w:rsidRPr="00CD089D" w:rsidTr="00CD089D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35 028 994,77  </w:t>
            </w:r>
          </w:p>
        </w:tc>
      </w:tr>
    </w:tbl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 xml:space="preserve">Приложение №5 к решению Совету депутатов №54 от 28 декабря 2023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 xml:space="preserve">Приложение №9 к решению Совету депутатов 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Pr="00E91DF8" w:rsidRDefault="006F687F" w:rsidP="006F687F">
      <w:pPr>
        <w:pStyle w:val="21"/>
        <w:suppressAutoHyphens/>
        <w:jc w:val="center"/>
        <w:rPr>
          <w:rFonts w:ascii="Arial" w:hAnsi="Arial" w:cs="Arial"/>
          <w:b/>
          <w:caps/>
          <w:szCs w:val="28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финансирование муниципальных программ в 2023 году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8"/>
        <w:gridCol w:w="1559"/>
        <w:gridCol w:w="1418"/>
      </w:tblGrid>
      <w:tr w:rsidR="006F687F" w:rsidRPr="00CD089D" w:rsidTr="00CD089D">
        <w:trPr>
          <w:trHeight w:val="389"/>
        </w:trPr>
        <w:tc>
          <w:tcPr>
            <w:tcW w:w="6828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6F687F" w:rsidRPr="00CD089D" w:rsidTr="00CD089D">
        <w:trPr>
          <w:trHeight w:val="487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1 102 051,00</w:t>
            </w:r>
          </w:p>
        </w:tc>
      </w:tr>
      <w:tr w:rsidR="006F687F" w:rsidRPr="00CD089D" w:rsidTr="00CD089D">
        <w:trPr>
          <w:trHeight w:val="667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1020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601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543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395 726,04</w:t>
            </w:r>
          </w:p>
        </w:tc>
      </w:tr>
      <w:tr w:rsidR="006F687F" w:rsidRPr="00CD089D" w:rsidTr="00CD089D">
        <w:trPr>
          <w:trHeight w:val="755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2100000000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405"/>
        </w:trPr>
        <w:tc>
          <w:tcPr>
            <w:tcW w:w="8387" w:type="dxa"/>
            <w:gridSpan w:val="2"/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6 404 928,75</w:t>
            </w:r>
          </w:p>
        </w:tc>
      </w:tr>
    </w:tbl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 6 к Решению Совета депутатов № 54 от 28 декабря 2023 года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 к Решению Советадепутатов Пригородного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089D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CD089D">
        <w:rPr>
          <w:rFonts w:ascii="Times New Roman" w:hAnsi="Times New Roman" w:cs="Times New Roman"/>
          <w:sz w:val="20"/>
          <w:szCs w:val="20"/>
        </w:rPr>
        <w:t xml:space="preserve"> поселения № 39 от 26 декабря 2022 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«О бюджете муниципального образования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Пригородное сельское поселение на 2023 год и на плановый период 2024 и 2025 годов»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Дорожный фонд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ригородное сельское поселение муниципального районагород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ерехта и </w:t>
      </w:r>
      <w:r>
        <w:rPr>
          <w:rFonts w:ascii="Times New Roman" w:hAnsi="Times New Roman" w:cs="Times New Roman"/>
          <w:b/>
          <w:bCs/>
          <w:sz w:val="24"/>
          <w:szCs w:val="24"/>
        </w:rPr>
        <w:t>Нерехтский район К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остромской области на 2023 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tbl>
      <w:tblPr>
        <w:tblW w:w="10101" w:type="dxa"/>
        <w:tblInd w:w="118" w:type="dxa"/>
        <w:tblLook w:val="04A0" w:firstRow="1" w:lastRow="0" w:firstColumn="1" w:lastColumn="0" w:noHBand="0" w:noVBand="1"/>
      </w:tblPr>
      <w:tblGrid>
        <w:gridCol w:w="680"/>
        <w:gridCol w:w="7390"/>
        <w:gridCol w:w="2031"/>
      </w:tblGrid>
      <w:tr w:rsidR="006F687F" w:rsidRPr="00CD089D" w:rsidTr="00CD089D">
        <w:trPr>
          <w:trHeight w:val="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в руб. коп.</w:t>
            </w:r>
          </w:p>
        </w:tc>
      </w:tr>
      <w:tr w:rsidR="006F687F" w:rsidRPr="00CD089D" w:rsidTr="00CD089D">
        <w:trPr>
          <w:trHeight w:val="6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87F" w:rsidRPr="00CD089D" w:rsidTr="006F687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687F" w:rsidRPr="00CD089D" w:rsidTr="006F687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средств дорожного фонда на 01.01.2023 г 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20308,11</w:t>
            </w:r>
          </w:p>
        </w:tc>
      </w:tr>
      <w:tr w:rsidR="006F687F" w:rsidRPr="00CD089D" w:rsidTr="006F687F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-всего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3 769 672,00</w:t>
            </w:r>
          </w:p>
        </w:tc>
      </w:tr>
      <w:tr w:rsidR="006F687F" w:rsidRPr="00CD089D" w:rsidTr="006F687F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84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на дизельное топливо, моторные масла для дизельных и карбюраторных (инжекторных) двигателей,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2 269 813,00</w:t>
            </w:r>
          </w:p>
        </w:tc>
      </w:tr>
      <w:tr w:rsidR="006F687F" w:rsidRPr="00CD089D" w:rsidTr="00CD089D">
        <w:trPr>
          <w:trHeight w:val="94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</w:tr>
      <w:tr w:rsidR="006F687F" w:rsidRPr="00CD089D" w:rsidTr="006F687F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3 789 980,11</w:t>
            </w:r>
          </w:p>
        </w:tc>
      </w:tr>
      <w:tr w:rsidR="006F687F" w:rsidRPr="00CD089D" w:rsidTr="006F687F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внутри поселенческих автомобильных дорог общего пользования местного значения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2 290 121,11</w:t>
            </w:r>
          </w:p>
        </w:tc>
      </w:tr>
      <w:tr w:rsidR="006F687F" w:rsidRPr="00CD089D" w:rsidTr="006F687F">
        <w:trPr>
          <w:trHeight w:val="9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 (работы по ремонту участка дороги д. Лаврово ул. Советская- ул. Октябрьская)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D089D">
        <w:rPr>
          <w:rFonts w:ascii="Times New Roman" w:hAnsi="Times New Roman" w:cs="Times New Roman"/>
          <w:sz w:val="20"/>
          <w:szCs w:val="24"/>
        </w:rPr>
        <w:t>Приложение № 7 к решению совета депутатов № 54 от28 декабря 2023 года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D089D">
        <w:rPr>
          <w:rFonts w:ascii="Times New Roman" w:hAnsi="Times New Roman" w:cs="Times New Roman"/>
          <w:sz w:val="20"/>
          <w:szCs w:val="24"/>
        </w:rPr>
        <w:t>Приложение № 17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CD089D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CD089D">
        <w:rPr>
          <w:rFonts w:ascii="Times New Roman" w:hAnsi="Times New Roman" w:cs="Times New Roman"/>
          <w:sz w:val="20"/>
          <w:szCs w:val="24"/>
        </w:rPr>
        <w:t xml:space="preserve"> решению Совета депутатов № 39 от 26 декабря 2022 г 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32"/>
        </w:rPr>
      </w:pPr>
      <w:r w:rsidRPr="00CD089D">
        <w:rPr>
          <w:rFonts w:ascii="Times New Roman" w:hAnsi="Times New Roman" w:cs="Times New Roman"/>
          <w:b/>
          <w:bCs/>
          <w:sz w:val="24"/>
          <w:szCs w:val="32"/>
        </w:rPr>
        <w:t>Программа муниципальных внутренних заимствова</w:t>
      </w:r>
      <w:r>
        <w:rPr>
          <w:rFonts w:ascii="Times New Roman" w:hAnsi="Times New Roman" w:cs="Times New Roman"/>
          <w:b/>
          <w:bCs/>
          <w:sz w:val="24"/>
          <w:szCs w:val="32"/>
        </w:rPr>
        <w:t>ний муниципального образования П</w:t>
      </w:r>
      <w:r w:rsidRPr="00CD089D">
        <w:rPr>
          <w:rFonts w:ascii="Times New Roman" w:hAnsi="Times New Roman" w:cs="Times New Roman"/>
          <w:b/>
          <w:bCs/>
          <w:sz w:val="24"/>
          <w:szCs w:val="32"/>
        </w:rPr>
        <w:t>ригородное сельское поселен</w:t>
      </w:r>
      <w:r>
        <w:rPr>
          <w:rFonts w:ascii="Times New Roman" w:hAnsi="Times New Roman" w:cs="Times New Roman"/>
          <w:b/>
          <w:bCs/>
          <w:sz w:val="24"/>
          <w:szCs w:val="32"/>
        </w:rPr>
        <w:t>ие муниципального района город Нерехта и Н</w:t>
      </w:r>
      <w:r w:rsidRPr="00CD089D">
        <w:rPr>
          <w:rFonts w:ascii="Times New Roman" w:hAnsi="Times New Roman" w:cs="Times New Roman"/>
          <w:b/>
          <w:bCs/>
          <w:sz w:val="24"/>
          <w:szCs w:val="32"/>
        </w:rPr>
        <w:t>ерехтский район на 2023год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900"/>
        <w:gridCol w:w="1720"/>
        <w:gridCol w:w="2440"/>
      </w:tblGrid>
      <w:tr w:rsidR="006F687F" w:rsidRPr="00CD089D" w:rsidTr="00CD089D">
        <w:trPr>
          <w:trHeight w:val="397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6F687F" w:rsidRPr="00CD089D" w:rsidTr="006F687F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2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127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№8 к решению совета депутатов № от 28 декабря 2023 года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 18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089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D089D">
        <w:rPr>
          <w:rFonts w:ascii="Times New Roman" w:hAnsi="Times New Roman" w:cs="Times New Roman"/>
          <w:sz w:val="20"/>
          <w:szCs w:val="20"/>
        </w:rPr>
        <w:t xml:space="preserve"> решению Совета депутатов 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заимствований муниципального образования</w:t>
      </w:r>
      <w:r w:rsidR="006F687F" w:rsidRPr="00CD08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ригородное сельское поселение муниципального района город </w:t>
      </w:r>
      <w:r>
        <w:rPr>
          <w:rFonts w:ascii="Times New Roman" w:hAnsi="Times New Roman" w:cs="Times New Roman"/>
          <w:b/>
          <w:bCs/>
          <w:sz w:val="24"/>
          <w:szCs w:val="24"/>
        </w:rPr>
        <w:t>Нерехта и Н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ерехтский район на плановый период 2024 и 2025 годов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4120"/>
        <w:gridCol w:w="1400"/>
        <w:gridCol w:w="1470"/>
        <w:gridCol w:w="1520"/>
        <w:gridCol w:w="1470"/>
      </w:tblGrid>
      <w:tr w:rsidR="006F687F" w:rsidRPr="00CD089D" w:rsidTr="006F687F">
        <w:trPr>
          <w:trHeight w:val="31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 рублей)</w:t>
            </w:r>
          </w:p>
        </w:tc>
      </w:tr>
      <w:tr w:rsidR="006F687F" w:rsidRPr="00CD089D" w:rsidTr="00CD089D">
        <w:trPr>
          <w:trHeight w:val="703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2024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6F687F" w:rsidRPr="00CD089D" w:rsidTr="00CD089D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926101,00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957570,00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10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1079907,37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5037477,37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</w:tr>
      <w:tr w:rsidR="006F687F" w:rsidRPr="00CD089D" w:rsidTr="00CD089D">
        <w:trPr>
          <w:trHeight w:val="2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1079907,37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63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-3000000,00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1079907,37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5037477,37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32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926101,00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957570,00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36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57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4079907,37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9 к решению Совета депутатов №54 от28 декабря 2023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19 к решению Совета депутатов 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2023 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823"/>
        <w:gridCol w:w="4394"/>
        <w:gridCol w:w="1588"/>
      </w:tblGrid>
      <w:tr w:rsidR="006F687F" w:rsidRPr="00CD089D" w:rsidTr="00CD089D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6F687F" w:rsidRPr="00CD089D" w:rsidTr="00CD089D">
        <w:trPr>
          <w:trHeight w:val="5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188 656,86</w:t>
            </w:r>
          </w:p>
        </w:tc>
      </w:tr>
      <w:tr w:rsidR="006F687F" w:rsidRPr="00CD089D" w:rsidTr="00CD089D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153 806,37</w:t>
            </w:r>
          </w:p>
        </w:tc>
      </w:tr>
      <w:tr w:rsidR="006F687F" w:rsidRPr="00CD089D" w:rsidTr="00CD089D">
        <w:trPr>
          <w:trHeight w:val="29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153 806,37</w:t>
            </w:r>
          </w:p>
        </w:tc>
      </w:tr>
      <w:tr w:rsidR="006F687F" w:rsidRPr="00CD089D" w:rsidTr="00CD089D">
        <w:trPr>
          <w:trHeight w:val="6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153 806,37</w:t>
            </w:r>
          </w:p>
        </w:tc>
      </w:tr>
      <w:tr w:rsidR="006F687F" w:rsidRPr="00CD089D" w:rsidTr="00CD089D">
        <w:trPr>
          <w:trHeight w:val="716"/>
        </w:trPr>
        <w:tc>
          <w:tcPr>
            <w:tcW w:w="382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687F" w:rsidRPr="00CD089D" w:rsidTr="00CD089D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поселений кредитов от кредитных организаций в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валюте  Российской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687F" w:rsidRPr="00CD089D" w:rsidTr="00CD089D">
        <w:trPr>
          <w:trHeight w:val="4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34 850,49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10 к решению Совета депутатов № 54 от 28 декабря 2023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20 к решению Совета депутатов№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caps/>
          <w:szCs w:val="24"/>
        </w:rPr>
      </w:pPr>
    </w:p>
    <w:p w:rsidR="006F687F" w:rsidRPr="00A71018" w:rsidRDefault="00A71018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1018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A71018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плановый период 2023 и 2024 годов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 w:cs="Arial"/>
          <w:caps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397"/>
        <w:gridCol w:w="4036"/>
        <w:gridCol w:w="1373"/>
        <w:gridCol w:w="1254"/>
      </w:tblGrid>
      <w:tr w:rsidR="006F687F" w:rsidRPr="00A71018" w:rsidTr="006F687F">
        <w:trPr>
          <w:trHeight w:val="22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</w:tr>
      <w:tr w:rsidR="006F687F" w:rsidRPr="00A71018" w:rsidTr="006F687F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2024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2025год</w:t>
            </w:r>
          </w:p>
        </w:tc>
      </w:tr>
      <w:tr w:rsidR="006F687F" w:rsidRPr="00A71018" w:rsidTr="00A71018">
        <w:trPr>
          <w:trHeight w:val="3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926 101,00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957 570,00</w:t>
            </w:r>
          </w:p>
        </w:tc>
      </w:tr>
      <w:tr w:rsidR="006F687F" w:rsidRPr="00A71018" w:rsidTr="006F687F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926 101,00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3 957 570,00</w:t>
            </w:r>
          </w:p>
        </w:tc>
      </w:tr>
      <w:tr w:rsidR="006F687F" w:rsidRPr="00A71018" w:rsidTr="00A71018">
        <w:trPr>
          <w:trHeight w:val="4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000 01  02  00  00  00  0000  700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1 079 907,37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5 037 477,37</w:t>
            </w:r>
          </w:p>
        </w:tc>
      </w:tr>
      <w:tr w:rsidR="006F687F" w:rsidRPr="00A71018" w:rsidTr="006F687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1 079 907,37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5 037 477,37</w:t>
            </w:r>
          </w:p>
        </w:tc>
      </w:tr>
      <w:tr w:rsidR="006F687F" w:rsidRPr="00A71018" w:rsidTr="00A71018">
        <w:trPr>
          <w:trHeight w:val="471"/>
        </w:trPr>
        <w:tc>
          <w:tcPr>
            <w:tcW w:w="339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-153 806,37</w:t>
            </w:r>
          </w:p>
        </w:tc>
        <w:tc>
          <w:tcPr>
            <w:tcW w:w="12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-1 079 907,37</w:t>
            </w:r>
          </w:p>
        </w:tc>
      </w:tr>
      <w:tr w:rsidR="006F687F" w:rsidRPr="00A71018" w:rsidTr="00A71018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-153 806,37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-1 079 907,37</w:t>
            </w:r>
          </w:p>
        </w:tc>
      </w:tr>
      <w:tr w:rsidR="006F687F" w:rsidRPr="00A71018" w:rsidTr="00A71018">
        <w:trPr>
          <w:trHeight w:val="4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-3 000 000,00</w:t>
            </w:r>
          </w:p>
        </w:tc>
      </w:tr>
      <w:tr w:rsidR="006F687F" w:rsidRPr="00A71018" w:rsidTr="00A71018">
        <w:trPr>
          <w:trHeight w:val="42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A71018" w:rsidTr="006F687F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A71018" w:rsidTr="006F687F">
        <w:trPr>
          <w:trHeight w:val="990"/>
        </w:trPr>
        <w:tc>
          <w:tcPr>
            <w:tcW w:w="339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</w:tr>
      <w:tr w:rsidR="006F687F" w:rsidRPr="00A71018" w:rsidTr="006F687F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</w:tr>
      <w:tr w:rsidR="006F687F" w:rsidRPr="00A71018" w:rsidTr="006F687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687F" w:rsidRPr="00A71018" w:rsidTr="00A71018">
        <w:trPr>
          <w:trHeight w:val="3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6F687F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A71018">
        <w:trPr>
          <w:trHeight w:val="1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  <w:tr w:rsidR="006F687F" w:rsidRPr="00A71018" w:rsidTr="006F687F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000 01 05 02 01 10 0000 610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</w:tbl>
    <w:p w:rsidR="006F687F" w:rsidRPr="00A71018" w:rsidRDefault="006F687F" w:rsidP="00A71018">
      <w:pPr>
        <w:pStyle w:val="21"/>
        <w:suppressAutoHyphens/>
        <w:jc w:val="center"/>
        <w:rPr>
          <w:caps/>
          <w:szCs w:val="24"/>
        </w:rPr>
      </w:pP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  плановый период 2023 года </w:t>
      </w:r>
    </w:p>
    <w:p w:rsidR="006F687F" w:rsidRPr="00A71018" w:rsidRDefault="006F687F" w:rsidP="00A710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01.01.2023 г.- 3 000 000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2023 г. - 153 806,37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2023 г. – 0,00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01.01.2024 г.- 3 153 806,37 руб.</w:t>
      </w:r>
    </w:p>
    <w:p w:rsidR="006F687F" w:rsidRPr="00A71018" w:rsidRDefault="006F687F" w:rsidP="00A710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Верхнего предела муниципального внутреннего долга бюджета муниципального образования Пригородное сельское поселение на 2024 год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01.01.2024 г.- 3 153 806,37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2024 г. - 1 079 907,37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2024 г 153 806,37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01.01.2025 г.- 4 079 907,37 руб.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плановый период 2025 года </w:t>
      </w:r>
    </w:p>
    <w:p w:rsidR="006F687F" w:rsidRPr="00A71018" w:rsidRDefault="006F687F" w:rsidP="00A71018">
      <w:p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01.01.2025 г.- 4 079 907,37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2025 г. - 5 037 477,37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2025 г 4 079 907,37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01.01.2026 г.- 5 037 477,37 руб.</w:t>
      </w:r>
    </w:p>
    <w:p w:rsidR="00BD0244" w:rsidRDefault="00A71018" w:rsidP="00A71018">
      <w:pPr>
        <w:pStyle w:val="31"/>
        <w:tabs>
          <w:tab w:val="left" w:pos="709"/>
        </w:tabs>
        <w:jc w:val="both"/>
        <w:rPr>
          <w:sz w:val="24"/>
        </w:rPr>
      </w:pPr>
      <w:r>
        <w:rPr>
          <w:sz w:val="24"/>
        </w:rPr>
        <w:t>,,,,,,,,,,,,,,,,,,,,,,,,,,,,,,,,,,,,,,,,,,,,,,,,,,,,,,,,,,,,,,,,,,,,,,,,,,,,,,,,,,,,,,,,,,,,,,,,,,,,,,,,,,,,,,,,,,,,,,,,,,,,,,,,,,,,,,,,,,,,,,,,,,,,,,,,,,,,,,,,,,,,,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4B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 235</w:t>
      </w:r>
    </w:p>
    <w:p w:rsidR="004134BB" w:rsidRPr="004134BB" w:rsidRDefault="004134BB" w:rsidP="004134B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постановление администрации Пригородного сельского поселения от 30 ноября 2022 года №183 «</w:t>
      </w: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t>Об утверждении муниципальной программы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«Ремонт жилых помещений ветеранов Великой Отечественной войны, тружеников тыла и ветеранов боевых действий» на 2023 — 2025 г.г. </w:t>
      </w:r>
    </w:p>
    <w:p w:rsidR="004134BB" w:rsidRPr="004134BB" w:rsidRDefault="004134BB" w:rsidP="004134BB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(в редакции постановления от 09 марта 2023 года №33,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t>от 03.07.2023 №114, от 13.10.2023 №172)</w:t>
      </w:r>
    </w:p>
    <w:p w:rsidR="004134BB" w:rsidRPr="004134BB" w:rsidRDefault="004134BB" w:rsidP="004134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законодательством, Администрация Пригородного сельского поселения</w:t>
      </w:r>
    </w:p>
    <w:p w:rsidR="004134BB" w:rsidRPr="004134BB" w:rsidRDefault="004134BB" w:rsidP="0041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4BB" w:rsidRPr="004134BB" w:rsidRDefault="004134BB" w:rsidP="0041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1. Внести в муниципальную программу «Ремонт жилых помещений ветеранов Великой Отечественной войны, тружеников тыла и ветеранов боевых действий» на 2023-2025 г.г., утвержденную постановлением администрации Пригородного сельского поселения от 30 ноября 2022 года №183 (в редакции постановления от 09 марта 2023 г. №33, от 03.07.2023 №114, от 13.10.2023 №172) следующие изменения:</w:t>
      </w:r>
    </w:p>
    <w:p w:rsidR="004134BB" w:rsidRPr="004134BB" w:rsidRDefault="004134BB" w:rsidP="004134B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4134BB">
        <w:rPr>
          <w:rFonts w:cs="Times New Roman"/>
        </w:rPr>
        <w:t>1.1. Строку 7 Паспорта муниципальной программы «Объёмы и источники финансирования Программы» изложить в следующей редакции:</w:t>
      </w:r>
    </w:p>
    <w:p w:rsidR="004134BB" w:rsidRPr="004134BB" w:rsidRDefault="004134BB" w:rsidP="004134BB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44"/>
      </w:tblGrid>
      <w:tr w:rsidR="004134BB" w:rsidRPr="004134BB" w:rsidTr="00EE69EE">
        <w:tc>
          <w:tcPr>
            <w:tcW w:w="3312" w:type="dxa"/>
            <w:shd w:val="clear" w:color="auto" w:fill="auto"/>
          </w:tcPr>
          <w:p w:rsidR="004134BB" w:rsidRPr="004134BB" w:rsidRDefault="004134BB" w:rsidP="0041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Объёмы и источники</w:t>
            </w:r>
          </w:p>
          <w:p w:rsidR="004134BB" w:rsidRPr="004134BB" w:rsidRDefault="004134BB" w:rsidP="0041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1" w:type="dxa"/>
            <w:shd w:val="clear" w:color="auto" w:fill="auto"/>
          </w:tcPr>
          <w:p w:rsidR="004134BB" w:rsidRPr="004134BB" w:rsidRDefault="004134BB" w:rsidP="00413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991,3 тыс.руб., в т.ч.:</w:t>
            </w:r>
          </w:p>
          <w:p w:rsidR="004134BB" w:rsidRPr="004134BB" w:rsidRDefault="004134BB" w:rsidP="004134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693,9 тыс. руб. - средства бюджета муниципального района город Нерехта и Нерехтский район;</w:t>
            </w:r>
          </w:p>
          <w:p w:rsidR="004134BB" w:rsidRPr="004134BB" w:rsidRDefault="004134BB" w:rsidP="0041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297,4 тыс. руб. - средства Пригородного сельского поселения;</w:t>
            </w:r>
          </w:p>
        </w:tc>
      </w:tr>
    </w:tbl>
    <w:p w:rsidR="004134BB" w:rsidRPr="004134BB" w:rsidRDefault="004134BB" w:rsidP="004134BB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p w:rsidR="004134BB" w:rsidRPr="004134BB" w:rsidRDefault="004134BB" w:rsidP="004134B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spacing w:val="1"/>
          <w:shd w:val="clear" w:color="auto" w:fill="FFFFFF"/>
        </w:rPr>
      </w:pPr>
      <w:r w:rsidRPr="004134BB">
        <w:rPr>
          <w:rFonts w:cs="Times New Roman"/>
          <w:spacing w:val="1"/>
          <w:shd w:val="clear" w:color="auto" w:fill="FFFFFF"/>
        </w:rPr>
        <w:t>1.2. В пункте 5 «Показатели муниципальной программы» таблицу «Сведения о показателях (индикаторах) муниципальной программы» изложить в редакции согласно приложению №1 к настоящему постановлению;</w:t>
      </w:r>
    </w:p>
    <w:p w:rsidR="004134BB" w:rsidRPr="004134BB" w:rsidRDefault="004134BB" w:rsidP="004134B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spacing w:val="1"/>
          <w:shd w:val="clear" w:color="auto" w:fill="FFFFFF"/>
        </w:rPr>
      </w:pPr>
      <w:r w:rsidRPr="004134BB">
        <w:rPr>
          <w:rFonts w:cs="Times New Roman"/>
          <w:spacing w:val="1"/>
          <w:shd w:val="clear" w:color="auto" w:fill="FFFFFF"/>
        </w:rPr>
        <w:t>1.3. Приложение № 1 к муниципальной программе «Перечень мероприятий муниципальной программы муниципального района город Нерехта и Нерехтский район «Ремонт жилых помещений ветеранов Великой Отечественной войны, тружеников тыла и ветеранов боевых действий» на 2023-2025 г.г.» изложить в редакции согласно приложению №2 к настоящему постановлению;</w:t>
      </w:r>
    </w:p>
    <w:p w:rsidR="004134BB" w:rsidRPr="004134BB" w:rsidRDefault="004134BB" w:rsidP="0041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4134BB" w:rsidRPr="004134BB" w:rsidRDefault="004134BB" w:rsidP="004134B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4BB" w:rsidRPr="004134BB" w:rsidRDefault="004134BB" w:rsidP="004134B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134BB">
        <w:rPr>
          <w:rFonts w:ascii="Times New Roman" w:hAnsi="Times New Roman"/>
          <w:sz w:val="24"/>
          <w:szCs w:val="24"/>
        </w:rPr>
        <w:t>Глава Пригородного сельского поселения</w:t>
      </w:r>
    </w:p>
    <w:p w:rsidR="004134BB" w:rsidRPr="004134BB" w:rsidRDefault="004134BB" w:rsidP="004134B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134BB">
        <w:rPr>
          <w:rFonts w:ascii="Times New Roman" w:hAnsi="Times New Roman"/>
          <w:sz w:val="24"/>
          <w:szCs w:val="24"/>
        </w:rPr>
        <w:t>А.Ю. Малков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Pr="004134BB" w:rsidRDefault="004134BB" w:rsidP="004134B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r w:rsidRPr="004134BB">
        <w:rPr>
          <w:rFonts w:ascii="Times New Roman" w:eastAsia="SimSun" w:hAnsi="Times New Roman" w:cs="Times New Roman"/>
          <w:kern w:val="1"/>
          <w:szCs w:val="28"/>
          <w:lang w:eastAsia="hi-IN" w:bidi="hi-IN"/>
        </w:rPr>
        <w:t>П</w:t>
      </w:r>
      <w:r w:rsidRPr="004134BB">
        <w:rPr>
          <w:rFonts w:ascii="Times New Roman" w:eastAsia="SimSun" w:hAnsi="Times New Roman" w:cs="Times New Roman"/>
          <w:kern w:val="1"/>
          <w:szCs w:val="28"/>
          <w:lang w:eastAsia="hi-IN" w:bidi="hi-IN"/>
        </w:rPr>
        <w:t>риложение № 1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>к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 xml:space="preserve"> постановлению администрации 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>Пригородного сельского поселения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>от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 xml:space="preserve"> 28.12.2023 №235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Cs w:val="24"/>
          <w:lang w:eastAsia="hi-IN" w:bidi="hi-IN"/>
        </w:rPr>
        <w:sectPr w:rsidR="004134BB" w:rsidRPr="004134BB" w:rsidSect="006F687F">
          <w:headerReference w:type="default" r:id="rId9"/>
          <w:footerReference w:type="default" r:id="rId10"/>
          <w:pgSz w:w="11906" w:h="16838"/>
          <w:pgMar w:top="567" w:right="707" w:bottom="1134" w:left="1276" w:header="709" w:footer="709" w:gutter="0"/>
          <w:cols w:space="708"/>
          <w:titlePg/>
          <w:docGrid w:linePitch="360"/>
        </w:sectPr>
      </w:pPr>
    </w:p>
    <w:p w:rsidR="004134BB" w:rsidRPr="00B94C62" w:rsidRDefault="004134BB" w:rsidP="004134BB">
      <w:pPr>
        <w:widowControl w:val="0"/>
        <w:shd w:val="clear" w:color="auto" w:fill="FFFFFF"/>
        <w:suppressAutoHyphens/>
        <w:autoSpaceDE w:val="0"/>
        <w:snapToGrid w:val="0"/>
        <w:jc w:val="right"/>
        <w:rPr>
          <w:rFonts w:eastAsia="SimSun" w:cs="Lucida Sans"/>
          <w:kern w:val="1"/>
          <w:sz w:val="24"/>
          <w:szCs w:val="24"/>
          <w:lang w:eastAsia="hi-IN" w:bidi="hi-IN"/>
        </w:rPr>
      </w:pPr>
    </w:p>
    <w:p w:rsidR="004134BB" w:rsidRPr="004134BB" w:rsidRDefault="004134BB" w:rsidP="004134BB">
      <w:pPr>
        <w:shd w:val="clear" w:color="auto" w:fill="FFFFFF"/>
        <w:tabs>
          <w:tab w:val="left" w:pos="240"/>
        </w:tabs>
        <w:suppressAutoHyphens/>
        <w:snapToGrid w:val="0"/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Сведения о показателях (индикаторах) муниципальной программы</w:t>
      </w:r>
    </w:p>
    <w:p w:rsidR="004134BB" w:rsidRPr="00424FFC" w:rsidRDefault="004134BB" w:rsidP="004134BB">
      <w:pPr>
        <w:widowControl w:val="0"/>
        <w:suppressAutoHyphens/>
        <w:spacing w:line="0" w:lineRule="atLeast"/>
        <w:jc w:val="right"/>
        <w:rPr>
          <w:rFonts w:eastAsia="SimSun" w:cs="Lucida Sans"/>
          <w:kern w:val="1"/>
          <w:sz w:val="24"/>
          <w:szCs w:val="24"/>
          <w:lang w:eastAsia="hi-IN" w:bidi="hi-IN"/>
        </w:rPr>
      </w:pPr>
    </w:p>
    <w:tbl>
      <w:tblPr>
        <w:tblW w:w="154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5"/>
        <w:gridCol w:w="2968"/>
        <w:gridCol w:w="3118"/>
        <w:gridCol w:w="2835"/>
        <w:gridCol w:w="1134"/>
        <w:gridCol w:w="1275"/>
        <w:gridCol w:w="805"/>
        <w:gridCol w:w="776"/>
        <w:gridCol w:w="872"/>
        <w:gridCol w:w="1258"/>
      </w:tblGrid>
      <w:tr w:rsidR="004134BB" w:rsidRPr="004134BB" w:rsidTr="00EE69EE">
        <w:trPr>
          <w:trHeight w:val="27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Задача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индикаторов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Отметка о соответствии показателя, установленным нормативными правовыми актами</w:t>
            </w:r>
          </w:p>
        </w:tc>
      </w:tr>
      <w:tr w:rsidR="004134BB" w:rsidRPr="004134BB" w:rsidTr="00EE69EE">
        <w:trPr>
          <w:trHeight w:val="55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pacing w:line="200" w:lineRule="atLeast"/>
              <w:ind w:left="60" w:right="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Базовое значение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134BB" w:rsidRPr="004134BB" w:rsidTr="00EE69EE">
        <w:trPr>
          <w:trHeight w:val="385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tabs>
                <w:tab w:val="left" w:pos="1480"/>
              </w:tabs>
              <w:suppressAutoHyphens/>
              <w:spacing w:line="200" w:lineRule="atLeast"/>
              <w:ind w:left="60" w:right="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134BB" w:rsidRPr="004134BB" w:rsidTr="00EE69EE">
        <w:trPr>
          <w:trHeight w:val="435"/>
        </w:trPr>
        <w:tc>
          <w:tcPr>
            <w:tcW w:w="1547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«Ремонт жилых помещений </w:t>
            </w:r>
          </w:p>
          <w:p w:rsidR="004134BB" w:rsidRPr="004134BB" w:rsidRDefault="004134BB" w:rsidP="00EE69EE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ветеранов</w:t>
            </w:r>
            <w:proofErr w:type="gramEnd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Великой Отечественной войны, тружеников тыла и ветеранов боевых действий»</w:t>
            </w:r>
            <w:r w:rsidRPr="004134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на</w:t>
            </w: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2023-2025 г.г.</w:t>
            </w:r>
          </w:p>
        </w:tc>
      </w:tr>
      <w:tr w:rsidR="004134BB" w:rsidRPr="004134BB" w:rsidTr="00EE69EE">
        <w:trPr>
          <w:trHeight w:val="111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after="57"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Содействие в создании благоприятных условий проживания ветеранов Великой Отечественной войны, тружеников тыла и ветеранов боевых действий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4134BB">
            <w:pPr>
              <w:numPr>
                <w:ilvl w:val="4"/>
                <w:numId w:val="11"/>
              </w:numPr>
              <w:suppressLineNumbers/>
              <w:shd w:val="clear" w:color="auto" w:fill="FFFFFF"/>
              <w:tabs>
                <w:tab w:val="clear" w:pos="1500"/>
                <w:tab w:val="num" w:pos="0"/>
                <w:tab w:val="left" w:pos="240"/>
              </w:tabs>
              <w:suppressAutoHyphens/>
              <w:snapToGrid w:val="0"/>
              <w:spacing w:after="57" w:line="20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порядка предоставления помощи в ремонте жилых помещений ветеранам </w:t>
            </w:r>
            <w:r w:rsidRPr="004134B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Великой Отечественной войны, труженикам тыла и ветеранам боевых действий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4134BB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500"/>
                <w:tab w:val="num" w:pos="0"/>
                <w:tab w:val="left" w:pos="240"/>
              </w:tabs>
              <w:suppressAutoHyphens/>
              <w:snapToGrid w:val="0"/>
              <w:spacing w:after="120" w:line="200" w:lineRule="atLeast"/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Оказание помощи в ремонте жилых помещений ветеранам Великой Отечественной войны, труженикам тыла и ветеранам боевых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Pr="004134BB" w:rsidRDefault="004134BB" w:rsidP="004134B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4134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Приложение № 2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к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постановлению администрации 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Пригородного сельского поселения</w:t>
      </w:r>
    </w:p>
    <w:p w:rsid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от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28.12.2023 №235</w:t>
      </w:r>
    </w:p>
    <w:p w:rsidR="004134BB" w:rsidRPr="00B94C62" w:rsidRDefault="004134BB" w:rsidP="004134BB">
      <w:pPr>
        <w:widowControl w:val="0"/>
        <w:shd w:val="clear" w:color="auto" w:fill="FFFFFF"/>
        <w:suppressAutoHyphens/>
        <w:autoSpaceDE w:val="0"/>
        <w:snapToGrid w:val="0"/>
        <w:jc w:val="right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4134BB" w:rsidRPr="004134BB" w:rsidRDefault="004134BB" w:rsidP="004134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pacing w:val="5"/>
          <w:sz w:val="24"/>
          <w:szCs w:val="24"/>
          <w:lang w:eastAsia="ar-SA"/>
        </w:rPr>
      </w:pPr>
      <w:r w:rsidRPr="004134BB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мероприятий</w:t>
      </w:r>
      <w:r w:rsidRPr="004134BB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  <w:r w:rsidRPr="004134BB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муниципальной программы</w:t>
      </w:r>
    </w:p>
    <w:p w:rsidR="004134BB" w:rsidRPr="004134BB" w:rsidRDefault="004134BB" w:rsidP="004134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Муниципального района город Нерехта и Н</w:t>
      </w:r>
      <w:r w:rsidRPr="004134BB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ерехтский район</w:t>
      </w:r>
    </w:p>
    <w:p w:rsidR="004134BB" w:rsidRPr="004134BB" w:rsidRDefault="004134BB" w:rsidP="004134BB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«Р</w:t>
      </w:r>
      <w:r w:rsidRPr="004134B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емонт жилых помещений </w:t>
      </w:r>
      <w:r w:rsidRPr="004134B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ветеранов великой отечественной войны, тружеников тыла и ветеранов боевых действий»</w:t>
      </w:r>
      <w:r w:rsidRP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на 2023-2025 г.г.</w:t>
      </w:r>
    </w:p>
    <w:p w:rsidR="004134BB" w:rsidRPr="00B94C62" w:rsidRDefault="004134BB" w:rsidP="004134B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tbl>
      <w:tblPr>
        <w:tblW w:w="151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522"/>
        <w:gridCol w:w="1361"/>
        <w:gridCol w:w="1039"/>
        <w:gridCol w:w="1551"/>
        <w:gridCol w:w="3375"/>
        <w:gridCol w:w="1112"/>
        <w:gridCol w:w="805"/>
        <w:gridCol w:w="790"/>
        <w:gridCol w:w="790"/>
        <w:gridCol w:w="805"/>
        <w:gridCol w:w="1618"/>
      </w:tblGrid>
      <w:tr w:rsidR="004134BB" w:rsidRPr="004134BB" w:rsidTr="00EE69EE">
        <w:tc>
          <w:tcPr>
            <w:tcW w:w="366" w:type="dxa"/>
            <w:vMerge w:val="restart"/>
            <w:shd w:val="clear" w:color="auto" w:fill="auto"/>
          </w:tcPr>
          <w:p w:rsidR="004134BB" w:rsidRPr="004134BB" w:rsidRDefault="004134BB" w:rsidP="00EE69EE">
            <w:pPr>
              <w:tabs>
                <w:tab w:val="left" w:pos="39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№</w:t>
            </w:r>
          </w:p>
          <w:p w:rsidR="004134BB" w:rsidRPr="004134BB" w:rsidRDefault="004134BB" w:rsidP="00EE69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Муниципальная программа/подпрограмма/мероприятие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Цель, задача подпрограммы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Главный распорядитель бюджетных средств 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Участник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Расходы (тыс.руб.), годы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Конечный результат реализации</w:t>
            </w:r>
          </w:p>
        </w:tc>
      </w:tr>
      <w:tr w:rsidR="004134BB" w:rsidRPr="004134BB" w:rsidTr="00EE69EE">
        <w:tc>
          <w:tcPr>
            <w:tcW w:w="366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2023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2024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2025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618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4134BB" w:rsidRPr="004134BB" w:rsidTr="00EE69EE">
        <w:tc>
          <w:tcPr>
            <w:tcW w:w="366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«Ремонт жилых помещений</w:t>
            </w:r>
          </w:p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ветеранов</w:t>
            </w:r>
            <w:proofErr w:type="gramEnd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Великой Отечественной войны, тружеников тыла и ветеранов боевых действий»</w:t>
            </w:r>
            <w:r w:rsidRPr="004134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на 2023-2025 г.г.</w:t>
            </w:r>
          </w:p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Мероприятие-оказание материальной помощи ветеранам ВОВ, труженикам тыла ветеранам боевых действий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after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Содействие в создании благоприятных условий проживания ветеранов Великой Отечественной войны, тружеников тыла и ветеранов боевых действий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Пригородного сельского поселения муниципального район аг. Нерехта и Нерехтский район Костромской области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Финансовое управление администрации муниципального района город Нерехта и Нерехтский район, администрация Пригородного сельского поселения муниципального района город Нерехта и Нерехтский район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4134BB" w:rsidRPr="004134BB" w:rsidRDefault="004134BB" w:rsidP="00EE69EE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 Участники Великой Отечественной войны и труженики тыла;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 Инвалиды Великой Отечественной войны;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3. Лица, награждённые знаком «Жителю блокадного Ленинграда»; 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4. 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СССР; лица награжденные орденами и медалями СССР за самоотверженный труд в период Великой Отечественной войны;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5. Члены семей погибших (умерших) инвалидов и участников Великой Отечественной войны (супруг/супруга);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6. Ветераны боевых действий, имеющие группу инвалидности, выполнявшие задачи в условиях вооруженного конфликта в Чеченской Республике, в боевых действиях на территории Афганистана;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7. Члены семей погибших (умерших) ветеранов боевых действий, исполнявших служебные обязанности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 условиях вооруженного конфликта в Чеченской Республике, в боевых действиях на территории Афганистана (супруг/супруга, при ее (его) отсутствии - родители (мать/отец) зарегистрированные и /или/ совместно проживающие в одном жилом помещении с участником боевых действиях);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8. Ветераны боевых действий,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причинам, признанные лицами инвалидами, в соответствии со ст.1 Федерального закона от 24.11.1995 №181-ФЗ «О социальной защите инвалидов в Российской Федерации»;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9. Ветераны боевых действий, лица, направлявшиеся для обеспечения выполнения задач  в ходе специальной военной операции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год, отработавшие установленный при направлении срок либо откомандированные досрочно по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уважительным причинам, признанные лицами инвалидами, в соответствии со ст.1  Федерального закона от 24.11.1995 №181-ФЗ «О социальной защите инвалидов в Российской Федерации»; 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10. Ветераны боевых действий,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отработавшие установленный при направлении срок либо откомандированные досрочно по уважительным причинам, признанные лицами инвалидами, в соответствии со ст.1  Федерального закона от 24.11.1995 №181-ФЗ «О социальной защите инвалидов в Российской Федерации»; </w:t>
            </w:r>
          </w:p>
          <w:p w:rsidR="004134BB" w:rsidRPr="004134BB" w:rsidRDefault="004134BB" w:rsidP="00EE69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11. Лица, направленные для обеспечения выполнения задач в ходе специальной военной операции на территориях Украины, Донецкой Народной Республики и Луганской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Народной Республики с 24 февраля 2022 года и на территориях Запорожской области и Херсонской области с 30 сентября 2022 год, и выполняющие задачу, в ходе специальной военной операции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год.</w:t>
            </w:r>
          </w:p>
          <w:p w:rsidR="004134BB" w:rsidRPr="004134BB" w:rsidRDefault="004134BB" w:rsidP="00EE69EE">
            <w:pPr>
              <w:shd w:val="clear" w:color="auto" w:fill="FFFFFF"/>
              <w:tabs>
                <w:tab w:val="center" w:pos="4677"/>
              </w:tabs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12. Члены семей лиц, предусмотренных пунктами 8-11, члены семей погибших (умерших) ветеранов боевых действий, предусмотренных пунктами 8-11</w:t>
            </w:r>
          </w:p>
          <w:p w:rsidR="004134BB" w:rsidRPr="004134BB" w:rsidRDefault="004134BB" w:rsidP="00EE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Итого:</w:t>
            </w:r>
          </w:p>
        </w:tc>
        <w:tc>
          <w:tcPr>
            <w:tcW w:w="805" w:type="dxa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431,3</w:t>
            </w:r>
          </w:p>
        </w:tc>
        <w:tc>
          <w:tcPr>
            <w:tcW w:w="790" w:type="dxa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280,0</w:t>
            </w:r>
          </w:p>
        </w:tc>
        <w:tc>
          <w:tcPr>
            <w:tcW w:w="790" w:type="dxa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280,0</w:t>
            </w:r>
          </w:p>
        </w:tc>
        <w:tc>
          <w:tcPr>
            <w:tcW w:w="805" w:type="dxa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991,3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after="57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Улучшение условий проживания ветеранов ВОВ, тружеников тыла, ветеранов боевых действий — 25 чел.</w:t>
            </w:r>
          </w:p>
        </w:tc>
      </w:tr>
      <w:tr w:rsidR="004134BB" w:rsidRPr="004134BB" w:rsidTr="00EE69EE">
        <w:tc>
          <w:tcPr>
            <w:tcW w:w="366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района город Нерехта и Нерехтский район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301,9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196,0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196,0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693,9</w:t>
            </w:r>
          </w:p>
        </w:tc>
        <w:tc>
          <w:tcPr>
            <w:tcW w:w="1618" w:type="dxa"/>
            <w:vMerge/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after="57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134BB" w:rsidRPr="004134BB" w:rsidTr="00EE69EE">
        <w:trPr>
          <w:trHeight w:val="4975"/>
        </w:trPr>
        <w:tc>
          <w:tcPr>
            <w:tcW w:w="366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</w:t>
            </w:r>
            <w:proofErr w:type="gramEnd"/>
          </w:p>
          <w:p w:rsidR="004134BB" w:rsidRPr="004134BB" w:rsidRDefault="004134BB" w:rsidP="00EE69E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Пригородного сельского поселения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129,4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84,0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84,0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EE69E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297,4</w:t>
            </w:r>
          </w:p>
        </w:tc>
        <w:tc>
          <w:tcPr>
            <w:tcW w:w="1618" w:type="dxa"/>
            <w:vMerge/>
            <w:shd w:val="clear" w:color="auto" w:fill="auto"/>
          </w:tcPr>
          <w:p w:rsidR="004134BB" w:rsidRPr="004134BB" w:rsidRDefault="004134BB" w:rsidP="00EE69EE">
            <w:pPr>
              <w:suppressAutoHyphens/>
              <w:snapToGrid w:val="0"/>
              <w:spacing w:after="57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A71018" w:rsidRDefault="00A71018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  <w:sectPr w:rsidR="004134BB" w:rsidSect="004134BB">
          <w:pgSz w:w="16838" w:h="11906" w:orient="landscape"/>
          <w:pgMar w:top="1276" w:right="567" w:bottom="709" w:left="1134" w:header="709" w:footer="709" w:gutter="0"/>
          <w:cols w:space="708"/>
          <w:titlePg/>
          <w:docGrid w:linePitch="360"/>
        </w:sect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4B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№237</w:t>
      </w:r>
    </w:p>
    <w:p w:rsidR="004134BB" w:rsidRPr="004134BB" w:rsidRDefault="004134BB" w:rsidP="004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Об утверждении Плана мероприятий по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противодействию коррупции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в Пригородном сельском поселении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на 2024 - 2025 г.г.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Пригородном сельском поселении, администрация Пригородного сельского поселения 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1. Утвердить План мероприятий по противодействию коррупции в Пригородном сельском поселении на 2024-2025 годы (приложение).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 xml:space="preserve">2. Данное постановление вступает в силу со дня его официального опубликования (обнародования) 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А.Ю. Малков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34BB">
        <w:rPr>
          <w:rFonts w:ascii="Times New Roman" w:hAnsi="Times New Roman" w:cs="Times New Roman"/>
          <w:sz w:val="20"/>
          <w:szCs w:val="24"/>
        </w:rPr>
        <w:t>Приложение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4134BB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4134BB">
        <w:rPr>
          <w:rFonts w:ascii="Times New Roman" w:hAnsi="Times New Roman" w:cs="Times New Roman"/>
          <w:sz w:val="20"/>
          <w:szCs w:val="24"/>
        </w:rPr>
        <w:t xml:space="preserve"> постановлению администрации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34BB">
        <w:rPr>
          <w:rFonts w:ascii="Times New Roman" w:hAnsi="Times New Roman" w:cs="Times New Roman"/>
          <w:sz w:val="20"/>
          <w:szCs w:val="24"/>
        </w:rPr>
        <w:t>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4134BB">
        <w:rPr>
          <w:rFonts w:ascii="Times New Roman" w:hAnsi="Times New Roman" w:cs="Times New Roman"/>
          <w:sz w:val="20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sz w:val="20"/>
          <w:szCs w:val="24"/>
        </w:rPr>
        <w:t xml:space="preserve"> 28.12.2023 № 237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План мероприятий по противодействию коррупции в администрации Пригородного сельского поселения на 2024-2025 годы</w:t>
      </w:r>
    </w:p>
    <w:p w:rsidR="004134BB" w:rsidRPr="004134BB" w:rsidRDefault="004134BB" w:rsidP="004134B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5094"/>
        <w:gridCol w:w="1742"/>
        <w:gridCol w:w="2537"/>
      </w:tblGrid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134BB" w:rsidRPr="004134BB" w:rsidTr="00EE69E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организационных мер по противодействию коррупции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 для посетителей с отображением на них сведений об услугах, предоставляемых администрацией Пригородного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наполнение информацией официального сайта Пригородного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межведомственного взаимодействия при предоставлении муниципальных услуг администрацией Пригородного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EE69EE">
        <w:trPr>
          <w:trHeight w:val="352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2.Антикоррупционная экспертиза нормативных правовых актов и их проектов 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глава поселения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муниципальных служащих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EE69E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 Профилактика коррупционных правонарушений в сфере муниципальной службы в администрации Пригородного сельского поселения</w:t>
            </w:r>
          </w:p>
        </w:tc>
      </w:tr>
      <w:tr w:rsidR="004134BB" w:rsidRPr="004134BB" w:rsidTr="00EE69EE">
        <w:tc>
          <w:tcPr>
            <w:tcW w:w="8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7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EE69EE">
        <w:trPr>
          <w:trHeight w:val="693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EE69E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EE69E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40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Консультант-Юрист</w:t>
            </w:r>
          </w:p>
        </w:tc>
      </w:tr>
      <w:tr w:rsidR="004134BB" w:rsidRPr="004134BB" w:rsidTr="00EE69E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4134BB" w:rsidRPr="004134BB" w:rsidTr="00EE69E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4134BB" w:rsidRPr="004134BB" w:rsidTr="004134BB">
        <w:trPr>
          <w:trHeight w:val="128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Главе МО информации о коррупционных </w:t>
            </w: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проявлениях: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 о совершенных муниципальными служащими правонарушениях коррупционной направленности;</w:t>
            </w:r>
          </w:p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4134BB">
        <w:trPr>
          <w:trHeight w:val="378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  <w:p w:rsidR="004134BB" w:rsidRPr="004134BB" w:rsidRDefault="004134BB" w:rsidP="00413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BB" w:rsidRPr="004134BB" w:rsidTr="00EE69E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134BB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 администрации по организационным вопросам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возможности обращения граждан в Интернет-приемную официального сайта Пригородного сельского поселения об известных фактах коррупции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EE69EE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Антикоррупционная пропаганда и просвещение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обучающих семинаров, занятий для муниципальных служащих посвященных вопроса по предупреждению коррупции в администрации Пригородного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EE69EE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администрации, глава поселения</w:t>
            </w:r>
          </w:p>
        </w:tc>
      </w:tr>
    </w:tbl>
    <w:p w:rsidR="004134BB" w:rsidRDefault="004134BB" w:rsidP="004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</w:t>
      </w:r>
    </w:p>
    <w:p w:rsidR="004134BB" w:rsidRPr="004134BB" w:rsidRDefault="004134BB" w:rsidP="004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>дминистрация 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муниципального района город Нерехта и Нерехтский район Костромской области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4B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№238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О внесение изменений в Постановление администрации Пригородного сельского поселения от 21.10.2022 года №161 «Об утверждении муниципальной целевой программы «По вопросам обеспечения пожарной безопасности на территории Пригородного сельского поселения на 2023-2025 годы»</w:t>
      </w:r>
    </w:p>
    <w:p w:rsidR="004134BB" w:rsidRPr="004134BB" w:rsidRDefault="004134BB" w:rsidP="00413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4BB">
        <w:rPr>
          <w:rFonts w:ascii="Times New Roman" w:hAnsi="Times New Roman" w:cs="Times New Roman"/>
          <w:bCs/>
          <w:sz w:val="24"/>
          <w:szCs w:val="24"/>
        </w:rPr>
        <w:t>На основании Устава муниципального образования Пригородное сельское поселение, администрация Пригородного сельского поселения</w:t>
      </w:r>
    </w:p>
    <w:p w:rsidR="004134BB" w:rsidRPr="004134BB" w:rsidRDefault="004134BB" w:rsidP="004134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4BB" w:rsidRPr="004134BB" w:rsidRDefault="004134BB" w:rsidP="004134BB">
      <w:pPr>
        <w:pStyle w:val="ConsPlusTitle"/>
        <w:widowControl/>
        <w:suppressAutoHyphens/>
        <w:ind w:firstLine="709"/>
        <w:jc w:val="both"/>
        <w:rPr>
          <w:b w:val="0"/>
          <w:bCs w:val="0"/>
        </w:rPr>
      </w:pPr>
      <w:r w:rsidRPr="004134BB">
        <w:rPr>
          <w:b w:val="0"/>
        </w:rPr>
        <w:t xml:space="preserve">1.Внести в </w:t>
      </w:r>
      <w:r w:rsidRPr="004134BB">
        <w:rPr>
          <w:b w:val="0"/>
          <w:bCs w:val="0"/>
        </w:rPr>
        <w:t>Постановление администрации Пригородного сельского поселения от 21.10.2022 года №161 «Об утверждении муниципальной целевой программы «По вопросам обеспечения пожарной безопасности на территории Пригородного сельского поселения на 2023-2025 годы» следующие изменения:</w:t>
      </w:r>
    </w:p>
    <w:p w:rsidR="004134BB" w:rsidRPr="004134BB" w:rsidRDefault="004134BB" w:rsidP="004134BB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4134BB">
        <w:rPr>
          <w:b w:val="0"/>
        </w:rPr>
        <w:t>1.1.В строке 8 Паспорта муниципальной программы Пригородного сельского поселения муниципального района город Нерехта и Нерехтский район «По вопросам обеспечения пожарной безопасности на территории Пригородного сельского поселения на 2023-2025 годы» слова «375,9 тыс. руб.» заменить словами «395,7 тыс. руб.»;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 xml:space="preserve">1.2.Перечень мероприятий Муниципальной Программы изложить </w:t>
      </w:r>
      <w:r w:rsidRPr="004134BB">
        <w:rPr>
          <w:rFonts w:ascii="Times New Roman" w:hAnsi="Times New Roman" w:cs="Times New Roman"/>
          <w:bCs/>
          <w:sz w:val="24"/>
          <w:szCs w:val="24"/>
        </w:rPr>
        <w:t>в редакции согласно Приложению 1 к настоящему постановлению;</w:t>
      </w:r>
    </w:p>
    <w:p w:rsidR="004134BB" w:rsidRPr="004134BB" w:rsidRDefault="004134BB" w:rsidP="004134BB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4134BB">
        <w:rPr>
          <w:b w:val="0"/>
        </w:rPr>
        <w:t>2.Настоящее постановление вступает в законную силу с момента опубликования (обнародования).</w:t>
      </w:r>
    </w:p>
    <w:p w:rsidR="004134BB" w:rsidRPr="004134BB" w:rsidRDefault="004134BB" w:rsidP="00413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А.Ю. Ма</w:t>
      </w:r>
      <w:r w:rsidRPr="004134BB">
        <w:rPr>
          <w:rFonts w:ascii="Times New Roman" w:hAnsi="Times New Roman" w:cs="Times New Roman"/>
          <w:sz w:val="24"/>
          <w:szCs w:val="24"/>
        </w:rPr>
        <w:t>л</w:t>
      </w:r>
      <w:r w:rsidRPr="004134BB">
        <w:rPr>
          <w:rFonts w:ascii="Times New Roman" w:hAnsi="Times New Roman" w:cs="Times New Roman"/>
          <w:sz w:val="24"/>
          <w:szCs w:val="24"/>
        </w:rPr>
        <w:t>ков</w:t>
      </w:r>
    </w:p>
    <w:p w:rsidR="004134BB" w:rsidRPr="00F176EC" w:rsidRDefault="004134BB" w:rsidP="004134BB">
      <w:pPr>
        <w:jc w:val="right"/>
        <w:rPr>
          <w:rFonts w:ascii="Arial" w:hAnsi="Arial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4B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34B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134BB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34BB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4134BB">
        <w:rPr>
          <w:rFonts w:ascii="Times New Roman" w:hAnsi="Times New Roman" w:cs="Times New Roman"/>
          <w:sz w:val="20"/>
          <w:szCs w:val="20"/>
        </w:rPr>
        <w:t xml:space="preserve"> Пригородного 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34BB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4134BB">
        <w:rPr>
          <w:rFonts w:ascii="Times New Roman" w:hAnsi="Times New Roman" w:cs="Times New Roman"/>
          <w:sz w:val="20"/>
          <w:szCs w:val="20"/>
        </w:rPr>
        <w:t xml:space="preserve"> поселения №238 от 28.12.2023  </w:t>
      </w:r>
    </w:p>
    <w:p w:rsidR="004134BB" w:rsidRPr="00F176EC" w:rsidRDefault="004134BB" w:rsidP="004134BB">
      <w:pPr>
        <w:jc w:val="right"/>
        <w:rPr>
          <w:rFonts w:ascii="Arial" w:hAnsi="Arial" w:cs="Arial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4B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134BB" w:rsidRP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aps/>
          <w:sz w:val="24"/>
          <w:szCs w:val="24"/>
          <w:lang w:bidi="ru-RU"/>
        </w:rPr>
      </w:pPr>
      <w:bookmarkStart w:id="0" w:name="bookmark6"/>
      <w:r>
        <w:rPr>
          <w:rFonts w:ascii="Times New Roman" w:hAnsi="Times New Roman" w:cs="Times New Roman"/>
          <w:sz w:val="24"/>
          <w:szCs w:val="24"/>
          <w:lang w:bidi="ru-RU"/>
        </w:rPr>
        <w:t>«П</w:t>
      </w:r>
      <w:r w:rsidRPr="004134BB">
        <w:rPr>
          <w:rFonts w:ascii="Times New Roman" w:hAnsi="Times New Roman" w:cs="Times New Roman"/>
          <w:sz w:val="24"/>
          <w:szCs w:val="24"/>
          <w:lang w:bidi="ru-RU"/>
        </w:rPr>
        <w:t>о вопросам обеспечения пожарной безопасности</w:t>
      </w: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территории П</w:t>
      </w:r>
      <w:r w:rsidRPr="004134BB">
        <w:rPr>
          <w:rFonts w:ascii="Times New Roman" w:hAnsi="Times New Roman" w:cs="Times New Roman"/>
          <w:sz w:val="24"/>
          <w:szCs w:val="24"/>
          <w:lang w:bidi="ru-RU"/>
        </w:rPr>
        <w:t>ригородного сельского поселения на 2023-2025 годы»</w:t>
      </w:r>
      <w:bookmarkEnd w:id="0"/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  <w:sectPr w:rsidR="004134BB" w:rsidSect="004134BB">
          <w:footerReference w:type="even" r:id="rId11"/>
          <w:pgSz w:w="11906" w:h="16838"/>
          <w:pgMar w:top="567" w:right="709" w:bottom="1134" w:left="1276" w:header="709" w:footer="709" w:gutter="0"/>
          <w:cols w:space="708"/>
          <w:titlePg/>
          <w:docGrid w:linePitch="360"/>
        </w:sectPr>
      </w:pP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4134BB" w:rsidRP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pPr w:leftFromText="180" w:rightFromText="180" w:vertAnchor="text" w:horzAnchor="margin" w:tblpX="861" w:tblpY="6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556"/>
        <w:gridCol w:w="1134"/>
        <w:gridCol w:w="1134"/>
        <w:gridCol w:w="993"/>
        <w:gridCol w:w="992"/>
        <w:gridCol w:w="1134"/>
        <w:gridCol w:w="1686"/>
        <w:gridCol w:w="2126"/>
      </w:tblGrid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after="60" w:line="24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№</w:t>
            </w:r>
          </w:p>
          <w:p w:rsidR="004134BB" w:rsidRPr="000E3E38" w:rsidRDefault="004134BB" w:rsidP="00EE69EE">
            <w:pPr>
              <w:widowControl w:val="0"/>
              <w:spacing w:before="60" w:line="24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Источник</w:t>
            </w:r>
          </w:p>
          <w:p w:rsidR="004134BB" w:rsidRPr="000E3E38" w:rsidRDefault="004134BB" w:rsidP="00EE69EE">
            <w:pPr>
              <w:widowControl w:val="0"/>
              <w:spacing w:before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финансирования</w:t>
            </w:r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Срок</w:t>
            </w:r>
          </w:p>
          <w:p w:rsidR="004134BB" w:rsidRPr="000E3E38" w:rsidRDefault="004134BB" w:rsidP="00EE69EE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исполнения</w:t>
            </w:r>
            <w:proofErr w:type="gramEnd"/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Исполнитель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 квартал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Очистка противопожарных прудов:</w:t>
            </w:r>
          </w:p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д. Кокошкино, д. Гилёво, д. Дьяково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2-3 квартал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</w:tbl>
    <w:p w:rsidR="004134BB" w:rsidRPr="005D721D" w:rsidRDefault="004134BB" w:rsidP="004134BB">
      <w:pPr>
        <w:rPr>
          <w:vanish/>
        </w:rPr>
      </w:pPr>
    </w:p>
    <w:tbl>
      <w:tblPr>
        <w:tblOverlap w:val="never"/>
        <w:tblW w:w="1430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992"/>
        <w:gridCol w:w="992"/>
        <w:gridCol w:w="1134"/>
        <w:gridCol w:w="1686"/>
        <w:gridCol w:w="2127"/>
      </w:tblGrid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подъездных путей к противопожарным прудам:</w:t>
            </w:r>
          </w:p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д. Климушино, д. Кокошкино, д. Гилёво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-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415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74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40,0</w:t>
            </w:r>
          </w:p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</w:t>
            </w:r>
            <w:bookmarkStart w:id="1" w:name="_GoBack"/>
            <w:bookmarkEnd w:id="1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Установка противопожарных извещателей</w:t>
            </w:r>
          </w:p>
          <w:p w:rsidR="004134BB" w:rsidRPr="000E3E38" w:rsidRDefault="004134BB" w:rsidP="00EE69E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многодетным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семьям</w:t>
            </w:r>
          </w:p>
          <w:p w:rsidR="004134BB" w:rsidRPr="000E3E38" w:rsidRDefault="004134BB" w:rsidP="00EE69E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Содержание прорубей в 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106,5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1,4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Приобретение противопожарного инвентаря: приобретение и установка знаков «Противопожарный водоем»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пожарно-технического обследования - ведение текущего мониторинга состояния пожарной безопасности объектов жилого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соответствии с утвержденным планом- графиком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Ежегодно</w:t>
            </w:r>
          </w:p>
          <w:p w:rsidR="004134BB" w:rsidRPr="000E3E38" w:rsidRDefault="004134BB" w:rsidP="00EE69EE">
            <w:pPr>
              <w:widowControl w:val="0"/>
              <w:spacing w:before="60"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(</w:t>
            </w: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март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-апрель)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Проверка</w:t>
            </w:r>
          </w:p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пожарной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безопасности помещений, зданий жилого сектора на предмет первичных мер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соответствии с утвержденным графиком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Руководители школ, д/садов, ДК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(обновление) минерализованных полос в населенных пунктах, подверженных угрозе лесных пожаров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135,0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2,3,4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Материальное поощрение лиц, участвующих в проведении мероприятий, направленных на предупреждение ландшафтных (природных) пожаров своевременную ликвидацию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 С Е Г 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1027,1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EE69E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315,7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EE69E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4134BB" w:rsidRDefault="004134BB" w:rsidP="004134BB">
      <w:pPr>
        <w:ind w:left="4956"/>
        <w:jc w:val="right"/>
      </w:pPr>
    </w:p>
    <w:p w:rsidR="004134BB" w:rsidRPr="004134BB" w:rsidRDefault="004134BB" w:rsidP="004134BB">
      <w:pPr>
        <w:pStyle w:val="31"/>
        <w:tabs>
          <w:tab w:val="left" w:pos="709"/>
        </w:tabs>
        <w:jc w:val="both"/>
        <w:rPr>
          <w:sz w:val="24"/>
        </w:rPr>
      </w:pPr>
    </w:p>
    <w:sectPr w:rsidR="004134BB" w:rsidRPr="004134BB" w:rsidSect="004134BB">
      <w:pgSz w:w="16838" w:h="11906" w:orient="landscape"/>
      <w:pgMar w:top="127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7F" w:rsidRDefault="006F687F" w:rsidP="00CE7C13">
      <w:pPr>
        <w:spacing w:after="0" w:line="240" w:lineRule="auto"/>
      </w:pPr>
      <w:r>
        <w:separator/>
      </w:r>
    </w:p>
  </w:endnote>
  <w:endnote w:type="continuationSeparator" w:id="0">
    <w:p w:rsidR="006F687F" w:rsidRDefault="006F687F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F" w:rsidRPr="00CE7C13" w:rsidRDefault="006F687F" w:rsidP="00CE7C13">
    <w:pPr>
      <w:pStyle w:val="a9"/>
      <w:jc w:val="center"/>
      <w:rPr>
        <w:sz w:val="24"/>
        <w:szCs w:val="24"/>
      </w:rPr>
    </w:pPr>
  </w:p>
  <w:p w:rsidR="006F687F" w:rsidRDefault="006F68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BB" w:rsidRDefault="004134BB" w:rsidP="00BE5F17">
    <w:pPr>
      <w:pStyle w:val="a9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134BB" w:rsidRDefault="004134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7F" w:rsidRDefault="006F687F" w:rsidP="00CE7C13">
      <w:pPr>
        <w:spacing w:after="0" w:line="240" w:lineRule="auto"/>
      </w:pPr>
      <w:r>
        <w:separator/>
      </w:r>
    </w:p>
  </w:footnote>
  <w:footnote w:type="continuationSeparator" w:id="0">
    <w:p w:rsidR="006F687F" w:rsidRDefault="006F687F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F" w:rsidRPr="00E673A8" w:rsidRDefault="006F687F">
    <w:pPr>
      <w:pStyle w:val="a7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CD089D">
      <w:rPr>
        <w:rFonts w:ascii="Garamond" w:hAnsi="Garamond"/>
        <w:b/>
        <w:sz w:val="24"/>
        <w:u w:val="single"/>
      </w:rPr>
      <w:t>31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CD089D">
      <w:rPr>
        <w:rFonts w:ascii="Garamond" w:hAnsi="Garamond"/>
        <w:b/>
        <w:sz w:val="24"/>
        <w:u w:val="single"/>
      </w:rPr>
      <w:t>29</w:t>
    </w:r>
    <w:proofErr w:type="gramEnd"/>
    <w:r>
      <w:rPr>
        <w:rFonts w:ascii="Garamond" w:hAnsi="Garamond"/>
        <w:b/>
        <w:sz w:val="24"/>
        <w:u w:val="single"/>
      </w:rPr>
      <w:t xml:space="preserve"> </w:t>
    </w:r>
    <w:r w:rsidR="00CD089D">
      <w:rPr>
        <w:rFonts w:ascii="Garamond" w:hAnsi="Garamond"/>
        <w:b/>
        <w:sz w:val="24"/>
        <w:u w:val="single"/>
      </w:rPr>
      <w:t>декабря</w:t>
    </w:r>
    <w:r>
      <w:rPr>
        <w:rFonts w:ascii="Garamond" w:hAnsi="Garamond"/>
        <w:b/>
        <w:sz w:val="24"/>
        <w:u w:val="single"/>
      </w:rPr>
      <w:t xml:space="preserve">  2023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6F687F" w:rsidRDefault="006F68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D36883"/>
    <w:multiLevelType w:val="hybridMultilevel"/>
    <w:tmpl w:val="C276D11C"/>
    <w:lvl w:ilvl="0" w:tplc="31BC8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62C5C44"/>
    <w:multiLevelType w:val="hybridMultilevel"/>
    <w:tmpl w:val="17D80E9C"/>
    <w:lvl w:ilvl="0" w:tplc="B8FC26F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A1BE9"/>
    <w:multiLevelType w:val="hybridMultilevel"/>
    <w:tmpl w:val="D42E75B8"/>
    <w:lvl w:ilvl="0" w:tplc="D90AE9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23E35"/>
    <w:multiLevelType w:val="hybridMultilevel"/>
    <w:tmpl w:val="036EF97E"/>
    <w:lvl w:ilvl="0" w:tplc="61184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FB5214"/>
    <w:multiLevelType w:val="hybridMultilevel"/>
    <w:tmpl w:val="408456F6"/>
    <w:lvl w:ilvl="0" w:tplc="67F22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4511"/>
    <w:multiLevelType w:val="hybridMultilevel"/>
    <w:tmpl w:val="C4C8ABC6"/>
    <w:lvl w:ilvl="0" w:tplc="8748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97D7D09"/>
    <w:multiLevelType w:val="multilevel"/>
    <w:tmpl w:val="C4C8A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7"/>
  </w:num>
  <w:num w:numId="5">
    <w:abstractNumId w:val="24"/>
  </w:num>
  <w:num w:numId="6">
    <w:abstractNumId w:val="12"/>
  </w:num>
  <w:num w:numId="7">
    <w:abstractNumId w:val="20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0"/>
  </w:num>
  <w:num w:numId="13">
    <w:abstractNumId w:val="21"/>
  </w:num>
  <w:num w:numId="14">
    <w:abstractNumId w:val="6"/>
  </w:num>
  <w:num w:numId="15">
    <w:abstractNumId w:val="13"/>
  </w:num>
  <w:num w:numId="16">
    <w:abstractNumId w:val="25"/>
  </w:num>
  <w:num w:numId="17">
    <w:abstractNumId w:val="2"/>
  </w:num>
  <w:num w:numId="18">
    <w:abstractNumId w:val="3"/>
  </w:num>
  <w:num w:numId="19">
    <w:abstractNumId w:val="22"/>
  </w:num>
  <w:num w:numId="20">
    <w:abstractNumId w:val="15"/>
  </w:num>
  <w:num w:numId="21">
    <w:abstractNumId w:val="23"/>
  </w:num>
  <w:num w:numId="22">
    <w:abstractNumId w:val="5"/>
  </w:num>
  <w:num w:numId="23">
    <w:abstractNumId w:val="7"/>
  </w:num>
  <w:num w:numId="24">
    <w:abstractNumId w:val="8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3E38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134BB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6F687F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71018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A3C9C"/>
    <w:rsid w:val="00CA68F9"/>
    <w:rsid w:val="00CD089D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43F7"/>
  </w:style>
  <w:style w:type="paragraph" w:styleId="1">
    <w:name w:val="heading 1"/>
    <w:basedOn w:val="a0"/>
    <w:next w:val="a0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basedOn w:val="a0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0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E7C13"/>
  </w:style>
  <w:style w:type="paragraph" w:styleId="a9">
    <w:name w:val="footer"/>
    <w:basedOn w:val="a0"/>
    <w:link w:val="aa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0A2FFD"/>
    <w:rPr>
      <w:color w:val="0000FF"/>
      <w:u w:val="single"/>
    </w:rPr>
  </w:style>
  <w:style w:type="paragraph" w:styleId="ac">
    <w:name w:val="Normal (Web)"/>
    <w:basedOn w:val="a0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2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0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0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0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1"/>
    <w:rsid w:val="005F026B"/>
  </w:style>
  <w:style w:type="paragraph" w:customStyle="1" w:styleId="211">
    <w:name w:val="Основной текст 21"/>
    <w:basedOn w:val="a0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0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0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0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0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paragraph" w:styleId="af3">
    <w:name w:val="Title"/>
    <w:basedOn w:val="a0"/>
    <w:next w:val="af4"/>
    <w:link w:val="af5"/>
    <w:qFormat/>
    <w:rsid w:val="006F687F"/>
    <w:pPr>
      <w:spacing w:after="0" w:line="240" w:lineRule="auto"/>
      <w:jc w:val="center"/>
    </w:pPr>
    <w:rPr>
      <w:sz w:val="24"/>
    </w:rPr>
  </w:style>
  <w:style w:type="character" w:customStyle="1" w:styleId="af5">
    <w:name w:val="Название Знак"/>
    <w:link w:val="af3"/>
    <w:rsid w:val="006F687F"/>
    <w:rPr>
      <w:sz w:val="24"/>
    </w:rPr>
  </w:style>
  <w:style w:type="paragraph" w:styleId="33">
    <w:name w:val="Body Text 3"/>
    <w:basedOn w:val="a0"/>
    <w:link w:val="34"/>
    <w:unhideWhenUsed/>
    <w:rsid w:val="006F68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F68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6F687F"/>
    <w:pPr>
      <w:numPr>
        <w:numId w:val="2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0"/>
    <w:rsid w:val="006F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6F68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7">
    <w:name w:val="Основной текст Знак"/>
    <w:basedOn w:val="a1"/>
    <w:link w:val="af6"/>
    <w:rsid w:val="006F687F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styleId="af8">
    <w:name w:val="FollowedHyperlink"/>
    <w:uiPriority w:val="99"/>
    <w:unhideWhenUsed/>
    <w:rsid w:val="006F687F"/>
    <w:rPr>
      <w:color w:val="800080"/>
      <w:u w:val="single"/>
    </w:rPr>
  </w:style>
  <w:style w:type="paragraph" w:styleId="af4">
    <w:name w:val="Title"/>
    <w:basedOn w:val="a0"/>
    <w:next w:val="a0"/>
    <w:link w:val="12"/>
    <w:uiPriority w:val="10"/>
    <w:qFormat/>
    <w:rsid w:val="006F6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f4"/>
    <w:uiPriority w:val="10"/>
    <w:rsid w:val="006F6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Web">
    <w:name w:val="Normal (Web)"/>
    <w:basedOn w:val="a0"/>
    <w:rsid w:val="004134BB"/>
    <w:pPr>
      <w:widowControl w:val="0"/>
      <w:suppressAutoHyphens/>
      <w:spacing w:before="100" w:after="10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af9">
    <w:name w:val="page number"/>
    <w:basedOn w:val="a1"/>
    <w:rsid w:val="004134BB"/>
  </w:style>
  <w:style w:type="character" w:customStyle="1" w:styleId="13">
    <w:name w:val="Заголовок №1_"/>
    <w:link w:val="14"/>
    <w:rsid w:val="004134BB"/>
    <w:rPr>
      <w:b/>
      <w:bCs/>
      <w:shd w:val="clear" w:color="auto" w:fill="FFFFFF"/>
    </w:rPr>
  </w:style>
  <w:style w:type="paragraph" w:customStyle="1" w:styleId="14">
    <w:name w:val="Заголовок №1"/>
    <w:basedOn w:val="a0"/>
    <w:link w:val="13"/>
    <w:rsid w:val="004134BB"/>
    <w:pPr>
      <w:widowControl w:val="0"/>
      <w:shd w:val="clear" w:color="auto" w:fill="FFFFFF"/>
      <w:spacing w:before="240" w:after="0" w:line="274" w:lineRule="exact"/>
      <w:ind w:hanging="1260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36DB-4B75-451E-B84C-CBB66968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16768</Words>
  <Characters>95579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2024-01-17T07:18:00Z</cp:lastPrinted>
  <dcterms:created xsi:type="dcterms:W3CDTF">2024-01-17T07:32:00Z</dcterms:created>
  <dcterms:modified xsi:type="dcterms:W3CDTF">2024-01-17T07:32:00Z</dcterms:modified>
</cp:coreProperties>
</file>