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48C" w:rsidRPr="002B748C" w:rsidRDefault="004943A5" w:rsidP="002B748C">
      <w:r>
        <w:rPr>
          <w:noProof/>
          <w:lang w:eastAsia="ru-RU"/>
        </w:rPr>
        <mc:AlternateContent>
          <mc:Choice Requires="wps">
            <w:drawing>
              <wp:anchor distT="45720" distB="45720" distL="114300" distR="114300" simplePos="0" relativeHeight="251660288" behindDoc="0" locked="0" layoutInCell="1" allowOverlap="1" wp14:anchorId="02583997" wp14:editId="0DA60BCF">
                <wp:simplePos x="0" y="0"/>
                <wp:positionH relativeFrom="margin">
                  <wp:align>right</wp:align>
                </wp:positionH>
                <wp:positionV relativeFrom="paragraph">
                  <wp:posOffset>2659380</wp:posOffset>
                </wp:positionV>
                <wp:extent cx="4724400" cy="40957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09575"/>
                        </a:xfrm>
                        <a:prstGeom prst="rect">
                          <a:avLst/>
                        </a:prstGeom>
                        <a:solidFill>
                          <a:srgbClr val="FFFFFF"/>
                        </a:solidFill>
                        <a:ln w="9525">
                          <a:noFill/>
                          <a:miter lim="800000"/>
                          <a:headEnd/>
                          <a:tailEnd/>
                        </a:ln>
                      </wps:spPr>
                      <wps:txbx>
                        <w:txbxContent>
                          <w:p w:rsidR="009A5390" w:rsidRPr="00932239" w:rsidRDefault="009A5390">
                            <w:pPr>
                              <w:rPr>
                                <w:rFonts w:ascii="Times New Roman" w:hAnsi="Times New Roman" w:cs="Times New Roman"/>
                                <w:sz w:val="40"/>
                                <w:szCs w:val="40"/>
                              </w:rPr>
                            </w:pPr>
                            <w:r>
                              <w:rPr>
                                <w:rFonts w:ascii="Times New Roman" w:hAnsi="Times New Roman" w:cs="Times New Roman"/>
                                <w:sz w:val="40"/>
                                <w:szCs w:val="40"/>
                              </w:rPr>
                              <w:t>28</w:t>
                            </w:r>
                            <w:r w:rsidRPr="002D6C5D">
                              <w:rPr>
                                <w:rFonts w:ascii="Times New Roman" w:hAnsi="Times New Roman" w:cs="Times New Roman"/>
                                <w:sz w:val="40"/>
                                <w:szCs w:val="40"/>
                              </w:rPr>
                              <w:t xml:space="preserve">                         </w:t>
                            </w:r>
                            <w:r>
                              <w:rPr>
                                <w:rFonts w:ascii="Times New Roman" w:hAnsi="Times New Roman" w:cs="Times New Roman"/>
                                <w:sz w:val="40"/>
                                <w:szCs w:val="40"/>
                              </w:rPr>
                              <w:t>30 ноября</w:t>
                            </w:r>
                            <w:r>
                              <w:rPr>
                                <w:rFonts w:ascii="Georgia" w:hAnsi="Georgia"/>
                                <w:sz w:val="40"/>
                                <w:szCs w:val="40"/>
                              </w:rPr>
                              <w:t xml:space="preserve"> </w:t>
                            </w:r>
                            <w:r w:rsidRPr="00932239">
                              <w:rPr>
                                <w:rFonts w:ascii="Times New Roman" w:hAnsi="Times New Roman" w:cs="Times New Roman"/>
                                <w:sz w:val="40"/>
                                <w:szCs w:val="40"/>
                              </w:rPr>
                              <w:t>20</w:t>
                            </w:r>
                            <w:r>
                              <w:rPr>
                                <w:rFonts w:ascii="Times New Roman" w:hAnsi="Times New Roman" w:cs="Times New Roman"/>
                                <w:sz w:val="40"/>
                                <w:szCs w:val="40"/>
                              </w:rPr>
                              <w:t>23</w:t>
                            </w:r>
                            <w:r w:rsidRPr="00932239">
                              <w:rPr>
                                <w:rFonts w:ascii="Times New Roman" w:hAnsi="Times New Roman" w:cs="Times New Roman"/>
                                <w:sz w:val="40"/>
                                <w:szCs w:val="40"/>
                              </w:rPr>
                              <w:t xml:space="preserve"> </w:t>
                            </w:r>
                            <w:r>
                              <w:rPr>
                                <w:rFonts w:ascii="Times New Roman" w:hAnsi="Times New Roman" w:cs="Times New Roman"/>
                                <w:sz w:val="40"/>
                                <w:szCs w:val="40"/>
                              </w:rPr>
                              <w:t>г</w:t>
                            </w:r>
                            <w:r w:rsidRPr="00932239">
                              <w:rPr>
                                <w:rFonts w:ascii="Times New Roman" w:hAnsi="Times New Roman" w:cs="Times New Roman"/>
                                <w:sz w:val="40"/>
                                <w:szCs w:val="40"/>
                              </w:rPr>
                              <w:t>од</w:t>
                            </w:r>
                            <w:r>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83997" id="_x0000_t202" coordsize="21600,21600" o:spt="202" path="m,l,21600r21600,l21600,xe">
                <v:stroke joinstyle="miter"/>
                <v:path gradientshapeok="t" o:connecttype="rect"/>
              </v:shapetype>
              <v:shape id="Надпись 2" o:spid="_x0000_s1026" type="#_x0000_t202" style="position:absolute;margin-left:320.8pt;margin-top:209.4pt;width:372pt;height:32.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" stroked="f">
                <v:textbox>
                  <w:txbxContent>
                    <w:p w:rsidR="009A5390" w:rsidRPr="00932239" w:rsidRDefault="009A5390">
                      <w:pPr>
                        <w:rPr>
                          <w:rFonts w:ascii="Times New Roman" w:hAnsi="Times New Roman" w:cs="Times New Roman"/>
                          <w:sz w:val="40"/>
                          <w:szCs w:val="40"/>
                        </w:rPr>
                      </w:pPr>
                      <w:r>
                        <w:rPr>
                          <w:rFonts w:ascii="Times New Roman" w:hAnsi="Times New Roman" w:cs="Times New Roman"/>
                          <w:sz w:val="40"/>
                          <w:szCs w:val="40"/>
                        </w:rPr>
                        <w:t>28</w:t>
                      </w:r>
                      <w:r w:rsidRPr="002D6C5D">
                        <w:rPr>
                          <w:rFonts w:ascii="Times New Roman" w:hAnsi="Times New Roman" w:cs="Times New Roman"/>
                          <w:sz w:val="40"/>
                          <w:szCs w:val="40"/>
                        </w:rPr>
                        <w:t xml:space="preserve">                         </w:t>
                      </w:r>
                      <w:r>
                        <w:rPr>
                          <w:rFonts w:ascii="Times New Roman" w:hAnsi="Times New Roman" w:cs="Times New Roman"/>
                          <w:sz w:val="40"/>
                          <w:szCs w:val="40"/>
                        </w:rPr>
                        <w:t>30 ноября</w:t>
                      </w:r>
                      <w:r>
                        <w:rPr>
                          <w:rFonts w:ascii="Georgia" w:hAnsi="Georgia"/>
                          <w:sz w:val="40"/>
                          <w:szCs w:val="40"/>
                        </w:rPr>
                        <w:t xml:space="preserve"> </w:t>
                      </w:r>
                      <w:r w:rsidRPr="00932239">
                        <w:rPr>
                          <w:rFonts w:ascii="Times New Roman" w:hAnsi="Times New Roman" w:cs="Times New Roman"/>
                          <w:sz w:val="40"/>
                          <w:szCs w:val="40"/>
                        </w:rPr>
                        <w:t>20</w:t>
                      </w:r>
                      <w:r>
                        <w:rPr>
                          <w:rFonts w:ascii="Times New Roman" w:hAnsi="Times New Roman" w:cs="Times New Roman"/>
                          <w:sz w:val="40"/>
                          <w:szCs w:val="40"/>
                        </w:rPr>
                        <w:t>23</w:t>
                      </w:r>
                      <w:r w:rsidRPr="00932239">
                        <w:rPr>
                          <w:rFonts w:ascii="Times New Roman" w:hAnsi="Times New Roman" w:cs="Times New Roman"/>
                          <w:sz w:val="40"/>
                          <w:szCs w:val="40"/>
                        </w:rPr>
                        <w:t xml:space="preserve"> </w:t>
                      </w:r>
                      <w:r>
                        <w:rPr>
                          <w:rFonts w:ascii="Times New Roman" w:hAnsi="Times New Roman" w:cs="Times New Roman"/>
                          <w:sz w:val="40"/>
                          <w:szCs w:val="40"/>
                        </w:rPr>
                        <w:t>г</w:t>
                      </w:r>
                      <w:r w:rsidRPr="00932239">
                        <w:rPr>
                          <w:rFonts w:ascii="Times New Roman" w:hAnsi="Times New Roman" w:cs="Times New Roman"/>
                          <w:sz w:val="40"/>
                          <w:szCs w:val="40"/>
                        </w:rPr>
                        <w:t>од</w:t>
                      </w:r>
                      <w:r>
                        <w:rPr>
                          <w:rFonts w:ascii="Times New Roman" w:hAnsi="Times New Roman" w:cs="Times New Roman"/>
                          <w:sz w:val="40"/>
                          <w:szCs w:val="40"/>
                        </w:rPr>
                        <w:t>а</w:t>
                      </w:r>
                    </w:p>
                  </w:txbxContent>
                </v:textbox>
                <w10:wrap type="square" anchorx="margin"/>
              </v:shape>
            </w:pict>
          </mc:Fallback>
        </mc:AlternateContent>
      </w:r>
      <w:r w:rsidRPr="00932239">
        <w:rPr>
          <w:noProof/>
          <w:lang w:eastAsia="ru-RU"/>
        </w:rPr>
        <w:drawing>
          <wp:anchor distT="0" distB="0" distL="114300" distR="114300" simplePos="0" relativeHeight="251658240" behindDoc="0" locked="0" layoutInCell="1" allowOverlap="1" wp14:anchorId="73A57EA5" wp14:editId="2EF867A5">
            <wp:simplePos x="0" y="0"/>
            <wp:positionH relativeFrom="margin">
              <wp:align>center</wp:align>
            </wp:positionH>
            <wp:positionV relativeFrom="paragraph">
              <wp:posOffset>295275</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D0244">
        <w:tab/>
      </w:r>
    </w:p>
    <w:p w:rsidR="002B748C" w:rsidRPr="002B748C" w:rsidRDefault="002B748C" w:rsidP="002B748C">
      <w:pPr>
        <w:spacing w:after="0" w:line="240" w:lineRule="auto"/>
        <w:jc w:val="center"/>
        <w:rPr>
          <w:rFonts w:ascii="Times New Roman" w:hAnsi="Times New Roman" w:cs="Times New Roman"/>
          <w:b/>
          <w:caps/>
          <w:sz w:val="24"/>
          <w:szCs w:val="24"/>
        </w:rPr>
      </w:pPr>
      <w:r w:rsidRPr="002B748C">
        <w:rPr>
          <w:rFonts w:ascii="Times New Roman" w:hAnsi="Times New Roman" w:cs="Times New Roman"/>
          <w:b/>
          <w:caps/>
          <w:sz w:val="24"/>
          <w:szCs w:val="24"/>
        </w:rPr>
        <w:t>СОВЕТ ДЕПУТАТОВ Пригородного сельского поселения муниципального района город Нерехта и Нерехтский район</w:t>
      </w:r>
    </w:p>
    <w:p w:rsidR="002B748C" w:rsidRPr="002B748C" w:rsidRDefault="002B748C" w:rsidP="002B748C">
      <w:pPr>
        <w:spacing w:after="0" w:line="240" w:lineRule="auto"/>
        <w:jc w:val="center"/>
        <w:rPr>
          <w:rFonts w:ascii="Times New Roman" w:hAnsi="Times New Roman" w:cs="Times New Roman"/>
          <w:b/>
          <w:caps/>
          <w:sz w:val="24"/>
          <w:szCs w:val="24"/>
        </w:rPr>
      </w:pPr>
      <w:r w:rsidRPr="002B748C">
        <w:rPr>
          <w:rFonts w:ascii="Times New Roman" w:hAnsi="Times New Roman" w:cs="Times New Roman"/>
          <w:b/>
          <w:caps/>
          <w:sz w:val="24"/>
          <w:szCs w:val="24"/>
        </w:rPr>
        <w:t>Костромской области</w:t>
      </w:r>
    </w:p>
    <w:p w:rsidR="002B748C" w:rsidRPr="002B748C" w:rsidRDefault="002B748C" w:rsidP="002B748C">
      <w:pPr>
        <w:spacing w:after="0" w:line="240" w:lineRule="auto"/>
        <w:jc w:val="center"/>
        <w:rPr>
          <w:rFonts w:ascii="Times New Roman" w:hAnsi="Times New Roman" w:cs="Times New Roman"/>
          <w:b/>
          <w:caps/>
          <w:sz w:val="24"/>
          <w:szCs w:val="24"/>
        </w:rPr>
      </w:pPr>
      <w:r w:rsidRPr="002B748C">
        <w:rPr>
          <w:rFonts w:ascii="Times New Roman" w:hAnsi="Times New Roman" w:cs="Times New Roman"/>
          <w:b/>
          <w:caps/>
          <w:sz w:val="24"/>
          <w:szCs w:val="24"/>
        </w:rPr>
        <w:t>третьего СОЗЫВА</w:t>
      </w:r>
    </w:p>
    <w:p w:rsidR="002B748C" w:rsidRPr="002B748C" w:rsidRDefault="002B748C" w:rsidP="002B748C">
      <w:pPr>
        <w:spacing w:after="0" w:line="240" w:lineRule="auto"/>
        <w:jc w:val="center"/>
        <w:rPr>
          <w:rFonts w:ascii="Times New Roman" w:hAnsi="Times New Roman" w:cs="Times New Roman"/>
          <w:sz w:val="24"/>
          <w:szCs w:val="24"/>
        </w:rPr>
      </w:pPr>
    </w:p>
    <w:p w:rsidR="002B748C" w:rsidRPr="002B748C" w:rsidRDefault="002B748C" w:rsidP="002B748C">
      <w:pPr>
        <w:spacing w:after="0" w:line="240" w:lineRule="auto"/>
        <w:jc w:val="center"/>
        <w:rPr>
          <w:rFonts w:ascii="Times New Roman" w:hAnsi="Times New Roman" w:cs="Times New Roman"/>
          <w:b/>
          <w:sz w:val="24"/>
          <w:szCs w:val="24"/>
        </w:rPr>
      </w:pPr>
      <w:r w:rsidRPr="002B748C">
        <w:rPr>
          <w:rFonts w:ascii="Times New Roman" w:hAnsi="Times New Roman" w:cs="Times New Roman"/>
          <w:b/>
          <w:sz w:val="24"/>
          <w:szCs w:val="24"/>
        </w:rPr>
        <w:t xml:space="preserve">РЕШЕНИЕ </w:t>
      </w:r>
    </w:p>
    <w:p w:rsidR="002B748C" w:rsidRPr="002B748C" w:rsidRDefault="002B748C" w:rsidP="002B748C">
      <w:pPr>
        <w:spacing w:after="0" w:line="240" w:lineRule="auto"/>
        <w:jc w:val="center"/>
        <w:rPr>
          <w:rFonts w:ascii="Times New Roman" w:hAnsi="Times New Roman" w:cs="Times New Roman"/>
          <w:sz w:val="24"/>
          <w:szCs w:val="24"/>
        </w:rPr>
      </w:pPr>
    </w:p>
    <w:p w:rsidR="002B748C" w:rsidRPr="002B748C" w:rsidRDefault="002B748C" w:rsidP="002B748C">
      <w:pPr>
        <w:spacing w:after="0" w:line="240" w:lineRule="auto"/>
        <w:jc w:val="center"/>
        <w:rPr>
          <w:rFonts w:ascii="Times New Roman" w:hAnsi="Times New Roman" w:cs="Times New Roman"/>
          <w:b/>
          <w:sz w:val="24"/>
          <w:szCs w:val="24"/>
        </w:rPr>
      </w:pPr>
      <w:r w:rsidRPr="002B748C">
        <w:rPr>
          <w:rFonts w:ascii="Times New Roman" w:hAnsi="Times New Roman" w:cs="Times New Roman"/>
          <w:b/>
          <w:sz w:val="24"/>
          <w:szCs w:val="24"/>
        </w:rPr>
        <w:t>от 30 ноября 2023 года № 45</w:t>
      </w:r>
    </w:p>
    <w:p w:rsidR="002B748C" w:rsidRPr="002B748C" w:rsidRDefault="002B748C" w:rsidP="002B748C">
      <w:pPr>
        <w:spacing w:after="0" w:line="240" w:lineRule="auto"/>
        <w:rPr>
          <w:rFonts w:ascii="Times New Roman" w:hAnsi="Times New Roman" w:cs="Times New Roman"/>
          <w:sz w:val="24"/>
          <w:szCs w:val="24"/>
        </w:rPr>
      </w:pPr>
    </w:p>
    <w:p w:rsidR="002B748C" w:rsidRPr="002B748C" w:rsidRDefault="002B748C" w:rsidP="002B748C">
      <w:pPr>
        <w:spacing w:after="0" w:line="240" w:lineRule="auto"/>
        <w:jc w:val="center"/>
        <w:rPr>
          <w:rFonts w:ascii="Times New Roman" w:hAnsi="Times New Roman" w:cs="Times New Roman"/>
          <w:b/>
          <w:caps/>
          <w:sz w:val="24"/>
          <w:szCs w:val="24"/>
        </w:rPr>
      </w:pPr>
      <w:r w:rsidRPr="002B748C">
        <w:rPr>
          <w:rFonts w:ascii="Times New Roman" w:hAnsi="Times New Roman" w:cs="Times New Roman"/>
          <w:b/>
          <w:caps/>
          <w:sz w:val="24"/>
          <w:szCs w:val="24"/>
        </w:rPr>
        <w:t>Об информации по исполнению</w:t>
      </w:r>
    </w:p>
    <w:p w:rsidR="002B748C" w:rsidRPr="002B748C" w:rsidRDefault="002B748C" w:rsidP="002B748C">
      <w:pPr>
        <w:spacing w:after="0" w:line="240" w:lineRule="auto"/>
        <w:jc w:val="center"/>
        <w:rPr>
          <w:rFonts w:ascii="Times New Roman" w:hAnsi="Times New Roman" w:cs="Times New Roman"/>
          <w:b/>
          <w:caps/>
          <w:sz w:val="24"/>
          <w:szCs w:val="24"/>
        </w:rPr>
      </w:pPr>
      <w:r w:rsidRPr="002B748C">
        <w:rPr>
          <w:rFonts w:ascii="Times New Roman" w:hAnsi="Times New Roman" w:cs="Times New Roman"/>
          <w:b/>
          <w:caps/>
          <w:sz w:val="24"/>
          <w:szCs w:val="24"/>
        </w:rPr>
        <w:t>бюджета муниципального образования Пригородное сельское поселение за 9 месяцев 2023 года</w:t>
      </w:r>
    </w:p>
    <w:p w:rsidR="002B748C" w:rsidRPr="002B748C" w:rsidRDefault="002B748C" w:rsidP="002B748C">
      <w:pPr>
        <w:widowControl w:val="0"/>
        <w:spacing w:after="0" w:line="240" w:lineRule="auto"/>
        <w:ind w:firstLine="709"/>
        <w:jc w:val="center"/>
        <w:rPr>
          <w:rFonts w:ascii="Times New Roman" w:hAnsi="Times New Roman" w:cs="Times New Roman"/>
          <w:sz w:val="24"/>
          <w:szCs w:val="24"/>
        </w:rPr>
      </w:pPr>
    </w:p>
    <w:p w:rsidR="002B748C" w:rsidRPr="002B748C" w:rsidRDefault="002B748C" w:rsidP="002B748C">
      <w:pPr>
        <w:widowControl w:val="0"/>
        <w:spacing w:after="0" w:line="240" w:lineRule="auto"/>
        <w:ind w:firstLine="709"/>
        <w:jc w:val="both"/>
        <w:rPr>
          <w:rFonts w:ascii="Times New Roman" w:hAnsi="Times New Roman" w:cs="Times New Roman"/>
          <w:sz w:val="24"/>
          <w:szCs w:val="24"/>
        </w:rPr>
      </w:pPr>
      <w:r w:rsidRPr="002B748C">
        <w:rPr>
          <w:rFonts w:ascii="Times New Roman" w:hAnsi="Times New Roman" w:cs="Times New Roman"/>
          <w:sz w:val="24"/>
          <w:szCs w:val="24"/>
        </w:rPr>
        <w:t xml:space="preserve">Рассмотрев информацию администрации Пригородного сельского поселения муниципального района город Нерехта и Нерехтский район Костромской области об исполнении бюджета муниципального образования Пригородное сельское поселение за 9 месяцев 2023 года, Совет депутатов Пригородного сельского поселения муниципального района город Нерехта и Нерехтский район </w:t>
      </w:r>
    </w:p>
    <w:p w:rsidR="002B748C" w:rsidRPr="002B748C" w:rsidRDefault="002B748C" w:rsidP="002B748C">
      <w:pPr>
        <w:widowControl w:val="0"/>
        <w:spacing w:after="0" w:line="240" w:lineRule="auto"/>
        <w:ind w:firstLine="709"/>
        <w:jc w:val="both"/>
        <w:rPr>
          <w:rFonts w:ascii="Times New Roman" w:hAnsi="Times New Roman" w:cs="Times New Roman"/>
          <w:sz w:val="24"/>
          <w:szCs w:val="24"/>
        </w:rPr>
      </w:pPr>
      <w:r w:rsidRPr="002B748C">
        <w:rPr>
          <w:rFonts w:ascii="Times New Roman" w:hAnsi="Times New Roman" w:cs="Times New Roman"/>
          <w:sz w:val="24"/>
          <w:szCs w:val="24"/>
        </w:rPr>
        <w:t>РЕШИЛ:</w:t>
      </w:r>
    </w:p>
    <w:p w:rsidR="002B748C" w:rsidRPr="002B748C" w:rsidRDefault="002B748C" w:rsidP="002B748C">
      <w:pPr>
        <w:widowControl w:val="0"/>
        <w:spacing w:after="0" w:line="240" w:lineRule="auto"/>
        <w:ind w:firstLine="709"/>
        <w:jc w:val="both"/>
        <w:rPr>
          <w:rFonts w:ascii="Times New Roman" w:hAnsi="Times New Roman" w:cs="Times New Roman"/>
          <w:sz w:val="24"/>
          <w:szCs w:val="24"/>
        </w:rPr>
      </w:pPr>
      <w:r w:rsidRPr="002B748C">
        <w:rPr>
          <w:rFonts w:ascii="Times New Roman" w:hAnsi="Times New Roman" w:cs="Times New Roman"/>
          <w:sz w:val="24"/>
          <w:szCs w:val="24"/>
        </w:rPr>
        <w:t xml:space="preserve">1. Принять к сведению информацию администрации Пригородного сельского поселения муниципального района город Нерехта и Нерехтский район Костромской области об исполнении бюджета за 9 месяцев 2023 года (приложение № 1). </w:t>
      </w:r>
    </w:p>
    <w:p w:rsidR="002B748C" w:rsidRPr="002B748C" w:rsidRDefault="002B748C" w:rsidP="002B748C">
      <w:pPr>
        <w:widowControl w:val="0"/>
        <w:spacing w:after="0" w:line="240" w:lineRule="auto"/>
        <w:ind w:firstLine="709"/>
        <w:jc w:val="both"/>
        <w:rPr>
          <w:rFonts w:ascii="Times New Roman" w:hAnsi="Times New Roman" w:cs="Times New Roman"/>
          <w:sz w:val="24"/>
          <w:szCs w:val="24"/>
        </w:rPr>
      </w:pPr>
      <w:r w:rsidRPr="002B748C">
        <w:rPr>
          <w:rFonts w:ascii="Times New Roman" w:hAnsi="Times New Roman" w:cs="Times New Roman"/>
          <w:sz w:val="24"/>
          <w:szCs w:val="24"/>
        </w:rPr>
        <w:t>2. Рекомендовать администрации Пригородного сельского поселения:</w:t>
      </w:r>
    </w:p>
    <w:p w:rsidR="002B748C" w:rsidRPr="002B748C" w:rsidRDefault="002B748C" w:rsidP="002B748C">
      <w:pPr>
        <w:widowControl w:val="0"/>
        <w:spacing w:after="0" w:line="240" w:lineRule="auto"/>
        <w:ind w:firstLine="709"/>
        <w:jc w:val="both"/>
        <w:rPr>
          <w:rFonts w:ascii="Times New Roman" w:hAnsi="Times New Roman" w:cs="Times New Roman"/>
          <w:sz w:val="24"/>
          <w:szCs w:val="24"/>
        </w:rPr>
      </w:pPr>
      <w:r w:rsidRPr="002B748C">
        <w:rPr>
          <w:rFonts w:ascii="Times New Roman" w:hAnsi="Times New Roman" w:cs="Times New Roman"/>
          <w:sz w:val="24"/>
          <w:szCs w:val="24"/>
        </w:rPr>
        <w:t>- усилить работу по выполнению комплекса мероприятий по мобилизации доходов в бюджетную систему Российской Федерации, по снижению недоимки по платежам в бюджет сельского поселения;</w:t>
      </w:r>
    </w:p>
    <w:p w:rsidR="002B748C" w:rsidRPr="002B748C" w:rsidRDefault="002B748C" w:rsidP="002B748C">
      <w:pPr>
        <w:widowControl w:val="0"/>
        <w:spacing w:after="0" w:line="240" w:lineRule="auto"/>
        <w:ind w:firstLine="709"/>
        <w:jc w:val="both"/>
        <w:rPr>
          <w:rFonts w:ascii="Times New Roman" w:hAnsi="Times New Roman" w:cs="Times New Roman"/>
          <w:sz w:val="24"/>
          <w:szCs w:val="24"/>
        </w:rPr>
      </w:pPr>
      <w:r w:rsidRPr="002B748C">
        <w:rPr>
          <w:rFonts w:ascii="Times New Roman" w:hAnsi="Times New Roman" w:cs="Times New Roman"/>
          <w:sz w:val="24"/>
          <w:szCs w:val="24"/>
        </w:rPr>
        <w:t>- продолжить работу по дальнейшему сокращению и недопущению роста муниципального долга, кредиторской задолженности.</w:t>
      </w:r>
    </w:p>
    <w:p w:rsidR="002B748C" w:rsidRPr="002B748C" w:rsidRDefault="002B748C" w:rsidP="002B748C">
      <w:pPr>
        <w:widowControl w:val="0"/>
        <w:spacing w:after="0" w:line="240" w:lineRule="auto"/>
        <w:ind w:firstLine="709"/>
        <w:jc w:val="both"/>
        <w:rPr>
          <w:rFonts w:ascii="Times New Roman" w:hAnsi="Times New Roman" w:cs="Times New Roman"/>
          <w:sz w:val="24"/>
          <w:szCs w:val="24"/>
        </w:rPr>
      </w:pPr>
      <w:r w:rsidRPr="002B748C">
        <w:rPr>
          <w:rFonts w:ascii="Times New Roman" w:hAnsi="Times New Roman" w:cs="Times New Roman"/>
          <w:sz w:val="24"/>
          <w:szCs w:val="24"/>
        </w:rPr>
        <w:t>3. Настоящее решение вступает в силу со дня его официального опубликования (обнародования).</w:t>
      </w:r>
    </w:p>
    <w:p w:rsidR="002B748C" w:rsidRPr="002B748C" w:rsidRDefault="002B748C" w:rsidP="002B748C">
      <w:pPr>
        <w:pStyle w:val="21"/>
        <w:widowControl w:val="0"/>
        <w:jc w:val="both"/>
        <w:rPr>
          <w:szCs w:val="24"/>
        </w:rPr>
      </w:pPr>
    </w:p>
    <w:p w:rsidR="002B748C" w:rsidRPr="002B748C" w:rsidRDefault="002B748C" w:rsidP="002B748C">
      <w:pPr>
        <w:pStyle w:val="21"/>
        <w:widowControl w:val="0"/>
        <w:jc w:val="right"/>
        <w:rPr>
          <w:szCs w:val="24"/>
        </w:rPr>
      </w:pPr>
      <w:r w:rsidRPr="002B748C">
        <w:rPr>
          <w:szCs w:val="24"/>
        </w:rPr>
        <w:t>Глава поселения,</w:t>
      </w:r>
    </w:p>
    <w:p w:rsidR="002B748C" w:rsidRPr="002B748C" w:rsidRDefault="002B748C" w:rsidP="002B748C">
      <w:pPr>
        <w:pStyle w:val="21"/>
        <w:widowControl w:val="0"/>
        <w:jc w:val="right"/>
        <w:rPr>
          <w:szCs w:val="24"/>
        </w:rPr>
      </w:pPr>
      <w:r w:rsidRPr="002B748C">
        <w:rPr>
          <w:szCs w:val="24"/>
        </w:rPr>
        <w:t>председатель Совета депутатов</w:t>
      </w:r>
    </w:p>
    <w:p w:rsidR="002B748C" w:rsidRPr="002B748C" w:rsidRDefault="000B4BB4" w:rsidP="002B748C">
      <w:pPr>
        <w:pStyle w:val="21"/>
        <w:widowControl w:val="0"/>
        <w:jc w:val="right"/>
        <w:rPr>
          <w:szCs w:val="24"/>
        </w:rPr>
      </w:pPr>
      <w:r>
        <w:rPr>
          <w:szCs w:val="24"/>
        </w:rPr>
        <w:t>А.Ю. Малков</w:t>
      </w:r>
    </w:p>
    <w:p w:rsidR="002B748C" w:rsidRPr="002B748C" w:rsidRDefault="002B748C" w:rsidP="002B748C">
      <w:pPr>
        <w:suppressAutoHyphens/>
        <w:autoSpaceDE w:val="0"/>
        <w:spacing w:after="0" w:line="240" w:lineRule="auto"/>
        <w:jc w:val="right"/>
        <w:rPr>
          <w:rFonts w:ascii="Times New Roman" w:hAnsi="Times New Roman" w:cs="Times New Roman"/>
          <w:bCs/>
          <w:sz w:val="20"/>
          <w:szCs w:val="24"/>
          <w:lang w:eastAsia="ar-SA"/>
        </w:rPr>
      </w:pPr>
      <w:r w:rsidRPr="002B748C">
        <w:rPr>
          <w:rFonts w:ascii="Times New Roman" w:hAnsi="Times New Roman" w:cs="Times New Roman"/>
          <w:bCs/>
          <w:sz w:val="20"/>
          <w:szCs w:val="24"/>
          <w:lang w:eastAsia="ar-SA"/>
        </w:rPr>
        <w:t>Приложение № 1</w:t>
      </w:r>
    </w:p>
    <w:p w:rsidR="002B748C" w:rsidRPr="002B748C" w:rsidRDefault="002B748C" w:rsidP="002B748C">
      <w:pPr>
        <w:suppressAutoHyphens/>
        <w:autoSpaceDE w:val="0"/>
        <w:spacing w:after="0" w:line="240" w:lineRule="auto"/>
        <w:jc w:val="right"/>
        <w:rPr>
          <w:rFonts w:ascii="Times New Roman" w:hAnsi="Times New Roman" w:cs="Times New Roman"/>
          <w:bCs/>
          <w:sz w:val="20"/>
          <w:szCs w:val="24"/>
          <w:lang w:eastAsia="ar-SA"/>
        </w:rPr>
      </w:pPr>
      <w:r w:rsidRPr="002B748C">
        <w:rPr>
          <w:rFonts w:ascii="Times New Roman" w:hAnsi="Times New Roman" w:cs="Times New Roman"/>
          <w:bCs/>
          <w:sz w:val="20"/>
          <w:szCs w:val="24"/>
          <w:lang w:eastAsia="ar-SA"/>
        </w:rPr>
        <w:t>к решению Совета депутатов</w:t>
      </w:r>
    </w:p>
    <w:p w:rsidR="002B748C" w:rsidRPr="002B748C" w:rsidRDefault="002B748C" w:rsidP="002B748C">
      <w:pPr>
        <w:suppressAutoHyphens/>
        <w:autoSpaceDE w:val="0"/>
        <w:spacing w:after="0" w:line="240" w:lineRule="auto"/>
        <w:jc w:val="right"/>
        <w:rPr>
          <w:rFonts w:ascii="Times New Roman" w:hAnsi="Times New Roman" w:cs="Times New Roman"/>
          <w:bCs/>
          <w:sz w:val="20"/>
          <w:szCs w:val="24"/>
          <w:lang w:eastAsia="ar-SA"/>
        </w:rPr>
      </w:pPr>
      <w:r w:rsidRPr="002B748C">
        <w:rPr>
          <w:rFonts w:ascii="Times New Roman" w:hAnsi="Times New Roman" w:cs="Times New Roman"/>
          <w:bCs/>
          <w:sz w:val="20"/>
          <w:szCs w:val="24"/>
          <w:lang w:eastAsia="ar-SA"/>
        </w:rPr>
        <w:t>Пригородного сельского поселения</w:t>
      </w:r>
    </w:p>
    <w:p w:rsidR="002B748C" w:rsidRPr="002B748C" w:rsidRDefault="002B748C" w:rsidP="002B748C">
      <w:pPr>
        <w:suppressAutoHyphens/>
        <w:autoSpaceDE w:val="0"/>
        <w:spacing w:after="0" w:line="240" w:lineRule="auto"/>
        <w:jc w:val="right"/>
        <w:rPr>
          <w:rFonts w:ascii="Times New Roman" w:hAnsi="Times New Roman" w:cs="Times New Roman"/>
          <w:bCs/>
          <w:sz w:val="20"/>
          <w:szCs w:val="24"/>
          <w:lang w:eastAsia="ar-SA"/>
        </w:rPr>
      </w:pPr>
      <w:r w:rsidRPr="002B748C">
        <w:rPr>
          <w:rFonts w:ascii="Times New Roman" w:hAnsi="Times New Roman" w:cs="Times New Roman"/>
          <w:bCs/>
          <w:sz w:val="20"/>
          <w:szCs w:val="24"/>
          <w:lang w:eastAsia="ar-SA"/>
        </w:rPr>
        <w:t>от 30 ноября 2023 года N 45</w:t>
      </w:r>
    </w:p>
    <w:p w:rsidR="002B748C" w:rsidRPr="002B748C" w:rsidRDefault="002B748C" w:rsidP="002B748C">
      <w:pPr>
        <w:suppressAutoHyphens/>
        <w:jc w:val="center"/>
        <w:rPr>
          <w:rFonts w:ascii="Times New Roman" w:hAnsi="Times New Roman" w:cs="Times New Roman"/>
          <w:b/>
          <w:sz w:val="24"/>
          <w:szCs w:val="24"/>
          <w:lang w:eastAsia="ar-SA"/>
        </w:rPr>
      </w:pPr>
    </w:p>
    <w:p w:rsidR="002B748C" w:rsidRPr="002B748C" w:rsidRDefault="002B748C" w:rsidP="002B748C">
      <w:pPr>
        <w:suppressAutoHyphens/>
        <w:spacing w:after="0" w:line="240" w:lineRule="auto"/>
        <w:jc w:val="center"/>
        <w:rPr>
          <w:rFonts w:ascii="Times New Roman" w:hAnsi="Times New Roman" w:cs="Times New Roman"/>
          <w:b/>
          <w:caps/>
          <w:sz w:val="24"/>
          <w:szCs w:val="24"/>
          <w:lang w:eastAsia="ar-SA"/>
        </w:rPr>
      </w:pPr>
      <w:r w:rsidRPr="002B748C">
        <w:rPr>
          <w:rFonts w:ascii="Times New Roman" w:hAnsi="Times New Roman" w:cs="Times New Roman"/>
          <w:b/>
          <w:caps/>
          <w:sz w:val="24"/>
          <w:szCs w:val="24"/>
          <w:lang w:eastAsia="ar-SA"/>
        </w:rPr>
        <w:t>Информация об исполнении бюджета муниципального образования Пригородное сельское поселение муниципального района город Нерехта и Нерехтский район Костромской области за 9 месяцев 2023 года.</w:t>
      </w:r>
    </w:p>
    <w:p w:rsidR="002B748C" w:rsidRPr="002B748C" w:rsidRDefault="002B748C" w:rsidP="002B748C">
      <w:pPr>
        <w:suppressAutoHyphens/>
        <w:spacing w:after="0" w:line="240" w:lineRule="auto"/>
        <w:jc w:val="center"/>
        <w:rPr>
          <w:rFonts w:ascii="Times New Roman" w:hAnsi="Times New Roman" w:cs="Times New Roman"/>
          <w:b/>
          <w:caps/>
          <w:sz w:val="24"/>
          <w:szCs w:val="24"/>
          <w:lang w:eastAsia="ar-SA"/>
        </w:rPr>
      </w:pPr>
    </w:p>
    <w:p w:rsidR="002B748C" w:rsidRPr="002B748C" w:rsidRDefault="002B748C" w:rsidP="002B748C">
      <w:pPr>
        <w:suppressAutoHyphens/>
        <w:spacing w:after="0" w:line="240" w:lineRule="auto"/>
        <w:ind w:firstLine="709"/>
        <w:jc w:val="both"/>
        <w:rPr>
          <w:rFonts w:ascii="Times New Roman" w:hAnsi="Times New Roman" w:cs="Times New Roman"/>
          <w:sz w:val="24"/>
          <w:szCs w:val="24"/>
          <w:shd w:val="clear" w:color="auto" w:fill="FFFFFF"/>
          <w:lang w:eastAsia="ar-SA"/>
        </w:rPr>
      </w:pPr>
      <w:r w:rsidRPr="002B748C">
        <w:rPr>
          <w:rFonts w:ascii="Times New Roman" w:hAnsi="Times New Roman" w:cs="Times New Roman"/>
          <w:sz w:val="24"/>
          <w:szCs w:val="24"/>
          <w:shd w:val="clear" w:color="auto" w:fill="FFFFFF"/>
          <w:lang w:eastAsia="ar-SA"/>
        </w:rPr>
        <w:t>За 9 месяцев 2023 года в бюджет муниципального образования Пригородное сельское поселение поступило доходов по всем источникам финансирования в сумме 21 548,2 тыс. руб., что на 21,4 % выше за соответствующий период 2022 года, или на 3 630,8 тыс. руб.</w:t>
      </w:r>
    </w:p>
    <w:p w:rsidR="002B748C" w:rsidRPr="002B748C" w:rsidRDefault="002B748C" w:rsidP="002B748C">
      <w:pPr>
        <w:suppressAutoHyphens/>
        <w:spacing w:after="0" w:line="240" w:lineRule="auto"/>
        <w:ind w:firstLine="709"/>
        <w:jc w:val="both"/>
        <w:rPr>
          <w:rFonts w:ascii="Times New Roman" w:hAnsi="Times New Roman" w:cs="Times New Roman"/>
          <w:sz w:val="24"/>
          <w:szCs w:val="24"/>
          <w:shd w:val="clear" w:color="auto" w:fill="FFFFFF"/>
          <w:lang w:eastAsia="ar-SA"/>
        </w:rPr>
      </w:pPr>
      <w:r w:rsidRPr="002B748C">
        <w:rPr>
          <w:rFonts w:ascii="Times New Roman" w:hAnsi="Times New Roman" w:cs="Times New Roman"/>
          <w:sz w:val="24"/>
          <w:szCs w:val="24"/>
          <w:shd w:val="clear" w:color="auto" w:fill="FFFFFF"/>
          <w:lang w:eastAsia="ar-SA"/>
        </w:rPr>
        <w:t xml:space="preserve">Налоговых и неналоговых доходов получено в сумме 8 607,1 тыс. руб. или 67,8 % к плану на год, выше уровня прошлого года на 3 135,5 тыс. руб. </w:t>
      </w:r>
    </w:p>
    <w:p w:rsidR="002B748C" w:rsidRPr="002B748C" w:rsidRDefault="002B748C" w:rsidP="002B748C">
      <w:pPr>
        <w:suppressAutoHyphens/>
        <w:spacing w:after="0" w:line="240" w:lineRule="auto"/>
        <w:ind w:firstLine="709"/>
        <w:jc w:val="both"/>
        <w:rPr>
          <w:rFonts w:ascii="Times New Roman" w:hAnsi="Times New Roman" w:cs="Times New Roman"/>
          <w:sz w:val="24"/>
          <w:szCs w:val="24"/>
          <w:shd w:val="clear" w:color="auto" w:fill="FFFFFF"/>
          <w:lang w:eastAsia="ar-SA"/>
        </w:rPr>
      </w:pPr>
      <w:r w:rsidRPr="002B748C">
        <w:rPr>
          <w:rFonts w:ascii="Times New Roman" w:hAnsi="Times New Roman" w:cs="Times New Roman"/>
          <w:sz w:val="24"/>
          <w:szCs w:val="24"/>
          <w:shd w:val="clear" w:color="auto" w:fill="FFFFFF"/>
          <w:lang w:eastAsia="ar-SA"/>
        </w:rPr>
        <w:t>Налога на доходы физических лиц поступило 1712,8 тыс. руб. или 80,6% к плану на год, выше уровня прошлого года на 337,6 тыс. руб.</w:t>
      </w:r>
    </w:p>
    <w:p w:rsidR="002B748C" w:rsidRPr="002B748C" w:rsidRDefault="002B748C" w:rsidP="002B748C">
      <w:pPr>
        <w:suppressAutoHyphens/>
        <w:spacing w:after="0" w:line="240" w:lineRule="auto"/>
        <w:ind w:firstLine="709"/>
        <w:jc w:val="both"/>
        <w:rPr>
          <w:rFonts w:ascii="Times New Roman" w:hAnsi="Times New Roman" w:cs="Times New Roman"/>
          <w:sz w:val="24"/>
          <w:szCs w:val="24"/>
          <w:shd w:val="clear" w:color="auto" w:fill="FFFFFF"/>
          <w:lang w:eastAsia="ar-SA"/>
        </w:rPr>
      </w:pPr>
      <w:r w:rsidRPr="002B748C">
        <w:rPr>
          <w:rFonts w:ascii="Times New Roman" w:hAnsi="Times New Roman" w:cs="Times New Roman"/>
          <w:sz w:val="24"/>
          <w:szCs w:val="24"/>
          <w:shd w:val="clear" w:color="auto" w:fill="FFFFFF"/>
          <w:lang w:eastAsia="ar-SA"/>
        </w:rPr>
        <w:t xml:space="preserve">По акцизам по подакцизным товарам получено 1 642,1 тыс. руб. или 84,2 % к плану на год, выше уровня прошлого года на 141,1 тыс. руб. </w:t>
      </w:r>
    </w:p>
    <w:p w:rsidR="002B748C" w:rsidRPr="002B748C" w:rsidRDefault="002B748C" w:rsidP="002B748C">
      <w:pPr>
        <w:suppressAutoHyphens/>
        <w:spacing w:after="0" w:line="240" w:lineRule="auto"/>
        <w:ind w:firstLine="709"/>
        <w:jc w:val="both"/>
        <w:rPr>
          <w:rFonts w:ascii="Times New Roman" w:hAnsi="Times New Roman" w:cs="Times New Roman"/>
          <w:sz w:val="24"/>
          <w:szCs w:val="24"/>
          <w:shd w:val="clear" w:color="auto" w:fill="FFFFFF"/>
          <w:lang w:eastAsia="ar-SA"/>
        </w:rPr>
      </w:pPr>
      <w:r w:rsidRPr="002B748C">
        <w:rPr>
          <w:rFonts w:ascii="Times New Roman" w:hAnsi="Times New Roman" w:cs="Times New Roman"/>
          <w:sz w:val="24"/>
          <w:szCs w:val="24"/>
          <w:shd w:val="clear" w:color="auto" w:fill="FFFFFF"/>
          <w:lang w:eastAsia="ar-SA"/>
        </w:rPr>
        <w:t>По налогам на имущество выполнение составило 31,7% или 878,1 тыс. руб., ниже уровня прошлого года на 250,6 тыс. руб.</w:t>
      </w:r>
    </w:p>
    <w:p w:rsidR="002B748C" w:rsidRPr="002B748C" w:rsidRDefault="002B748C" w:rsidP="002B748C">
      <w:pPr>
        <w:suppressAutoHyphens/>
        <w:spacing w:after="0" w:line="240" w:lineRule="auto"/>
        <w:ind w:firstLine="709"/>
        <w:jc w:val="both"/>
        <w:rPr>
          <w:rFonts w:ascii="Times New Roman" w:hAnsi="Times New Roman" w:cs="Times New Roman"/>
          <w:sz w:val="24"/>
          <w:szCs w:val="24"/>
          <w:shd w:val="clear" w:color="auto" w:fill="FFFFFF"/>
          <w:lang w:eastAsia="ar-SA"/>
        </w:rPr>
      </w:pPr>
      <w:r w:rsidRPr="002B748C">
        <w:rPr>
          <w:rFonts w:ascii="Times New Roman" w:hAnsi="Times New Roman" w:cs="Times New Roman"/>
          <w:sz w:val="24"/>
          <w:szCs w:val="24"/>
          <w:shd w:val="clear" w:color="auto" w:fill="FFFFFF"/>
          <w:lang w:eastAsia="ar-SA"/>
        </w:rPr>
        <w:t>По налогам на совокупный доход выполнение составило 98,2 % или 3373,0 тыс. руб. выше уровня прошлого года на 1 910,6 тыс. руб.</w:t>
      </w:r>
    </w:p>
    <w:p w:rsidR="002B748C" w:rsidRPr="002B748C" w:rsidRDefault="002B748C" w:rsidP="002B748C">
      <w:pPr>
        <w:suppressAutoHyphens/>
        <w:spacing w:after="0" w:line="240" w:lineRule="auto"/>
        <w:ind w:firstLine="709"/>
        <w:jc w:val="both"/>
        <w:rPr>
          <w:rFonts w:ascii="Times New Roman" w:hAnsi="Times New Roman" w:cs="Times New Roman"/>
          <w:sz w:val="24"/>
          <w:szCs w:val="24"/>
          <w:shd w:val="clear" w:color="auto" w:fill="FFFFFF"/>
          <w:lang w:eastAsia="ar-SA"/>
        </w:rPr>
      </w:pPr>
      <w:r w:rsidRPr="002B748C">
        <w:rPr>
          <w:rFonts w:ascii="Times New Roman" w:hAnsi="Times New Roman" w:cs="Times New Roman"/>
          <w:sz w:val="24"/>
          <w:szCs w:val="24"/>
          <w:shd w:val="clear" w:color="auto" w:fill="FFFFFF"/>
          <w:lang w:eastAsia="ar-SA"/>
        </w:rPr>
        <w:t>Неналоговые доходы выполнены на 41,4 % к годовому плану или получено 997,5 тыс. руб., ниже уровня прошлого года на 298,9 тыс. руб.</w:t>
      </w:r>
    </w:p>
    <w:p w:rsidR="002B748C" w:rsidRPr="002B748C" w:rsidRDefault="002B748C" w:rsidP="002B748C">
      <w:pPr>
        <w:suppressAutoHyphens/>
        <w:spacing w:after="0" w:line="240" w:lineRule="auto"/>
        <w:ind w:firstLine="709"/>
        <w:jc w:val="both"/>
        <w:rPr>
          <w:rFonts w:ascii="Times New Roman" w:hAnsi="Times New Roman" w:cs="Times New Roman"/>
          <w:sz w:val="24"/>
          <w:szCs w:val="24"/>
          <w:shd w:val="clear" w:color="auto" w:fill="FFFFFF"/>
          <w:lang w:eastAsia="ar-SA"/>
        </w:rPr>
      </w:pPr>
      <w:r w:rsidRPr="002B748C">
        <w:rPr>
          <w:rFonts w:ascii="Times New Roman" w:hAnsi="Times New Roman" w:cs="Times New Roman"/>
          <w:sz w:val="24"/>
          <w:szCs w:val="24"/>
          <w:shd w:val="clear" w:color="auto" w:fill="FFFFFF"/>
          <w:lang w:eastAsia="ar-SA"/>
        </w:rPr>
        <w:t xml:space="preserve"> Безвозмездное поступление в бюджет сельского поселения составило 12 679,0 тыс. руб. или 70,4 % от годового плана. К соответствующему периоду прошлого года объем безвозмездных поступлений увеличился на 2 518,9 тыс. руб. или на 19,9%.</w:t>
      </w:r>
    </w:p>
    <w:p w:rsidR="002B748C" w:rsidRPr="002B748C" w:rsidRDefault="002B748C" w:rsidP="002B748C">
      <w:pPr>
        <w:suppressAutoHyphens/>
        <w:spacing w:after="0" w:line="240" w:lineRule="auto"/>
        <w:ind w:firstLine="709"/>
        <w:jc w:val="both"/>
        <w:rPr>
          <w:rFonts w:ascii="Times New Roman" w:hAnsi="Times New Roman" w:cs="Times New Roman"/>
          <w:sz w:val="24"/>
          <w:szCs w:val="24"/>
          <w:shd w:val="clear" w:color="auto" w:fill="FFFFFF"/>
          <w:lang w:eastAsia="ar-SA"/>
        </w:rPr>
      </w:pPr>
      <w:r w:rsidRPr="002B748C">
        <w:rPr>
          <w:rFonts w:ascii="Times New Roman" w:hAnsi="Times New Roman" w:cs="Times New Roman"/>
          <w:sz w:val="24"/>
          <w:szCs w:val="24"/>
          <w:shd w:val="clear" w:color="auto" w:fill="FFFFFF"/>
          <w:lang w:eastAsia="ar-SA"/>
        </w:rPr>
        <w:t xml:space="preserve">Расходы бюджета муниципального образования Пригородное сельское поселение профинансированы в сумме 21093,3 тыс. руб. или 63,7 % от годового бюджета. </w:t>
      </w:r>
    </w:p>
    <w:p w:rsidR="002B748C" w:rsidRPr="002B748C" w:rsidRDefault="002B748C" w:rsidP="002B748C">
      <w:pPr>
        <w:suppressAutoHyphens/>
        <w:spacing w:after="0" w:line="240" w:lineRule="auto"/>
        <w:ind w:firstLine="709"/>
        <w:jc w:val="both"/>
        <w:rPr>
          <w:rFonts w:ascii="Times New Roman" w:hAnsi="Times New Roman" w:cs="Times New Roman"/>
          <w:spacing w:val="-4"/>
          <w:sz w:val="24"/>
          <w:szCs w:val="24"/>
          <w:shd w:val="clear" w:color="auto" w:fill="FFFFFF"/>
          <w:lang w:eastAsia="ar-SA"/>
        </w:rPr>
      </w:pPr>
      <w:r w:rsidRPr="002B748C">
        <w:rPr>
          <w:rFonts w:ascii="Times New Roman" w:hAnsi="Times New Roman" w:cs="Times New Roman"/>
          <w:sz w:val="24"/>
          <w:szCs w:val="24"/>
          <w:shd w:val="clear" w:color="auto" w:fill="FFFFFF"/>
          <w:lang w:eastAsia="ar-SA"/>
        </w:rPr>
        <w:t>Доля средств, направленных на защищенные статьи, в общей сумме расходов муниципального образования Пригородное сельское поселение составили 9 655,9 тыс. руб., или 45,8 %, в том числе:</w:t>
      </w:r>
    </w:p>
    <w:p w:rsidR="002B748C" w:rsidRPr="002B748C" w:rsidRDefault="002B748C" w:rsidP="002B748C">
      <w:pPr>
        <w:suppressAutoHyphens/>
        <w:spacing w:after="0" w:line="240" w:lineRule="auto"/>
        <w:ind w:firstLine="709"/>
        <w:jc w:val="both"/>
        <w:rPr>
          <w:rFonts w:ascii="Times New Roman" w:hAnsi="Times New Roman" w:cs="Times New Roman"/>
          <w:spacing w:val="-4"/>
          <w:sz w:val="24"/>
          <w:szCs w:val="24"/>
          <w:shd w:val="clear" w:color="auto" w:fill="FFFFFF"/>
          <w:lang w:eastAsia="ar-SA"/>
        </w:rPr>
      </w:pPr>
      <w:r w:rsidRPr="002B748C">
        <w:rPr>
          <w:rFonts w:ascii="Times New Roman" w:hAnsi="Times New Roman" w:cs="Times New Roman"/>
          <w:spacing w:val="-4"/>
          <w:sz w:val="24"/>
          <w:szCs w:val="24"/>
          <w:shd w:val="clear" w:color="auto" w:fill="FFFFFF"/>
          <w:lang w:eastAsia="ar-SA"/>
        </w:rPr>
        <w:t>-  заработная плата с начислениями на нее – 8 221,1 тыс. руб.</w:t>
      </w:r>
    </w:p>
    <w:p w:rsidR="002B748C" w:rsidRPr="002B748C" w:rsidRDefault="002B748C" w:rsidP="002B748C">
      <w:pPr>
        <w:suppressAutoHyphens/>
        <w:spacing w:after="0" w:line="240" w:lineRule="auto"/>
        <w:ind w:firstLine="709"/>
        <w:jc w:val="both"/>
        <w:rPr>
          <w:rFonts w:ascii="Times New Roman" w:hAnsi="Times New Roman" w:cs="Times New Roman"/>
          <w:spacing w:val="-4"/>
          <w:sz w:val="24"/>
          <w:szCs w:val="24"/>
          <w:shd w:val="clear" w:color="auto" w:fill="FFFFFF"/>
          <w:lang w:eastAsia="ar-SA"/>
        </w:rPr>
      </w:pPr>
      <w:r w:rsidRPr="002B748C">
        <w:rPr>
          <w:rFonts w:ascii="Times New Roman" w:hAnsi="Times New Roman" w:cs="Times New Roman"/>
          <w:spacing w:val="-4"/>
          <w:sz w:val="24"/>
          <w:szCs w:val="24"/>
          <w:shd w:val="clear" w:color="auto" w:fill="FFFFFF"/>
          <w:lang w:eastAsia="ar-SA"/>
        </w:rPr>
        <w:t xml:space="preserve">-  расходы, связанные с исполнением публичных нормативных обязательств – 36,0 тыс. руб. </w:t>
      </w:r>
    </w:p>
    <w:p w:rsidR="002B748C" w:rsidRPr="002B748C" w:rsidRDefault="002B748C" w:rsidP="002B748C">
      <w:pPr>
        <w:suppressAutoHyphens/>
        <w:spacing w:after="0" w:line="240" w:lineRule="auto"/>
        <w:ind w:firstLine="709"/>
        <w:jc w:val="both"/>
        <w:rPr>
          <w:rFonts w:ascii="Times New Roman" w:hAnsi="Times New Roman" w:cs="Times New Roman"/>
          <w:spacing w:val="-4"/>
          <w:sz w:val="24"/>
          <w:szCs w:val="24"/>
          <w:shd w:val="clear" w:color="auto" w:fill="FFFFFF"/>
          <w:lang w:eastAsia="ar-SA"/>
        </w:rPr>
      </w:pPr>
      <w:r w:rsidRPr="002B748C">
        <w:rPr>
          <w:rFonts w:ascii="Times New Roman" w:hAnsi="Times New Roman" w:cs="Times New Roman"/>
          <w:spacing w:val="-4"/>
          <w:sz w:val="24"/>
          <w:szCs w:val="24"/>
          <w:shd w:val="clear" w:color="auto" w:fill="FFFFFF"/>
          <w:lang w:eastAsia="ar-SA"/>
        </w:rPr>
        <w:t>- расходы на оплату коммунальных услуг – 1 396,6 тыс. руб.</w:t>
      </w:r>
    </w:p>
    <w:p w:rsidR="002B748C" w:rsidRPr="002B748C" w:rsidRDefault="002B748C" w:rsidP="002B748C">
      <w:pPr>
        <w:suppressAutoHyphens/>
        <w:spacing w:after="0" w:line="240" w:lineRule="auto"/>
        <w:ind w:firstLine="709"/>
        <w:jc w:val="both"/>
        <w:rPr>
          <w:rFonts w:ascii="Times New Roman" w:hAnsi="Times New Roman" w:cs="Times New Roman"/>
          <w:spacing w:val="-4"/>
          <w:sz w:val="24"/>
          <w:szCs w:val="24"/>
          <w:shd w:val="clear" w:color="auto" w:fill="FFFFFF"/>
          <w:lang w:eastAsia="ar-SA"/>
        </w:rPr>
      </w:pPr>
      <w:r w:rsidRPr="002B748C">
        <w:rPr>
          <w:rFonts w:ascii="Times New Roman" w:hAnsi="Times New Roman" w:cs="Times New Roman"/>
          <w:spacing w:val="-4"/>
          <w:sz w:val="24"/>
          <w:szCs w:val="24"/>
          <w:shd w:val="clear" w:color="auto" w:fill="FFFFFF"/>
          <w:lang w:eastAsia="ar-SA"/>
        </w:rPr>
        <w:t>- обслуживание муниципального и государственного долга – 2,2 тыс. руб.</w:t>
      </w:r>
    </w:p>
    <w:p w:rsidR="002B748C" w:rsidRPr="002B748C" w:rsidRDefault="002B748C" w:rsidP="002B748C">
      <w:pPr>
        <w:suppressAutoHyphens/>
        <w:autoSpaceDE w:val="0"/>
        <w:spacing w:after="0" w:line="240" w:lineRule="auto"/>
        <w:ind w:firstLine="709"/>
        <w:jc w:val="both"/>
        <w:rPr>
          <w:rFonts w:ascii="Times New Roman" w:hAnsi="Times New Roman" w:cs="Times New Roman"/>
          <w:sz w:val="24"/>
          <w:szCs w:val="24"/>
          <w:shd w:val="clear" w:color="auto" w:fill="FFFFFF"/>
          <w:lang w:eastAsia="ar-SA"/>
        </w:rPr>
      </w:pPr>
      <w:r w:rsidRPr="002B748C">
        <w:rPr>
          <w:rFonts w:ascii="Times New Roman" w:hAnsi="Times New Roman" w:cs="Times New Roman"/>
          <w:sz w:val="24"/>
          <w:szCs w:val="24"/>
          <w:shd w:val="clear" w:color="auto" w:fill="FFFFFF"/>
          <w:lang w:eastAsia="ar-SA"/>
        </w:rPr>
        <w:t xml:space="preserve">Расходы бюджета муниципального образования Пригородное сельское поселение по разделу функциональной классификации «Общегосударственные вопросы» профинансированы на 73,6 %,по разделу «Национальная оборона» -  52,7%  по разделу "Национальная экономика" </w:t>
      </w:r>
      <w:r w:rsidRPr="002B748C">
        <w:rPr>
          <w:rFonts w:ascii="Times New Roman" w:hAnsi="Times New Roman" w:cs="Times New Roman"/>
          <w:spacing w:val="-4"/>
          <w:sz w:val="24"/>
          <w:szCs w:val="24"/>
          <w:shd w:val="clear" w:color="auto" w:fill="FFFFFF"/>
          <w:lang w:eastAsia="ar-SA"/>
        </w:rPr>
        <w:t>–</w:t>
      </w:r>
      <w:r w:rsidRPr="002B748C">
        <w:rPr>
          <w:rFonts w:ascii="Times New Roman" w:hAnsi="Times New Roman" w:cs="Times New Roman"/>
          <w:sz w:val="24"/>
          <w:szCs w:val="24"/>
          <w:shd w:val="clear" w:color="auto" w:fill="FFFFFF"/>
          <w:lang w:eastAsia="ar-SA"/>
        </w:rPr>
        <w:t xml:space="preserve"> на 42,6 %, по разделу «Жилищно- коммунальное хозяйство» - 63,2 %, по разделу «Культура» </w:t>
      </w:r>
      <w:r w:rsidRPr="002B748C">
        <w:rPr>
          <w:rFonts w:ascii="Times New Roman" w:hAnsi="Times New Roman" w:cs="Times New Roman"/>
          <w:spacing w:val="-4"/>
          <w:sz w:val="24"/>
          <w:szCs w:val="24"/>
          <w:shd w:val="clear" w:color="auto" w:fill="FFFFFF"/>
          <w:lang w:eastAsia="ar-SA"/>
        </w:rPr>
        <w:t>–</w:t>
      </w:r>
      <w:r w:rsidRPr="002B748C">
        <w:rPr>
          <w:rFonts w:ascii="Times New Roman" w:hAnsi="Times New Roman" w:cs="Times New Roman"/>
          <w:sz w:val="24"/>
          <w:szCs w:val="24"/>
          <w:shd w:val="clear" w:color="auto" w:fill="FFFFFF"/>
          <w:lang w:eastAsia="ar-SA"/>
        </w:rPr>
        <w:t xml:space="preserve"> на 69,4 %, по разделу «Социальная политика» </w:t>
      </w:r>
      <w:r w:rsidRPr="002B748C">
        <w:rPr>
          <w:rFonts w:ascii="Times New Roman" w:hAnsi="Times New Roman" w:cs="Times New Roman"/>
          <w:spacing w:val="-4"/>
          <w:sz w:val="24"/>
          <w:szCs w:val="24"/>
          <w:shd w:val="clear" w:color="auto" w:fill="FFFFFF"/>
          <w:lang w:eastAsia="ar-SA"/>
        </w:rPr>
        <w:t>–</w:t>
      </w:r>
      <w:r w:rsidRPr="002B748C">
        <w:rPr>
          <w:rFonts w:ascii="Times New Roman" w:hAnsi="Times New Roman" w:cs="Times New Roman"/>
          <w:sz w:val="24"/>
          <w:szCs w:val="24"/>
          <w:shd w:val="clear" w:color="auto" w:fill="FFFFFF"/>
          <w:lang w:eastAsia="ar-SA"/>
        </w:rPr>
        <w:t xml:space="preserve"> на 70,4 %,по разделу «Обслуживание государственного и муниципального долга» - 73,3%, по разделу «Физическая культура и спорт» </w:t>
      </w:r>
      <w:r w:rsidRPr="002B748C">
        <w:rPr>
          <w:rFonts w:ascii="Times New Roman" w:hAnsi="Times New Roman" w:cs="Times New Roman"/>
          <w:spacing w:val="-4"/>
          <w:sz w:val="24"/>
          <w:szCs w:val="24"/>
          <w:shd w:val="clear" w:color="auto" w:fill="FFFFFF"/>
          <w:lang w:eastAsia="ar-SA"/>
        </w:rPr>
        <w:t>–</w:t>
      </w:r>
      <w:r w:rsidRPr="002B748C">
        <w:rPr>
          <w:rFonts w:ascii="Times New Roman" w:hAnsi="Times New Roman" w:cs="Times New Roman"/>
          <w:sz w:val="24"/>
          <w:szCs w:val="24"/>
          <w:shd w:val="clear" w:color="auto" w:fill="FFFFFF"/>
          <w:lang w:eastAsia="ar-SA"/>
        </w:rPr>
        <w:t xml:space="preserve"> 49,0 %, «Межбюджетные трансферты» -100%,  от годового плана.</w:t>
      </w:r>
    </w:p>
    <w:p w:rsidR="002B748C" w:rsidRPr="002B748C" w:rsidRDefault="002B748C" w:rsidP="002B748C">
      <w:pPr>
        <w:suppressAutoHyphens/>
        <w:autoSpaceDE w:val="0"/>
        <w:spacing w:after="0" w:line="240" w:lineRule="auto"/>
        <w:ind w:firstLine="709"/>
        <w:jc w:val="both"/>
        <w:rPr>
          <w:rFonts w:ascii="Times New Roman" w:hAnsi="Times New Roman" w:cs="Times New Roman"/>
          <w:sz w:val="24"/>
          <w:szCs w:val="24"/>
          <w:shd w:val="clear" w:color="auto" w:fill="FFFFFF"/>
          <w:lang w:eastAsia="ar-SA"/>
        </w:rPr>
      </w:pPr>
      <w:r w:rsidRPr="002B748C">
        <w:rPr>
          <w:rFonts w:ascii="Times New Roman" w:hAnsi="Times New Roman" w:cs="Times New Roman"/>
          <w:sz w:val="24"/>
          <w:szCs w:val="24"/>
          <w:shd w:val="clear" w:color="auto" w:fill="FFFFFF"/>
          <w:lang w:eastAsia="ar-SA"/>
        </w:rPr>
        <w:t>Объем просроченной кредиторской задолженности бюджета Пригородного сельского поселения на 01.10.2023 г. составил 801,8 тыс. рублей. Увеличилось по сравнению с началом года на 3 139,8 тыс. руб.</w:t>
      </w:r>
    </w:p>
    <w:p w:rsidR="002B748C" w:rsidRPr="002B748C" w:rsidRDefault="002B748C" w:rsidP="002B748C">
      <w:pPr>
        <w:suppressAutoHyphens/>
        <w:autoSpaceDE w:val="0"/>
        <w:spacing w:after="0" w:line="240" w:lineRule="auto"/>
        <w:ind w:firstLine="709"/>
        <w:jc w:val="both"/>
        <w:rPr>
          <w:rFonts w:ascii="Times New Roman" w:hAnsi="Times New Roman" w:cs="Times New Roman"/>
          <w:sz w:val="24"/>
          <w:szCs w:val="24"/>
          <w:shd w:val="clear" w:color="auto" w:fill="FFFFFF"/>
          <w:lang w:eastAsia="ar-SA"/>
        </w:rPr>
      </w:pPr>
      <w:r w:rsidRPr="002B748C">
        <w:rPr>
          <w:rFonts w:ascii="Times New Roman" w:hAnsi="Times New Roman" w:cs="Times New Roman"/>
          <w:sz w:val="24"/>
          <w:szCs w:val="24"/>
          <w:shd w:val="clear" w:color="auto" w:fill="FFFFFF"/>
          <w:lang w:eastAsia="ar-SA"/>
        </w:rPr>
        <w:t>Бюджет муниципального образования Пригородное сельское поселение за 9 месяцев 2023 года исполнен с профицитом 454,9 тыс. рублей.</w:t>
      </w:r>
    </w:p>
    <w:p w:rsidR="002B748C" w:rsidRPr="002B748C" w:rsidRDefault="002B748C" w:rsidP="002B748C">
      <w:pPr>
        <w:suppressAutoHyphens/>
        <w:autoSpaceDE w:val="0"/>
        <w:spacing w:after="0" w:line="240" w:lineRule="auto"/>
        <w:ind w:firstLine="709"/>
        <w:jc w:val="both"/>
        <w:rPr>
          <w:rFonts w:ascii="Times New Roman" w:hAnsi="Times New Roman" w:cs="Times New Roman"/>
          <w:sz w:val="24"/>
          <w:szCs w:val="24"/>
          <w:shd w:val="clear" w:color="auto" w:fill="FFFFFF"/>
          <w:lang w:eastAsia="ar-SA"/>
        </w:rPr>
      </w:pPr>
      <w:r w:rsidRPr="002B748C">
        <w:rPr>
          <w:rFonts w:ascii="Times New Roman" w:hAnsi="Times New Roman" w:cs="Times New Roman"/>
          <w:sz w:val="24"/>
          <w:szCs w:val="24"/>
          <w:shd w:val="clear" w:color="auto" w:fill="FFFFFF"/>
          <w:lang w:eastAsia="ar-SA"/>
        </w:rPr>
        <w:lastRenderedPageBreak/>
        <w:t>Задолженность по муниципальному долгу на 01.10.2023 г составила 3,0 млн. рублей (23,6 % утвержденного общего годового объема доходов бюджета без учета утвержденного объема безвозмездных поступлений). Структура муниципального долга складывается из бюджетного кредита - 3,0 мл. руб. (100%).</w:t>
      </w:r>
    </w:p>
    <w:p w:rsidR="002B748C" w:rsidRPr="002B748C" w:rsidRDefault="002B748C" w:rsidP="002B748C">
      <w:pPr>
        <w:suppressAutoHyphens/>
        <w:spacing w:after="0" w:line="240" w:lineRule="auto"/>
        <w:ind w:firstLine="709"/>
        <w:jc w:val="both"/>
        <w:rPr>
          <w:rFonts w:ascii="Times New Roman" w:hAnsi="Times New Roman" w:cs="Times New Roman"/>
          <w:sz w:val="24"/>
          <w:szCs w:val="24"/>
          <w:shd w:val="clear" w:color="auto" w:fill="FFFFFF"/>
          <w:lang w:eastAsia="ar-SA"/>
        </w:rPr>
      </w:pPr>
      <w:r w:rsidRPr="002B748C">
        <w:rPr>
          <w:rFonts w:ascii="Times New Roman" w:hAnsi="Times New Roman" w:cs="Times New Roman"/>
          <w:sz w:val="24"/>
          <w:szCs w:val="24"/>
          <w:shd w:val="clear" w:color="auto" w:fill="FFFFFF"/>
          <w:lang w:eastAsia="ar-SA"/>
        </w:rPr>
        <w:t>Численность работников органов местного самоуправления на 01.10.2023 года составила 6 шт. ед., в том числе муниципальных служащих 4 шт. ед. Денежное содержание муниципальных служащих за 9 месяцев текущего года составило 1721,5 тыс. руб.</w:t>
      </w:r>
    </w:p>
    <w:p w:rsidR="002B748C" w:rsidRPr="002B748C" w:rsidRDefault="002B748C" w:rsidP="002B748C">
      <w:pPr>
        <w:shd w:val="clear" w:color="auto" w:fill="FFFFFF"/>
        <w:suppressAutoHyphens/>
        <w:spacing w:after="0" w:line="240" w:lineRule="auto"/>
        <w:ind w:firstLine="709"/>
        <w:jc w:val="both"/>
        <w:rPr>
          <w:rFonts w:ascii="Times New Roman" w:hAnsi="Times New Roman" w:cs="Times New Roman"/>
          <w:sz w:val="24"/>
          <w:szCs w:val="24"/>
          <w:shd w:val="clear" w:color="auto" w:fill="FFFFFF"/>
          <w:lang w:eastAsia="ar-SA"/>
        </w:rPr>
      </w:pPr>
      <w:r w:rsidRPr="002B748C">
        <w:rPr>
          <w:rFonts w:ascii="Times New Roman" w:hAnsi="Times New Roman" w:cs="Times New Roman"/>
          <w:sz w:val="24"/>
          <w:szCs w:val="24"/>
          <w:shd w:val="clear" w:color="auto" w:fill="FFFFFF"/>
          <w:lang w:eastAsia="ar-SA"/>
        </w:rPr>
        <w:t>Численность работников, занятых в бюджетной сфере 17,05 штатных единиц, в том числе в сфере спорта – 1,25 штатных единиц, прочие – 15,8 шт. единиц.</w:t>
      </w:r>
    </w:p>
    <w:p w:rsidR="002B748C" w:rsidRPr="002B748C" w:rsidRDefault="002B748C" w:rsidP="002B748C">
      <w:pPr>
        <w:suppressAutoHyphens/>
        <w:spacing w:after="0" w:line="240" w:lineRule="auto"/>
        <w:ind w:firstLine="709"/>
        <w:jc w:val="both"/>
        <w:rPr>
          <w:rFonts w:ascii="Times New Roman" w:hAnsi="Times New Roman" w:cs="Times New Roman"/>
          <w:sz w:val="24"/>
          <w:szCs w:val="24"/>
          <w:shd w:val="clear" w:color="auto" w:fill="FFFFFF"/>
          <w:lang w:eastAsia="ar-SA"/>
        </w:rPr>
      </w:pPr>
      <w:r w:rsidRPr="002B748C">
        <w:rPr>
          <w:rFonts w:ascii="Times New Roman" w:hAnsi="Times New Roman" w:cs="Times New Roman"/>
          <w:sz w:val="24"/>
          <w:szCs w:val="24"/>
          <w:shd w:val="clear" w:color="auto" w:fill="FFFFFF"/>
          <w:lang w:eastAsia="ar-SA"/>
        </w:rPr>
        <w:t>Расходы из резервного фонда главы администрации Пригородного сельского поселения на 01.10.2023 г не производились.</w:t>
      </w:r>
    </w:p>
    <w:p w:rsidR="002B748C" w:rsidRPr="002B748C" w:rsidRDefault="002B748C" w:rsidP="002B748C">
      <w:pPr>
        <w:suppressAutoHyphens/>
        <w:spacing w:after="0" w:line="240" w:lineRule="auto"/>
        <w:ind w:firstLine="709"/>
        <w:jc w:val="both"/>
        <w:rPr>
          <w:rFonts w:ascii="Times New Roman" w:hAnsi="Times New Roman" w:cs="Times New Roman"/>
          <w:sz w:val="24"/>
          <w:szCs w:val="24"/>
          <w:shd w:val="clear" w:color="auto" w:fill="FFFFFF"/>
          <w:lang w:eastAsia="ar-SA"/>
        </w:rPr>
      </w:pPr>
      <w:r w:rsidRPr="002B748C">
        <w:rPr>
          <w:rFonts w:ascii="Times New Roman" w:hAnsi="Times New Roman" w:cs="Times New Roman"/>
          <w:sz w:val="24"/>
          <w:szCs w:val="24"/>
          <w:shd w:val="clear" w:color="auto" w:fill="FFFFFF"/>
          <w:lang w:eastAsia="ar-SA"/>
        </w:rPr>
        <w:t>(Приложение 2).</w:t>
      </w:r>
    </w:p>
    <w:p w:rsidR="002B748C" w:rsidRPr="002B748C" w:rsidRDefault="002B748C" w:rsidP="002B748C">
      <w:pPr>
        <w:shd w:val="clear" w:color="auto" w:fill="FFFFFF"/>
        <w:suppressAutoHyphens/>
        <w:spacing w:after="0" w:line="240" w:lineRule="auto"/>
        <w:ind w:firstLine="709"/>
        <w:jc w:val="both"/>
        <w:rPr>
          <w:rFonts w:ascii="Times New Roman" w:hAnsi="Times New Roman" w:cs="Times New Roman"/>
          <w:sz w:val="24"/>
          <w:szCs w:val="24"/>
          <w:shd w:val="clear" w:color="auto" w:fill="FFFFFF"/>
          <w:lang w:eastAsia="ar-SA"/>
        </w:rPr>
      </w:pPr>
      <w:r w:rsidRPr="002B748C">
        <w:rPr>
          <w:rFonts w:ascii="Times New Roman" w:hAnsi="Times New Roman" w:cs="Times New Roman"/>
          <w:sz w:val="24"/>
          <w:szCs w:val="24"/>
          <w:shd w:val="clear" w:color="auto" w:fill="FFFFFF"/>
          <w:lang w:eastAsia="ar-SA"/>
        </w:rPr>
        <w:t>Расходы на финансирование муниципальных программ на 01.07.2023 г составили в сумме 1 645,6 тыс. руб. (Приложение № 3).</w:t>
      </w:r>
    </w:p>
    <w:p w:rsidR="002B748C" w:rsidRPr="002B748C" w:rsidRDefault="002B748C" w:rsidP="002B748C">
      <w:pPr>
        <w:shd w:val="clear" w:color="auto" w:fill="FFFFFF"/>
        <w:suppressAutoHyphens/>
        <w:spacing w:after="0" w:line="240" w:lineRule="auto"/>
        <w:ind w:firstLine="709"/>
        <w:jc w:val="both"/>
        <w:rPr>
          <w:rFonts w:ascii="Times New Roman" w:hAnsi="Times New Roman" w:cs="Times New Roman"/>
          <w:sz w:val="24"/>
          <w:szCs w:val="24"/>
          <w:shd w:val="clear" w:color="auto" w:fill="FFFFFF"/>
          <w:lang w:eastAsia="ar-SA"/>
        </w:rPr>
      </w:pPr>
      <w:r w:rsidRPr="002B748C">
        <w:rPr>
          <w:rFonts w:ascii="Times New Roman" w:hAnsi="Times New Roman" w:cs="Times New Roman"/>
          <w:sz w:val="24"/>
          <w:szCs w:val="24"/>
          <w:shd w:val="clear" w:color="auto" w:fill="FFFFFF"/>
          <w:lang w:eastAsia="ar-SA"/>
        </w:rPr>
        <w:t>Расходы объема публичных обязательств и публичных нормативных обязательств муниципального образования Пригородное сельское поселение муниципального района город Нерехта и Нерехтский район на 01.10.2023 год исполнены в сумме 36,0 тыс. руб. (Приложение 4).</w:t>
      </w:r>
    </w:p>
    <w:p w:rsidR="002B748C" w:rsidRPr="002B748C" w:rsidRDefault="002B748C" w:rsidP="002B748C">
      <w:pPr>
        <w:suppressAutoHyphens/>
        <w:spacing w:after="0" w:line="240" w:lineRule="auto"/>
        <w:ind w:firstLine="709"/>
        <w:jc w:val="both"/>
        <w:rPr>
          <w:rFonts w:ascii="Times New Roman" w:hAnsi="Times New Roman" w:cs="Times New Roman"/>
          <w:sz w:val="24"/>
          <w:szCs w:val="24"/>
          <w:lang w:eastAsia="ar-SA"/>
        </w:rPr>
      </w:pPr>
      <w:r w:rsidRPr="002B748C">
        <w:rPr>
          <w:rFonts w:ascii="Times New Roman" w:hAnsi="Times New Roman" w:cs="Times New Roman"/>
          <w:sz w:val="24"/>
          <w:szCs w:val="24"/>
          <w:lang w:eastAsia="ar-SA"/>
        </w:rPr>
        <w:t>Расходы дорожного фонда муниципального образования Пригородное сельское поселение по состоянию на 01.10.2023 года составили в сумме 1 799,2 тыс. руб. (Приложение 5)</w:t>
      </w:r>
    </w:p>
    <w:p w:rsidR="002B748C" w:rsidRPr="002B748C" w:rsidRDefault="002B748C" w:rsidP="002B748C">
      <w:pPr>
        <w:suppressAutoHyphens/>
        <w:spacing w:after="0" w:line="240" w:lineRule="auto"/>
        <w:ind w:firstLine="709"/>
        <w:jc w:val="both"/>
        <w:rPr>
          <w:rFonts w:ascii="Times New Roman" w:hAnsi="Times New Roman" w:cs="Times New Roman"/>
          <w:sz w:val="24"/>
          <w:szCs w:val="24"/>
          <w:lang w:eastAsia="ar-SA"/>
        </w:rPr>
      </w:pPr>
      <w:r w:rsidRPr="002B748C">
        <w:rPr>
          <w:rFonts w:ascii="Times New Roman" w:hAnsi="Times New Roman" w:cs="Times New Roman"/>
          <w:sz w:val="24"/>
          <w:szCs w:val="24"/>
          <w:lang w:eastAsia="ar-SA"/>
        </w:rPr>
        <w:t>Расходы иных межбюджетных трансфертов бюджету муниципального района из бюджета сельского поселения на 01.10.2023 г составили в сумме 358,0 тыс. руб. (Приложение 6).</w:t>
      </w:r>
    </w:p>
    <w:p w:rsidR="002B748C" w:rsidRPr="002B748C" w:rsidRDefault="002B748C" w:rsidP="002B748C">
      <w:pPr>
        <w:pStyle w:val="21"/>
        <w:widowControl w:val="0"/>
        <w:jc w:val="right"/>
        <w:rPr>
          <w:szCs w:val="24"/>
        </w:rPr>
      </w:pPr>
    </w:p>
    <w:p w:rsidR="002B748C" w:rsidRPr="002B748C" w:rsidRDefault="002B748C" w:rsidP="002B748C">
      <w:pPr>
        <w:spacing w:after="0" w:line="240" w:lineRule="auto"/>
        <w:jc w:val="right"/>
        <w:rPr>
          <w:rFonts w:ascii="Times New Roman" w:hAnsi="Times New Roman" w:cs="Times New Roman"/>
          <w:sz w:val="20"/>
          <w:szCs w:val="20"/>
        </w:rPr>
      </w:pPr>
      <w:r w:rsidRPr="002B748C">
        <w:rPr>
          <w:rFonts w:ascii="Times New Roman" w:hAnsi="Times New Roman" w:cs="Times New Roman"/>
          <w:sz w:val="20"/>
          <w:szCs w:val="20"/>
        </w:rPr>
        <w:t xml:space="preserve">Приложение № 2 </w:t>
      </w:r>
    </w:p>
    <w:p w:rsidR="002B748C" w:rsidRPr="002B748C" w:rsidRDefault="002B748C" w:rsidP="002B748C">
      <w:pPr>
        <w:spacing w:after="0" w:line="240" w:lineRule="auto"/>
        <w:jc w:val="right"/>
        <w:rPr>
          <w:rFonts w:ascii="Times New Roman" w:hAnsi="Times New Roman" w:cs="Times New Roman"/>
          <w:sz w:val="20"/>
          <w:szCs w:val="20"/>
        </w:rPr>
      </w:pPr>
      <w:r w:rsidRPr="002B748C">
        <w:rPr>
          <w:rFonts w:ascii="Times New Roman" w:hAnsi="Times New Roman" w:cs="Times New Roman"/>
          <w:sz w:val="20"/>
          <w:szCs w:val="20"/>
        </w:rPr>
        <w:t xml:space="preserve">к информации об исполнении бюджета </w:t>
      </w:r>
    </w:p>
    <w:p w:rsidR="002B748C" w:rsidRPr="002B748C" w:rsidRDefault="002B748C" w:rsidP="002B748C">
      <w:pPr>
        <w:spacing w:after="0" w:line="240" w:lineRule="auto"/>
        <w:jc w:val="right"/>
        <w:rPr>
          <w:rFonts w:ascii="Times New Roman" w:hAnsi="Times New Roman" w:cs="Times New Roman"/>
          <w:sz w:val="20"/>
          <w:szCs w:val="20"/>
        </w:rPr>
      </w:pPr>
      <w:r w:rsidRPr="002B748C">
        <w:rPr>
          <w:rFonts w:ascii="Times New Roman" w:hAnsi="Times New Roman" w:cs="Times New Roman"/>
          <w:sz w:val="20"/>
          <w:szCs w:val="20"/>
        </w:rPr>
        <w:t xml:space="preserve">муниципального образования Пригородное сельское поселение </w:t>
      </w:r>
    </w:p>
    <w:p w:rsidR="002B748C" w:rsidRPr="002B748C" w:rsidRDefault="002B748C" w:rsidP="002B748C">
      <w:pPr>
        <w:spacing w:after="0" w:line="240" w:lineRule="auto"/>
        <w:jc w:val="right"/>
        <w:rPr>
          <w:rFonts w:ascii="Times New Roman" w:hAnsi="Times New Roman" w:cs="Times New Roman"/>
          <w:sz w:val="24"/>
          <w:szCs w:val="24"/>
        </w:rPr>
      </w:pPr>
      <w:r w:rsidRPr="002B748C">
        <w:rPr>
          <w:rFonts w:ascii="Times New Roman" w:hAnsi="Times New Roman" w:cs="Times New Roman"/>
          <w:sz w:val="20"/>
          <w:szCs w:val="20"/>
        </w:rPr>
        <w:t>за 9 месяцев 2023 года</w:t>
      </w:r>
    </w:p>
    <w:p w:rsidR="002B748C" w:rsidRPr="002B748C" w:rsidRDefault="002B748C" w:rsidP="002B748C">
      <w:pPr>
        <w:pStyle w:val="21"/>
        <w:widowControl w:val="0"/>
        <w:jc w:val="right"/>
        <w:rPr>
          <w:szCs w:val="24"/>
        </w:rPr>
      </w:pPr>
    </w:p>
    <w:p w:rsidR="002B748C" w:rsidRPr="002B748C" w:rsidRDefault="002B748C" w:rsidP="002B748C">
      <w:pPr>
        <w:spacing w:after="0" w:line="240" w:lineRule="auto"/>
        <w:jc w:val="center"/>
        <w:rPr>
          <w:rFonts w:ascii="Times New Roman" w:hAnsi="Times New Roman" w:cs="Times New Roman"/>
          <w:b/>
          <w:bCs/>
          <w:caps/>
          <w:sz w:val="20"/>
          <w:szCs w:val="20"/>
        </w:rPr>
      </w:pPr>
      <w:r w:rsidRPr="002B748C">
        <w:rPr>
          <w:rFonts w:ascii="Times New Roman" w:hAnsi="Times New Roman" w:cs="Times New Roman"/>
          <w:b/>
          <w:bCs/>
          <w:caps/>
          <w:sz w:val="20"/>
          <w:szCs w:val="20"/>
        </w:rPr>
        <w:t>Информация</w:t>
      </w:r>
    </w:p>
    <w:p w:rsidR="002B748C" w:rsidRPr="002B748C" w:rsidRDefault="002B748C" w:rsidP="002B748C">
      <w:pPr>
        <w:spacing w:after="0" w:line="240" w:lineRule="auto"/>
        <w:jc w:val="center"/>
        <w:rPr>
          <w:rFonts w:ascii="Times New Roman" w:hAnsi="Times New Roman" w:cs="Times New Roman"/>
          <w:b/>
          <w:bCs/>
          <w:caps/>
          <w:sz w:val="20"/>
          <w:szCs w:val="20"/>
        </w:rPr>
      </w:pPr>
      <w:r w:rsidRPr="002B748C">
        <w:rPr>
          <w:rFonts w:ascii="Times New Roman" w:hAnsi="Times New Roman" w:cs="Times New Roman"/>
          <w:b/>
          <w:bCs/>
          <w:caps/>
          <w:sz w:val="20"/>
          <w:szCs w:val="20"/>
        </w:rPr>
        <w:t>о расходовании средств резервного фонда администрации муниципального образования Пригородное сельское поселение муниципального района город Нерехта и Нерехтский район за 9 месяцев 2023 года</w:t>
      </w:r>
    </w:p>
    <w:p w:rsidR="002B748C" w:rsidRPr="002B748C" w:rsidRDefault="002B748C" w:rsidP="002B748C">
      <w:pPr>
        <w:pStyle w:val="21"/>
        <w:widowControl w:val="0"/>
        <w:jc w:val="right"/>
        <w:rPr>
          <w:szCs w:val="24"/>
        </w:rPr>
      </w:pPr>
    </w:p>
    <w:tbl>
      <w:tblPr>
        <w:tblW w:w="9918" w:type="dxa"/>
        <w:tblInd w:w="113" w:type="dxa"/>
        <w:tblLook w:val="04A0" w:firstRow="1" w:lastRow="0" w:firstColumn="1" w:lastColumn="0" w:noHBand="0" w:noVBand="1"/>
      </w:tblPr>
      <w:tblGrid>
        <w:gridCol w:w="750"/>
        <w:gridCol w:w="867"/>
        <w:gridCol w:w="676"/>
        <w:gridCol w:w="1575"/>
        <w:gridCol w:w="1475"/>
        <w:gridCol w:w="1418"/>
        <w:gridCol w:w="1456"/>
        <w:gridCol w:w="1701"/>
      </w:tblGrid>
      <w:tr w:rsidR="002B748C" w:rsidRPr="002B748C" w:rsidTr="002B748C">
        <w:trPr>
          <w:trHeight w:val="769"/>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48C" w:rsidRPr="002B748C" w:rsidRDefault="002B748C" w:rsidP="009A5390">
            <w:pPr>
              <w:jc w:val="center"/>
              <w:rPr>
                <w:rFonts w:ascii="Times New Roman" w:hAnsi="Times New Roman" w:cs="Times New Roman"/>
                <w:bCs/>
                <w:sz w:val="20"/>
                <w:szCs w:val="24"/>
              </w:rPr>
            </w:pPr>
            <w:r w:rsidRPr="002B748C">
              <w:rPr>
                <w:rFonts w:ascii="Times New Roman" w:hAnsi="Times New Roman" w:cs="Times New Roman"/>
                <w:bCs/>
                <w:sz w:val="20"/>
                <w:szCs w:val="24"/>
              </w:rPr>
              <w:t>ФКР</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2B748C" w:rsidRPr="002B748C" w:rsidRDefault="002B748C" w:rsidP="009A5390">
            <w:pPr>
              <w:jc w:val="center"/>
              <w:rPr>
                <w:rFonts w:ascii="Times New Roman" w:hAnsi="Times New Roman" w:cs="Times New Roman"/>
                <w:bCs/>
                <w:sz w:val="20"/>
                <w:szCs w:val="24"/>
              </w:rPr>
            </w:pPr>
            <w:r w:rsidRPr="002B748C">
              <w:rPr>
                <w:rFonts w:ascii="Times New Roman" w:hAnsi="Times New Roman" w:cs="Times New Roman"/>
                <w:bCs/>
                <w:sz w:val="20"/>
                <w:szCs w:val="24"/>
              </w:rPr>
              <w:t>КЦСР</w:t>
            </w:r>
          </w:p>
        </w:tc>
        <w:tc>
          <w:tcPr>
            <w:tcW w:w="676" w:type="dxa"/>
            <w:tcBorders>
              <w:top w:val="single" w:sz="4" w:space="0" w:color="auto"/>
              <w:left w:val="nil"/>
              <w:bottom w:val="single" w:sz="4" w:space="0" w:color="auto"/>
              <w:right w:val="single" w:sz="4" w:space="0" w:color="auto"/>
            </w:tcBorders>
            <w:shd w:val="clear" w:color="auto" w:fill="auto"/>
            <w:vAlign w:val="center"/>
            <w:hideMark/>
          </w:tcPr>
          <w:p w:rsidR="002B748C" w:rsidRPr="002B748C" w:rsidRDefault="002B748C" w:rsidP="009A5390">
            <w:pPr>
              <w:jc w:val="center"/>
              <w:rPr>
                <w:rFonts w:ascii="Times New Roman" w:hAnsi="Times New Roman" w:cs="Times New Roman"/>
                <w:bCs/>
                <w:sz w:val="20"/>
                <w:szCs w:val="24"/>
              </w:rPr>
            </w:pPr>
            <w:r w:rsidRPr="002B748C">
              <w:rPr>
                <w:rFonts w:ascii="Times New Roman" w:hAnsi="Times New Roman" w:cs="Times New Roman"/>
                <w:bCs/>
                <w:sz w:val="20"/>
                <w:szCs w:val="24"/>
              </w:rPr>
              <w:t>КВР</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2B748C" w:rsidRPr="002B748C" w:rsidRDefault="002B748C" w:rsidP="009A5390">
            <w:pPr>
              <w:jc w:val="center"/>
              <w:rPr>
                <w:rFonts w:ascii="Times New Roman" w:hAnsi="Times New Roman" w:cs="Times New Roman"/>
                <w:bCs/>
                <w:sz w:val="20"/>
                <w:szCs w:val="24"/>
              </w:rPr>
            </w:pPr>
            <w:r w:rsidRPr="002B748C">
              <w:rPr>
                <w:rFonts w:ascii="Times New Roman" w:hAnsi="Times New Roman" w:cs="Times New Roman"/>
                <w:bCs/>
                <w:sz w:val="20"/>
                <w:szCs w:val="24"/>
              </w:rPr>
              <w:t>Утверждено в бюджете на 2023 год</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2B748C" w:rsidRPr="002B748C" w:rsidRDefault="002B748C" w:rsidP="009A5390">
            <w:pPr>
              <w:jc w:val="center"/>
              <w:rPr>
                <w:rFonts w:ascii="Times New Roman" w:hAnsi="Times New Roman" w:cs="Times New Roman"/>
                <w:bCs/>
                <w:sz w:val="20"/>
                <w:szCs w:val="24"/>
              </w:rPr>
            </w:pPr>
            <w:r w:rsidRPr="002B748C">
              <w:rPr>
                <w:rFonts w:ascii="Times New Roman" w:hAnsi="Times New Roman" w:cs="Times New Roman"/>
                <w:bCs/>
                <w:sz w:val="20"/>
                <w:szCs w:val="24"/>
              </w:rPr>
              <w:t>Исполнено на 01.10.2023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748C" w:rsidRPr="002B748C" w:rsidRDefault="002B748C" w:rsidP="009A5390">
            <w:pPr>
              <w:jc w:val="center"/>
              <w:rPr>
                <w:rFonts w:ascii="Times New Roman" w:hAnsi="Times New Roman" w:cs="Times New Roman"/>
                <w:bCs/>
                <w:sz w:val="20"/>
                <w:szCs w:val="24"/>
              </w:rPr>
            </w:pPr>
            <w:r w:rsidRPr="002B748C">
              <w:rPr>
                <w:rFonts w:ascii="Times New Roman" w:hAnsi="Times New Roman" w:cs="Times New Roman"/>
                <w:bCs/>
                <w:sz w:val="20"/>
                <w:szCs w:val="24"/>
              </w:rPr>
              <w:t>Остаток на 01.10.2023 г</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2B748C" w:rsidRPr="002B748C" w:rsidRDefault="002B748C" w:rsidP="009A5390">
            <w:pPr>
              <w:jc w:val="center"/>
              <w:rPr>
                <w:rFonts w:ascii="Times New Roman" w:hAnsi="Times New Roman" w:cs="Times New Roman"/>
                <w:bCs/>
                <w:sz w:val="20"/>
                <w:szCs w:val="24"/>
              </w:rPr>
            </w:pPr>
            <w:r w:rsidRPr="002B748C">
              <w:rPr>
                <w:rFonts w:ascii="Times New Roman" w:hAnsi="Times New Roman" w:cs="Times New Roman"/>
                <w:bCs/>
                <w:sz w:val="20"/>
                <w:szCs w:val="24"/>
              </w:rPr>
              <w:t>Основание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748C" w:rsidRPr="002B748C" w:rsidRDefault="002B748C" w:rsidP="009A5390">
            <w:pPr>
              <w:jc w:val="center"/>
              <w:rPr>
                <w:rFonts w:ascii="Times New Roman" w:hAnsi="Times New Roman" w:cs="Times New Roman"/>
                <w:bCs/>
                <w:sz w:val="20"/>
                <w:szCs w:val="24"/>
              </w:rPr>
            </w:pPr>
            <w:r w:rsidRPr="002B748C">
              <w:rPr>
                <w:rFonts w:ascii="Times New Roman" w:hAnsi="Times New Roman" w:cs="Times New Roman"/>
                <w:bCs/>
                <w:sz w:val="20"/>
                <w:szCs w:val="24"/>
              </w:rPr>
              <w:t>Примечание</w:t>
            </w:r>
          </w:p>
        </w:tc>
      </w:tr>
      <w:tr w:rsidR="002B748C" w:rsidRPr="002B748C" w:rsidTr="002B748C">
        <w:trPr>
          <w:trHeight w:val="286"/>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2B748C" w:rsidRPr="002B748C" w:rsidRDefault="002B748C" w:rsidP="009A5390">
            <w:pPr>
              <w:jc w:val="center"/>
              <w:rPr>
                <w:rFonts w:ascii="Times New Roman" w:hAnsi="Times New Roman" w:cs="Times New Roman"/>
                <w:bCs/>
                <w:sz w:val="20"/>
                <w:szCs w:val="24"/>
              </w:rPr>
            </w:pPr>
            <w:r w:rsidRPr="002B748C">
              <w:rPr>
                <w:rFonts w:ascii="Times New Roman" w:hAnsi="Times New Roman" w:cs="Times New Roman"/>
                <w:bCs/>
                <w:sz w:val="20"/>
                <w:szCs w:val="24"/>
              </w:rPr>
              <w:t>0111</w:t>
            </w:r>
          </w:p>
        </w:tc>
        <w:tc>
          <w:tcPr>
            <w:tcW w:w="867" w:type="dxa"/>
            <w:tcBorders>
              <w:top w:val="nil"/>
              <w:left w:val="nil"/>
              <w:bottom w:val="single" w:sz="4" w:space="0" w:color="auto"/>
              <w:right w:val="single" w:sz="4" w:space="0" w:color="auto"/>
            </w:tcBorders>
            <w:shd w:val="clear" w:color="auto" w:fill="auto"/>
            <w:noWrap/>
            <w:vAlign w:val="center"/>
            <w:hideMark/>
          </w:tcPr>
          <w:p w:rsidR="002B748C" w:rsidRPr="002B748C" w:rsidRDefault="002B748C" w:rsidP="009A5390">
            <w:pPr>
              <w:jc w:val="center"/>
              <w:rPr>
                <w:rFonts w:ascii="Times New Roman" w:hAnsi="Times New Roman" w:cs="Times New Roman"/>
                <w:bCs/>
                <w:sz w:val="20"/>
                <w:szCs w:val="24"/>
              </w:rPr>
            </w:pPr>
          </w:p>
        </w:tc>
        <w:tc>
          <w:tcPr>
            <w:tcW w:w="676" w:type="dxa"/>
            <w:tcBorders>
              <w:top w:val="nil"/>
              <w:left w:val="nil"/>
              <w:bottom w:val="single" w:sz="4" w:space="0" w:color="auto"/>
              <w:right w:val="single" w:sz="4" w:space="0" w:color="auto"/>
            </w:tcBorders>
            <w:shd w:val="clear" w:color="auto" w:fill="auto"/>
            <w:noWrap/>
            <w:vAlign w:val="center"/>
            <w:hideMark/>
          </w:tcPr>
          <w:p w:rsidR="002B748C" w:rsidRPr="002B748C" w:rsidRDefault="002B748C" w:rsidP="009A5390">
            <w:pPr>
              <w:jc w:val="center"/>
              <w:rPr>
                <w:rFonts w:ascii="Times New Roman" w:hAnsi="Times New Roman" w:cs="Times New Roman"/>
                <w:bCs/>
                <w:sz w:val="20"/>
                <w:szCs w:val="24"/>
              </w:rPr>
            </w:pPr>
          </w:p>
        </w:tc>
        <w:tc>
          <w:tcPr>
            <w:tcW w:w="1575" w:type="dxa"/>
            <w:tcBorders>
              <w:top w:val="nil"/>
              <w:left w:val="nil"/>
              <w:bottom w:val="single" w:sz="4" w:space="0" w:color="auto"/>
              <w:right w:val="single" w:sz="4" w:space="0" w:color="auto"/>
            </w:tcBorders>
            <w:shd w:val="clear" w:color="auto" w:fill="auto"/>
            <w:noWrap/>
            <w:vAlign w:val="center"/>
            <w:hideMark/>
          </w:tcPr>
          <w:p w:rsidR="002B748C" w:rsidRPr="002B748C" w:rsidRDefault="002B748C" w:rsidP="009A5390">
            <w:pPr>
              <w:jc w:val="center"/>
              <w:rPr>
                <w:rFonts w:ascii="Times New Roman" w:hAnsi="Times New Roman" w:cs="Times New Roman"/>
                <w:bCs/>
                <w:sz w:val="20"/>
                <w:szCs w:val="24"/>
              </w:rPr>
            </w:pPr>
            <w:r w:rsidRPr="002B748C">
              <w:rPr>
                <w:rFonts w:ascii="Times New Roman" w:hAnsi="Times New Roman" w:cs="Times New Roman"/>
                <w:bCs/>
                <w:sz w:val="20"/>
                <w:szCs w:val="24"/>
              </w:rPr>
              <w:t>50,0</w:t>
            </w:r>
          </w:p>
        </w:tc>
        <w:tc>
          <w:tcPr>
            <w:tcW w:w="1475" w:type="dxa"/>
            <w:tcBorders>
              <w:top w:val="nil"/>
              <w:left w:val="nil"/>
              <w:bottom w:val="single" w:sz="4" w:space="0" w:color="auto"/>
              <w:right w:val="single" w:sz="4" w:space="0" w:color="auto"/>
            </w:tcBorders>
            <w:shd w:val="clear" w:color="auto" w:fill="auto"/>
            <w:noWrap/>
            <w:vAlign w:val="center"/>
            <w:hideMark/>
          </w:tcPr>
          <w:p w:rsidR="002B748C" w:rsidRPr="002B748C" w:rsidRDefault="002B748C" w:rsidP="009A5390">
            <w:pPr>
              <w:jc w:val="center"/>
              <w:rPr>
                <w:rFonts w:ascii="Times New Roman" w:hAnsi="Times New Roman" w:cs="Times New Roman"/>
                <w:bCs/>
                <w:sz w:val="20"/>
                <w:szCs w:val="24"/>
              </w:rPr>
            </w:pPr>
            <w:r w:rsidRPr="002B748C">
              <w:rPr>
                <w:rFonts w:ascii="Times New Roman" w:hAnsi="Times New Roman" w:cs="Times New Roman"/>
                <w:bCs/>
                <w:sz w:val="20"/>
                <w:szCs w:val="24"/>
              </w:rPr>
              <w:t>0,0</w:t>
            </w:r>
          </w:p>
        </w:tc>
        <w:tc>
          <w:tcPr>
            <w:tcW w:w="1418" w:type="dxa"/>
            <w:tcBorders>
              <w:top w:val="nil"/>
              <w:left w:val="nil"/>
              <w:bottom w:val="single" w:sz="4" w:space="0" w:color="auto"/>
              <w:right w:val="single" w:sz="4" w:space="0" w:color="auto"/>
            </w:tcBorders>
            <w:shd w:val="clear" w:color="auto" w:fill="auto"/>
            <w:noWrap/>
            <w:vAlign w:val="center"/>
            <w:hideMark/>
          </w:tcPr>
          <w:p w:rsidR="002B748C" w:rsidRPr="002B748C" w:rsidRDefault="002B748C" w:rsidP="009A5390">
            <w:pPr>
              <w:jc w:val="center"/>
              <w:rPr>
                <w:rFonts w:ascii="Times New Roman" w:hAnsi="Times New Roman" w:cs="Times New Roman"/>
                <w:bCs/>
                <w:sz w:val="20"/>
                <w:szCs w:val="24"/>
              </w:rPr>
            </w:pPr>
            <w:r w:rsidRPr="002B748C">
              <w:rPr>
                <w:rFonts w:ascii="Times New Roman" w:hAnsi="Times New Roman" w:cs="Times New Roman"/>
                <w:bCs/>
                <w:sz w:val="20"/>
                <w:szCs w:val="24"/>
              </w:rPr>
              <w:t>50,0</w:t>
            </w:r>
          </w:p>
        </w:tc>
        <w:tc>
          <w:tcPr>
            <w:tcW w:w="1456" w:type="dxa"/>
            <w:tcBorders>
              <w:top w:val="nil"/>
              <w:left w:val="nil"/>
              <w:bottom w:val="single" w:sz="4" w:space="0" w:color="auto"/>
              <w:right w:val="single" w:sz="4" w:space="0" w:color="auto"/>
            </w:tcBorders>
            <w:shd w:val="clear" w:color="auto" w:fill="auto"/>
            <w:vAlign w:val="center"/>
            <w:hideMark/>
          </w:tcPr>
          <w:p w:rsidR="002B748C" w:rsidRPr="002B748C" w:rsidRDefault="002B748C" w:rsidP="009A5390">
            <w:pPr>
              <w:jc w:val="center"/>
              <w:rPr>
                <w:rFonts w:ascii="Times New Roman" w:hAnsi="Times New Roman" w:cs="Times New Roman"/>
                <w:bCs/>
                <w:sz w:val="20"/>
                <w:szCs w:val="24"/>
              </w:rPr>
            </w:pPr>
            <w:r w:rsidRPr="002B748C">
              <w:rPr>
                <w:rFonts w:ascii="Times New Roman" w:hAnsi="Times New Roman" w:cs="Times New Roman"/>
                <w:bCs/>
                <w:sz w:val="20"/>
                <w:szCs w:val="24"/>
              </w:rPr>
              <w:t>0</w:t>
            </w:r>
          </w:p>
        </w:tc>
        <w:tc>
          <w:tcPr>
            <w:tcW w:w="1701" w:type="dxa"/>
            <w:tcBorders>
              <w:top w:val="nil"/>
              <w:left w:val="nil"/>
              <w:bottom w:val="single" w:sz="4" w:space="0" w:color="auto"/>
              <w:right w:val="single" w:sz="4" w:space="0" w:color="auto"/>
            </w:tcBorders>
            <w:shd w:val="clear" w:color="auto" w:fill="auto"/>
            <w:vAlign w:val="center"/>
            <w:hideMark/>
          </w:tcPr>
          <w:p w:rsidR="002B748C" w:rsidRPr="002B748C" w:rsidRDefault="002B748C" w:rsidP="009A5390">
            <w:pPr>
              <w:jc w:val="center"/>
              <w:rPr>
                <w:rFonts w:ascii="Times New Roman" w:hAnsi="Times New Roman" w:cs="Times New Roman"/>
                <w:bCs/>
                <w:sz w:val="20"/>
                <w:szCs w:val="24"/>
              </w:rPr>
            </w:pPr>
            <w:r w:rsidRPr="002B748C">
              <w:rPr>
                <w:rFonts w:ascii="Times New Roman" w:hAnsi="Times New Roman" w:cs="Times New Roman"/>
                <w:bCs/>
                <w:sz w:val="20"/>
                <w:szCs w:val="24"/>
              </w:rPr>
              <w:t>0</w:t>
            </w:r>
          </w:p>
        </w:tc>
      </w:tr>
      <w:tr w:rsidR="002B748C" w:rsidRPr="002B748C" w:rsidTr="002B748C">
        <w:trPr>
          <w:trHeight w:val="291"/>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4"/>
              </w:rPr>
            </w:pPr>
          </w:p>
        </w:tc>
        <w:tc>
          <w:tcPr>
            <w:tcW w:w="867"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4"/>
              </w:rPr>
            </w:pPr>
          </w:p>
        </w:tc>
        <w:tc>
          <w:tcPr>
            <w:tcW w:w="676"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4"/>
              </w:rPr>
            </w:pPr>
          </w:p>
        </w:tc>
        <w:tc>
          <w:tcPr>
            <w:tcW w:w="1575"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sz w:val="20"/>
                <w:szCs w:val="24"/>
              </w:rPr>
            </w:pPr>
            <w:r w:rsidRPr="002B748C">
              <w:rPr>
                <w:rFonts w:ascii="Times New Roman" w:hAnsi="Times New Roman" w:cs="Times New Roman"/>
                <w:bCs/>
                <w:sz w:val="20"/>
                <w:szCs w:val="24"/>
              </w:rPr>
              <w:t>50,0</w:t>
            </w:r>
          </w:p>
        </w:tc>
        <w:tc>
          <w:tcPr>
            <w:tcW w:w="1475"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sz w:val="20"/>
                <w:szCs w:val="24"/>
              </w:rPr>
            </w:pPr>
            <w:r w:rsidRPr="002B748C">
              <w:rPr>
                <w:rFonts w:ascii="Times New Roman" w:hAnsi="Times New Roman" w:cs="Times New Roman"/>
                <w:bCs/>
                <w:sz w:val="20"/>
                <w:szCs w:val="24"/>
              </w:rPr>
              <w:t>0,0</w:t>
            </w:r>
          </w:p>
        </w:tc>
        <w:tc>
          <w:tcPr>
            <w:tcW w:w="1418"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sz w:val="20"/>
                <w:szCs w:val="24"/>
              </w:rPr>
            </w:pPr>
            <w:r w:rsidRPr="002B748C">
              <w:rPr>
                <w:rFonts w:ascii="Times New Roman" w:hAnsi="Times New Roman" w:cs="Times New Roman"/>
                <w:bCs/>
                <w:sz w:val="20"/>
                <w:szCs w:val="24"/>
              </w:rPr>
              <w:t>50,0</w:t>
            </w:r>
          </w:p>
        </w:tc>
        <w:tc>
          <w:tcPr>
            <w:tcW w:w="1456"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4"/>
              </w:rPr>
            </w:pPr>
          </w:p>
        </w:tc>
        <w:tc>
          <w:tcPr>
            <w:tcW w:w="170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rPr>
                <w:rFonts w:ascii="Times New Roman" w:hAnsi="Times New Roman" w:cs="Times New Roman"/>
                <w:sz w:val="20"/>
                <w:szCs w:val="24"/>
              </w:rPr>
            </w:pPr>
          </w:p>
        </w:tc>
      </w:tr>
    </w:tbl>
    <w:p w:rsidR="002B748C" w:rsidRPr="002B748C" w:rsidRDefault="002B748C" w:rsidP="002B748C">
      <w:pPr>
        <w:pStyle w:val="21"/>
        <w:widowControl w:val="0"/>
        <w:jc w:val="right"/>
        <w:rPr>
          <w:szCs w:val="24"/>
        </w:rPr>
      </w:pPr>
    </w:p>
    <w:p w:rsidR="002B748C" w:rsidRPr="002B748C" w:rsidRDefault="002B748C" w:rsidP="002B748C">
      <w:pPr>
        <w:pStyle w:val="21"/>
        <w:widowControl w:val="0"/>
        <w:jc w:val="right"/>
        <w:rPr>
          <w:szCs w:val="24"/>
        </w:rPr>
      </w:pPr>
    </w:p>
    <w:p w:rsidR="002B748C" w:rsidRPr="002B748C" w:rsidRDefault="002B748C" w:rsidP="002B748C">
      <w:pPr>
        <w:spacing w:after="0" w:line="240" w:lineRule="auto"/>
        <w:jc w:val="right"/>
        <w:rPr>
          <w:rFonts w:ascii="Times New Roman" w:hAnsi="Times New Roman" w:cs="Times New Roman"/>
          <w:sz w:val="20"/>
          <w:szCs w:val="24"/>
        </w:rPr>
      </w:pPr>
      <w:r w:rsidRPr="002B748C">
        <w:rPr>
          <w:rFonts w:ascii="Times New Roman" w:hAnsi="Times New Roman" w:cs="Times New Roman"/>
          <w:sz w:val="20"/>
          <w:szCs w:val="24"/>
        </w:rPr>
        <w:t>Приложение № 3</w:t>
      </w:r>
    </w:p>
    <w:p w:rsidR="002B748C" w:rsidRPr="002B748C" w:rsidRDefault="002B748C" w:rsidP="002B748C">
      <w:pPr>
        <w:spacing w:after="0" w:line="240" w:lineRule="auto"/>
        <w:jc w:val="right"/>
        <w:rPr>
          <w:rFonts w:ascii="Times New Roman" w:hAnsi="Times New Roman" w:cs="Times New Roman"/>
          <w:sz w:val="20"/>
          <w:szCs w:val="24"/>
        </w:rPr>
      </w:pPr>
      <w:r w:rsidRPr="002B748C">
        <w:rPr>
          <w:rFonts w:ascii="Times New Roman" w:hAnsi="Times New Roman" w:cs="Times New Roman"/>
          <w:sz w:val="20"/>
          <w:szCs w:val="24"/>
        </w:rPr>
        <w:t xml:space="preserve"> к информации об исполнении бюджета </w:t>
      </w:r>
    </w:p>
    <w:p w:rsidR="002B748C" w:rsidRPr="002B748C" w:rsidRDefault="002B748C" w:rsidP="002B748C">
      <w:pPr>
        <w:spacing w:after="0" w:line="240" w:lineRule="auto"/>
        <w:jc w:val="right"/>
        <w:rPr>
          <w:rFonts w:ascii="Times New Roman" w:hAnsi="Times New Roman" w:cs="Times New Roman"/>
          <w:sz w:val="20"/>
          <w:szCs w:val="24"/>
        </w:rPr>
      </w:pPr>
      <w:r w:rsidRPr="002B748C">
        <w:rPr>
          <w:rFonts w:ascii="Times New Roman" w:hAnsi="Times New Roman" w:cs="Times New Roman"/>
          <w:sz w:val="20"/>
          <w:szCs w:val="24"/>
        </w:rPr>
        <w:t>муниципального образования Пригородное сельское поселение</w:t>
      </w:r>
    </w:p>
    <w:p w:rsidR="002B748C" w:rsidRPr="002B748C" w:rsidRDefault="002B748C" w:rsidP="002B748C">
      <w:pPr>
        <w:spacing w:after="0" w:line="240" w:lineRule="auto"/>
        <w:jc w:val="right"/>
        <w:rPr>
          <w:rFonts w:ascii="Times New Roman" w:hAnsi="Times New Roman" w:cs="Times New Roman"/>
          <w:sz w:val="20"/>
          <w:szCs w:val="24"/>
        </w:rPr>
      </w:pPr>
      <w:r w:rsidRPr="002B748C">
        <w:rPr>
          <w:rFonts w:ascii="Times New Roman" w:hAnsi="Times New Roman" w:cs="Times New Roman"/>
          <w:sz w:val="20"/>
          <w:szCs w:val="24"/>
        </w:rPr>
        <w:t>за 9 месяцев 2023 года</w:t>
      </w:r>
    </w:p>
    <w:p w:rsidR="002B748C" w:rsidRPr="002B748C" w:rsidRDefault="002B748C" w:rsidP="002B748C">
      <w:pPr>
        <w:pStyle w:val="21"/>
        <w:widowControl w:val="0"/>
        <w:jc w:val="right"/>
        <w:rPr>
          <w:szCs w:val="24"/>
        </w:rPr>
      </w:pPr>
    </w:p>
    <w:p w:rsidR="002B748C" w:rsidRPr="002B748C" w:rsidRDefault="002B748C" w:rsidP="002B748C">
      <w:pPr>
        <w:jc w:val="center"/>
        <w:rPr>
          <w:rFonts w:ascii="Times New Roman" w:hAnsi="Times New Roman" w:cs="Times New Roman"/>
          <w:b/>
          <w:bCs/>
          <w:caps/>
          <w:sz w:val="20"/>
          <w:szCs w:val="24"/>
        </w:rPr>
      </w:pPr>
      <w:r w:rsidRPr="002B748C">
        <w:rPr>
          <w:rFonts w:ascii="Times New Roman" w:hAnsi="Times New Roman" w:cs="Times New Roman"/>
          <w:b/>
          <w:bCs/>
          <w:caps/>
          <w:sz w:val="20"/>
          <w:szCs w:val="24"/>
        </w:rPr>
        <w:t>Исполнение расходов бюджета муниципального образования Пригородного сельскогопоселения на финансирование муниципальных программ на 01.10.2023 года</w:t>
      </w:r>
    </w:p>
    <w:p w:rsidR="002B748C" w:rsidRPr="002B748C" w:rsidRDefault="002B748C" w:rsidP="002B748C">
      <w:pPr>
        <w:pStyle w:val="21"/>
        <w:widowControl w:val="0"/>
        <w:jc w:val="right"/>
        <w:rPr>
          <w:szCs w:val="24"/>
        </w:rPr>
      </w:pP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1701"/>
        <w:gridCol w:w="1417"/>
        <w:gridCol w:w="1560"/>
      </w:tblGrid>
      <w:tr w:rsidR="002B748C" w:rsidRPr="002B748C" w:rsidTr="009A5390">
        <w:trPr>
          <w:trHeight w:val="964"/>
        </w:trPr>
        <w:tc>
          <w:tcPr>
            <w:tcW w:w="5382" w:type="dxa"/>
            <w:shd w:val="clear" w:color="auto" w:fill="auto"/>
            <w:noWrap/>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Наименование показателя</w:t>
            </w:r>
          </w:p>
        </w:tc>
        <w:tc>
          <w:tcPr>
            <w:tcW w:w="1701" w:type="dxa"/>
            <w:shd w:val="clear" w:color="auto" w:fill="auto"/>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утверждено на год</w:t>
            </w:r>
          </w:p>
        </w:tc>
        <w:tc>
          <w:tcPr>
            <w:tcW w:w="1417" w:type="dxa"/>
            <w:shd w:val="clear" w:color="000000" w:fill="FFFFFF"/>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исполнено на 01.10.2023</w:t>
            </w:r>
          </w:p>
        </w:tc>
        <w:tc>
          <w:tcPr>
            <w:tcW w:w="1560" w:type="dxa"/>
            <w:shd w:val="clear" w:color="000000" w:fill="FFFFFF"/>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Остаток на 01.10.2023</w:t>
            </w:r>
          </w:p>
        </w:tc>
      </w:tr>
      <w:tr w:rsidR="002B748C" w:rsidRPr="002B748C" w:rsidTr="002B748C">
        <w:trPr>
          <w:trHeight w:val="729"/>
        </w:trPr>
        <w:tc>
          <w:tcPr>
            <w:tcW w:w="5382" w:type="dxa"/>
            <w:shd w:val="clear" w:color="000000" w:fill="FFFFFF"/>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lastRenderedPageBreak/>
              <w:t>Муниципальная программа «Борьба с борщевиком Сосновского на территории Пригородного сельского поселения на 2022-2024 гг»</w:t>
            </w:r>
          </w:p>
        </w:tc>
        <w:tc>
          <w:tcPr>
            <w:tcW w:w="1701" w:type="dxa"/>
            <w:shd w:val="clear" w:color="auto" w:fill="auto"/>
            <w:noWrap/>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1102,10</w:t>
            </w:r>
          </w:p>
        </w:tc>
        <w:tc>
          <w:tcPr>
            <w:tcW w:w="1417" w:type="dxa"/>
            <w:shd w:val="clear" w:color="auto" w:fill="auto"/>
            <w:noWrap/>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937,00</w:t>
            </w:r>
          </w:p>
        </w:tc>
        <w:tc>
          <w:tcPr>
            <w:tcW w:w="1560" w:type="dxa"/>
            <w:shd w:val="clear" w:color="auto" w:fill="auto"/>
            <w:noWrap/>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165,10</w:t>
            </w:r>
          </w:p>
        </w:tc>
      </w:tr>
      <w:tr w:rsidR="002B748C" w:rsidRPr="002B748C" w:rsidTr="002B748C">
        <w:trPr>
          <w:trHeight w:val="670"/>
        </w:trPr>
        <w:tc>
          <w:tcPr>
            <w:tcW w:w="5382" w:type="dxa"/>
            <w:shd w:val="clear" w:color="000000" w:fill="FFFFFF"/>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Муниципальная программа «Создание и восстановление военно-мемориальных объектов на территории Пригородного сельского поселения на 2023 год»</w:t>
            </w:r>
          </w:p>
        </w:tc>
        <w:tc>
          <w:tcPr>
            <w:tcW w:w="1701" w:type="dxa"/>
            <w:shd w:val="clear" w:color="auto" w:fill="auto"/>
            <w:noWrap/>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925,40</w:t>
            </w:r>
          </w:p>
        </w:tc>
        <w:tc>
          <w:tcPr>
            <w:tcW w:w="1417" w:type="dxa"/>
            <w:shd w:val="clear" w:color="auto" w:fill="auto"/>
            <w:noWrap/>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132,00</w:t>
            </w:r>
          </w:p>
        </w:tc>
        <w:tc>
          <w:tcPr>
            <w:tcW w:w="1560" w:type="dxa"/>
            <w:shd w:val="clear" w:color="auto" w:fill="auto"/>
            <w:noWrap/>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793,40</w:t>
            </w:r>
          </w:p>
        </w:tc>
      </w:tr>
      <w:tr w:rsidR="002B748C" w:rsidRPr="002B748C" w:rsidTr="002B748C">
        <w:trPr>
          <w:trHeight w:val="1024"/>
        </w:trPr>
        <w:tc>
          <w:tcPr>
            <w:tcW w:w="5382" w:type="dxa"/>
            <w:shd w:val="clear" w:color="000000" w:fill="FFFFFF"/>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Муниципальная программа «Ремонт жилых помещений 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 на 2023 — 2025 г.г.</w:t>
            </w:r>
          </w:p>
        </w:tc>
        <w:tc>
          <w:tcPr>
            <w:tcW w:w="1701" w:type="dxa"/>
            <w:shd w:val="clear" w:color="auto" w:fill="auto"/>
            <w:noWrap/>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280,00</w:t>
            </w:r>
          </w:p>
        </w:tc>
        <w:tc>
          <w:tcPr>
            <w:tcW w:w="1417" w:type="dxa"/>
            <w:shd w:val="clear" w:color="auto" w:fill="auto"/>
            <w:noWrap/>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160,00</w:t>
            </w:r>
          </w:p>
        </w:tc>
        <w:tc>
          <w:tcPr>
            <w:tcW w:w="1560" w:type="dxa"/>
            <w:shd w:val="clear" w:color="auto" w:fill="auto"/>
            <w:noWrap/>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120,00</w:t>
            </w:r>
          </w:p>
        </w:tc>
      </w:tr>
      <w:tr w:rsidR="002B748C" w:rsidRPr="002B748C" w:rsidTr="002B748C">
        <w:trPr>
          <w:trHeight w:val="746"/>
        </w:trPr>
        <w:tc>
          <w:tcPr>
            <w:tcW w:w="5382" w:type="dxa"/>
            <w:shd w:val="clear" w:color="000000" w:fill="FFFFFF"/>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Муниципальная программа «Капитальный ремонт и ремонт автомобильных дорог общего пользования местного значения Пригородного сельского поселения на 2023 год»</w:t>
            </w:r>
          </w:p>
        </w:tc>
        <w:tc>
          <w:tcPr>
            <w:tcW w:w="1701" w:type="dxa"/>
            <w:shd w:val="clear" w:color="auto" w:fill="auto"/>
            <w:noWrap/>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3148,90</w:t>
            </w:r>
          </w:p>
        </w:tc>
        <w:tc>
          <w:tcPr>
            <w:tcW w:w="1417" w:type="dxa"/>
            <w:shd w:val="clear" w:color="auto" w:fill="auto"/>
            <w:noWrap/>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w:t>
            </w:r>
          </w:p>
        </w:tc>
        <w:tc>
          <w:tcPr>
            <w:tcW w:w="1560" w:type="dxa"/>
            <w:shd w:val="clear" w:color="auto" w:fill="auto"/>
            <w:noWrap/>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3148,90</w:t>
            </w:r>
          </w:p>
        </w:tc>
      </w:tr>
      <w:tr w:rsidR="002B748C" w:rsidRPr="002B748C" w:rsidTr="002B748C">
        <w:trPr>
          <w:trHeight w:val="689"/>
        </w:trPr>
        <w:tc>
          <w:tcPr>
            <w:tcW w:w="5382" w:type="dxa"/>
            <w:shd w:val="clear" w:color="000000" w:fill="FFFFFF"/>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Муниципальная программа «Противодействие терроризму, экстримизму и противодействие нелегальной миграции в Пригородном сельской поселении на 2022-2024 года»</w:t>
            </w:r>
          </w:p>
        </w:tc>
        <w:tc>
          <w:tcPr>
            <w:tcW w:w="1701" w:type="dxa"/>
            <w:shd w:val="clear" w:color="auto" w:fill="auto"/>
            <w:noWrap/>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3,00</w:t>
            </w:r>
          </w:p>
        </w:tc>
        <w:tc>
          <w:tcPr>
            <w:tcW w:w="1417" w:type="dxa"/>
            <w:shd w:val="clear" w:color="auto" w:fill="auto"/>
            <w:noWrap/>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w:t>
            </w:r>
          </w:p>
        </w:tc>
        <w:tc>
          <w:tcPr>
            <w:tcW w:w="1560" w:type="dxa"/>
            <w:shd w:val="clear" w:color="auto" w:fill="auto"/>
            <w:noWrap/>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3,00</w:t>
            </w:r>
          </w:p>
        </w:tc>
      </w:tr>
      <w:tr w:rsidR="002B748C" w:rsidRPr="002B748C" w:rsidTr="002B748C">
        <w:trPr>
          <w:trHeight w:val="1042"/>
        </w:trPr>
        <w:tc>
          <w:tcPr>
            <w:tcW w:w="5382" w:type="dxa"/>
            <w:shd w:val="clear" w:color="000000" w:fill="FFFFFF"/>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Муниципальная программа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2023-2025 годы».</w:t>
            </w:r>
          </w:p>
        </w:tc>
        <w:tc>
          <w:tcPr>
            <w:tcW w:w="1701" w:type="dxa"/>
            <w:shd w:val="clear" w:color="auto" w:fill="auto"/>
            <w:noWrap/>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597,80</w:t>
            </w:r>
          </w:p>
        </w:tc>
        <w:tc>
          <w:tcPr>
            <w:tcW w:w="1417" w:type="dxa"/>
            <w:shd w:val="clear" w:color="auto" w:fill="auto"/>
            <w:noWrap/>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w:t>
            </w:r>
          </w:p>
        </w:tc>
        <w:tc>
          <w:tcPr>
            <w:tcW w:w="1560" w:type="dxa"/>
            <w:shd w:val="clear" w:color="auto" w:fill="auto"/>
            <w:noWrap/>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597,80</w:t>
            </w:r>
          </w:p>
        </w:tc>
      </w:tr>
      <w:tr w:rsidR="002B748C" w:rsidRPr="002B748C" w:rsidTr="002B748C">
        <w:trPr>
          <w:trHeight w:val="1048"/>
        </w:trPr>
        <w:tc>
          <w:tcPr>
            <w:tcW w:w="5382" w:type="dxa"/>
            <w:shd w:val="clear" w:color="000000" w:fill="FFFFFF"/>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Муниципальная программа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2023-2025 годы»</w:t>
            </w:r>
          </w:p>
        </w:tc>
        <w:tc>
          <w:tcPr>
            <w:tcW w:w="1701" w:type="dxa"/>
            <w:shd w:val="clear" w:color="auto" w:fill="auto"/>
            <w:noWrap/>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2,00</w:t>
            </w:r>
          </w:p>
        </w:tc>
        <w:tc>
          <w:tcPr>
            <w:tcW w:w="1417" w:type="dxa"/>
            <w:shd w:val="clear" w:color="auto" w:fill="auto"/>
            <w:noWrap/>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w:t>
            </w:r>
          </w:p>
        </w:tc>
        <w:tc>
          <w:tcPr>
            <w:tcW w:w="1560" w:type="dxa"/>
            <w:shd w:val="clear" w:color="auto" w:fill="auto"/>
            <w:noWrap/>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2,00</w:t>
            </w:r>
          </w:p>
        </w:tc>
      </w:tr>
      <w:tr w:rsidR="002B748C" w:rsidRPr="002B748C" w:rsidTr="002B748C">
        <w:trPr>
          <w:trHeight w:val="488"/>
        </w:trPr>
        <w:tc>
          <w:tcPr>
            <w:tcW w:w="5382" w:type="dxa"/>
            <w:shd w:val="clear" w:color="000000" w:fill="FFFFFF"/>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Муниципальная целевая программа «По вопросам обеспечения пожарной безопасности на территории Пригородного сельского поселения на 2023-2025годы»</w:t>
            </w:r>
          </w:p>
        </w:tc>
        <w:tc>
          <w:tcPr>
            <w:tcW w:w="1701" w:type="dxa"/>
            <w:shd w:val="clear" w:color="auto" w:fill="auto"/>
            <w:noWrap/>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375,90</w:t>
            </w:r>
          </w:p>
        </w:tc>
        <w:tc>
          <w:tcPr>
            <w:tcW w:w="1417" w:type="dxa"/>
            <w:shd w:val="clear" w:color="auto" w:fill="auto"/>
            <w:noWrap/>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369,00</w:t>
            </w:r>
          </w:p>
        </w:tc>
        <w:tc>
          <w:tcPr>
            <w:tcW w:w="1560" w:type="dxa"/>
            <w:shd w:val="clear" w:color="auto" w:fill="auto"/>
            <w:noWrap/>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6,90</w:t>
            </w:r>
          </w:p>
        </w:tc>
      </w:tr>
      <w:tr w:rsidR="002B748C" w:rsidRPr="002B748C" w:rsidTr="002B748C">
        <w:trPr>
          <w:trHeight w:val="996"/>
        </w:trPr>
        <w:tc>
          <w:tcPr>
            <w:tcW w:w="5382" w:type="dxa"/>
            <w:shd w:val="clear" w:color="000000" w:fill="FFFFFF"/>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Муниципальная программа "Обеспечение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2023-2025 годы"</w:t>
            </w:r>
          </w:p>
        </w:tc>
        <w:tc>
          <w:tcPr>
            <w:tcW w:w="1701" w:type="dxa"/>
            <w:shd w:val="clear" w:color="auto" w:fill="auto"/>
            <w:noWrap/>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261,50</w:t>
            </w:r>
          </w:p>
        </w:tc>
        <w:tc>
          <w:tcPr>
            <w:tcW w:w="1417" w:type="dxa"/>
            <w:shd w:val="clear" w:color="auto" w:fill="auto"/>
            <w:noWrap/>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47,60</w:t>
            </w:r>
          </w:p>
        </w:tc>
        <w:tc>
          <w:tcPr>
            <w:tcW w:w="1560" w:type="dxa"/>
            <w:shd w:val="clear" w:color="auto" w:fill="auto"/>
            <w:noWrap/>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213,90</w:t>
            </w:r>
          </w:p>
        </w:tc>
      </w:tr>
      <w:tr w:rsidR="002B748C" w:rsidRPr="002B748C" w:rsidTr="009A5390">
        <w:trPr>
          <w:trHeight w:val="630"/>
        </w:trPr>
        <w:tc>
          <w:tcPr>
            <w:tcW w:w="5382" w:type="dxa"/>
            <w:shd w:val="clear" w:color="auto" w:fill="auto"/>
            <w:noWrap/>
            <w:vAlign w:val="bottom"/>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Всего</w:t>
            </w:r>
          </w:p>
        </w:tc>
        <w:tc>
          <w:tcPr>
            <w:tcW w:w="1701" w:type="dxa"/>
            <w:shd w:val="clear" w:color="auto" w:fill="auto"/>
            <w:noWrap/>
            <w:vAlign w:val="bottom"/>
            <w:hideMark/>
          </w:tcPr>
          <w:p w:rsidR="002B748C" w:rsidRPr="002B748C" w:rsidRDefault="002B748C" w:rsidP="009A5390">
            <w:pPr>
              <w:jc w:val="right"/>
              <w:rPr>
                <w:rFonts w:ascii="Times New Roman" w:hAnsi="Times New Roman" w:cs="Times New Roman"/>
                <w:sz w:val="20"/>
                <w:szCs w:val="20"/>
              </w:rPr>
            </w:pPr>
            <w:r w:rsidRPr="002B748C">
              <w:rPr>
                <w:rFonts w:ascii="Times New Roman" w:hAnsi="Times New Roman" w:cs="Times New Roman"/>
                <w:sz w:val="20"/>
                <w:szCs w:val="20"/>
              </w:rPr>
              <w:t>6696,60</w:t>
            </w:r>
          </w:p>
        </w:tc>
        <w:tc>
          <w:tcPr>
            <w:tcW w:w="1417" w:type="dxa"/>
            <w:shd w:val="clear" w:color="auto" w:fill="auto"/>
            <w:noWrap/>
            <w:vAlign w:val="bottom"/>
            <w:hideMark/>
          </w:tcPr>
          <w:p w:rsidR="002B748C" w:rsidRPr="002B748C" w:rsidRDefault="002B748C" w:rsidP="009A5390">
            <w:pPr>
              <w:jc w:val="right"/>
              <w:rPr>
                <w:rFonts w:ascii="Times New Roman" w:hAnsi="Times New Roman" w:cs="Times New Roman"/>
                <w:sz w:val="20"/>
                <w:szCs w:val="20"/>
              </w:rPr>
            </w:pPr>
            <w:r w:rsidRPr="002B748C">
              <w:rPr>
                <w:rFonts w:ascii="Times New Roman" w:hAnsi="Times New Roman" w:cs="Times New Roman"/>
                <w:sz w:val="20"/>
                <w:szCs w:val="20"/>
              </w:rPr>
              <w:t>1645,60</w:t>
            </w:r>
          </w:p>
        </w:tc>
        <w:tc>
          <w:tcPr>
            <w:tcW w:w="1560" w:type="dxa"/>
            <w:shd w:val="clear" w:color="auto" w:fill="auto"/>
            <w:noWrap/>
            <w:vAlign w:val="bottom"/>
            <w:hideMark/>
          </w:tcPr>
          <w:p w:rsidR="002B748C" w:rsidRPr="002B748C" w:rsidRDefault="002B748C" w:rsidP="009A5390">
            <w:pPr>
              <w:jc w:val="right"/>
              <w:rPr>
                <w:rFonts w:ascii="Times New Roman" w:hAnsi="Times New Roman" w:cs="Times New Roman"/>
                <w:sz w:val="20"/>
                <w:szCs w:val="20"/>
              </w:rPr>
            </w:pPr>
            <w:r w:rsidRPr="002B748C">
              <w:rPr>
                <w:rFonts w:ascii="Times New Roman" w:hAnsi="Times New Roman" w:cs="Times New Roman"/>
                <w:sz w:val="20"/>
                <w:szCs w:val="20"/>
              </w:rPr>
              <w:t>4828,20</w:t>
            </w:r>
          </w:p>
        </w:tc>
      </w:tr>
    </w:tbl>
    <w:p w:rsidR="002B748C" w:rsidRPr="002B748C" w:rsidRDefault="002B748C" w:rsidP="002B748C">
      <w:pPr>
        <w:pStyle w:val="21"/>
        <w:widowControl w:val="0"/>
        <w:jc w:val="right"/>
        <w:rPr>
          <w:szCs w:val="24"/>
        </w:rPr>
      </w:pPr>
    </w:p>
    <w:p w:rsidR="002B748C" w:rsidRPr="002B748C" w:rsidRDefault="002B748C" w:rsidP="002B748C">
      <w:pPr>
        <w:pStyle w:val="21"/>
        <w:widowControl w:val="0"/>
        <w:jc w:val="right"/>
        <w:rPr>
          <w:sz w:val="20"/>
          <w:szCs w:val="24"/>
        </w:rPr>
      </w:pPr>
      <w:r w:rsidRPr="002B748C">
        <w:rPr>
          <w:sz w:val="20"/>
          <w:szCs w:val="24"/>
        </w:rPr>
        <w:t>Приложение № 4</w:t>
      </w:r>
    </w:p>
    <w:p w:rsidR="002B748C" w:rsidRPr="002B748C" w:rsidRDefault="002B748C" w:rsidP="002B748C">
      <w:pPr>
        <w:spacing w:after="0" w:line="240" w:lineRule="auto"/>
        <w:jc w:val="right"/>
        <w:rPr>
          <w:rFonts w:ascii="Times New Roman" w:hAnsi="Times New Roman" w:cs="Times New Roman"/>
          <w:sz w:val="20"/>
          <w:szCs w:val="24"/>
        </w:rPr>
      </w:pPr>
      <w:r w:rsidRPr="002B748C">
        <w:rPr>
          <w:rFonts w:ascii="Times New Roman" w:hAnsi="Times New Roman" w:cs="Times New Roman"/>
          <w:sz w:val="20"/>
          <w:szCs w:val="24"/>
        </w:rPr>
        <w:t>к информации об исполнении бюджета</w:t>
      </w:r>
    </w:p>
    <w:p w:rsidR="002B748C" w:rsidRPr="002B748C" w:rsidRDefault="002B748C" w:rsidP="002B748C">
      <w:pPr>
        <w:spacing w:after="0" w:line="240" w:lineRule="auto"/>
        <w:jc w:val="right"/>
        <w:rPr>
          <w:rFonts w:ascii="Times New Roman" w:hAnsi="Times New Roman" w:cs="Times New Roman"/>
          <w:sz w:val="20"/>
          <w:szCs w:val="24"/>
        </w:rPr>
      </w:pPr>
      <w:r w:rsidRPr="002B748C">
        <w:rPr>
          <w:rFonts w:ascii="Times New Roman" w:hAnsi="Times New Roman" w:cs="Times New Roman"/>
          <w:sz w:val="20"/>
          <w:szCs w:val="24"/>
        </w:rPr>
        <w:t xml:space="preserve"> муниципального образования Пригородное сельское поселение</w:t>
      </w:r>
    </w:p>
    <w:p w:rsidR="002B748C" w:rsidRPr="002B748C" w:rsidRDefault="002B748C" w:rsidP="002B748C">
      <w:pPr>
        <w:spacing w:after="0" w:line="240" w:lineRule="auto"/>
        <w:jc w:val="right"/>
        <w:rPr>
          <w:rFonts w:ascii="Times New Roman" w:hAnsi="Times New Roman" w:cs="Times New Roman"/>
          <w:sz w:val="20"/>
          <w:szCs w:val="24"/>
        </w:rPr>
      </w:pPr>
      <w:r w:rsidRPr="002B748C">
        <w:rPr>
          <w:rFonts w:ascii="Times New Roman" w:hAnsi="Times New Roman" w:cs="Times New Roman"/>
          <w:sz w:val="20"/>
          <w:szCs w:val="24"/>
        </w:rPr>
        <w:t>за 9 месяцев 2023 года</w:t>
      </w:r>
    </w:p>
    <w:p w:rsidR="002B748C" w:rsidRPr="002B748C" w:rsidRDefault="002B748C" w:rsidP="002B748C">
      <w:pPr>
        <w:pStyle w:val="21"/>
        <w:widowControl w:val="0"/>
        <w:jc w:val="right"/>
        <w:rPr>
          <w:szCs w:val="24"/>
        </w:rPr>
      </w:pPr>
    </w:p>
    <w:p w:rsidR="002B748C" w:rsidRPr="002B748C" w:rsidRDefault="002B748C" w:rsidP="002B748C">
      <w:pPr>
        <w:jc w:val="center"/>
        <w:rPr>
          <w:rFonts w:ascii="Times New Roman" w:hAnsi="Times New Roman" w:cs="Times New Roman"/>
          <w:b/>
          <w:bCs/>
          <w:caps/>
          <w:sz w:val="24"/>
          <w:szCs w:val="24"/>
        </w:rPr>
      </w:pPr>
      <w:r w:rsidRPr="002B748C">
        <w:rPr>
          <w:rFonts w:ascii="Times New Roman" w:hAnsi="Times New Roman" w:cs="Times New Roman"/>
          <w:b/>
          <w:bCs/>
          <w:caps/>
          <w:sz w:val="24"/>
          <w:szCs w:val="24"/>
        </w:rPr>
        <w:t>Исполнение публичных нормативных обязательств на 01.10.2023 года</w:t>
      </w:r>
    </w:p>
    <w:tbl>
      <w:tblPr>
        <w:tblW w:w="10201" w:type="dxa"/>
        <w:tblInd w:w="113" w:type="dxa"/>
        <w:tblLook w:val="04A0" w:firstRow="1" w:lastRow="0" w:firstColumn="1" w:lastColumn="0" w:noHBand="0" w:noVBand="1"/>
      </w:tblPr>
      <w:tblGrid>
        <w:gridCol w:w="5382"/>
        <w:gridCol w:w="2126"/>
        <w:gridCol w:w="2693"/>
      </w:tblGrid>
      <w:tr w:rsidR="002B748C" w:rsidRPr="002B748C" w:rsidTr="009A5390">
        <w:trPr>
          <w:trHeight w:val="458"/>
        </w:trPr>
        <w:tc>
          <w:tcPr>
            <w:tcW w:w="538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Наименование показателя</w:t>
            </w:r>
          </w:p>
        </w:tc>
        <w:tc>
          <w:tcPr>
            <w:tcW w:w="2126" w:type="dxa"/>
            <w:vMerge w:val="restart"/>
            <w:tcBorders>
              <w:top w:val="single" w:sz="4" w:space="0" w:color="000000"/>
              <w:left w:val="single" w:sz="4" w:space="0" w:color="000000"/>
              <w:bottom w:val="nil"/>
              <w:right w:val="single" w:sz="4" w:space="0" w:color="000000"/>
            </w:tcBorders>
            <w:shd w:val="clear" w:color="auto" w:fill="auto"/>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Утверждено на 2023 год</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Исполнено на 01.10.2023 год</w:t>
            </w:r>
          </w:p>
        </w:tc>
      </w:tr>
      <w:tr w:rsidR="002B748C" w:rsidRPr="002B748C" w:rsidTr="002B748C">
        <w:trPr>
          <w:trHeight w:val="408"/>
        </w:trPr>
        <w:tc>
          <w:tcPr>
            <w:tcW w:w="5382" w:type="dxa"/>
            <w:vMerge/>
            <w:tcBorders>
              <w:top w:val="single" w:sz="4" w:space="0" w:color="000000"/>
              <w:left w:val="single" w:sz="4" w:space="0" w:color="000000"/>
              <w:bottom w:val="nil"/>
              <w:right w:val="single" w:sz="4" w:space="0" w:color="000000"/>
            </w:tcBorders>
            <w:vAlign w:val="center"/>
            <w:hideMark/>
          </w:tcPr>
          <w:p w:rsidR="002B748C" w:rsidRPr="002B748C" w:rsidRDefault="002B748C" w:rsidP="009A5390">
            <w:pPr>
              <w:rPr>
                <w:rFonts w:ascii="Times New Roman" w:hAnsi="Times New Roman" w:cs="Times New Roman"/>
                <w:sz w:val="20"/>
                <w:szCs w:val="20"/>
              </w:rPr>
            </w:pPr>
          </w:p>
        </w:tc>
        <w:tc>
          <w:tcPr>
            <w:tcW w:w="2126" w:type="dxa"/>
            <w:vMerge/>
            <w:tcBorders>
              <w:top w:val="single" w:sz="4" w:space="0" w:color="000000"/>
              <w:left w:val="single" w:sz="4" w:space="0" w:color="000000"/>
              <w:bottom w:val="nil"/>
              <w:right w:val="single" w:sz="4" w:space="0" w:color="000000"/>
            </w:tcBorders>
            <w:vAlign w:val="center"/>
            <w:hideMark/>
          </w:tcPr>
          <w:p w:rsidR="002B748C" w:rsidRPr="002B748C" w:rsidRDefault="002B748C" w:rsidP="009A5390">
            <w:pPr>
              <w:rPr>
                <w:rFonts w:ascii="Times New Roman" w:hAnsi="Times New Roman" w:cs="Times New Roman"/>
                <w:sz w:val="20"/>
                <w:szCs w:val="20"/>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2B748C" w:rsidRPr="002B748C" w:rsidRDefault="002B748C" w:rsidP="009A5390">
            <w:pPr>
              <w:rPr>
                <w:rFonts w:ascii="Times New Roman" w:hAnsi="Times New Roman" w:cs="Times New Roman"/>
                <w:sz w:val="20"/>
                <w:szCs w:val="20"/>
              </w:rPr>
            </w:pPr>
          </w:p>
        </w:tc>
      </w:tr>
      <w:tr w:rsidR="002B748C" w:rsidRPr="002B748C" w:rsidTr="009A5390">
        <w:trPr>
          <w:trHeight w:val="406"/>
        </w:trPr>
        <w:tc>
          <w:tcPr>
            <w:tcW w:w="538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Пенсионное обеспечение</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48,0</w:t>
            </w:r>
          </w:p>
        </w:tc>
        <w:tc>
          <w:tcPr>
            <w:tcW w:w="2693" w:type="dxa"/>
            <w:tcBorders>
              <w:top w:val="nil"/>
              <w:left w:val="nil"/>
              <w:bottom w:val="single" w:sz="4" w:space="0" w:color="000000"/>
              <w:right w:val="single" w:sz="4" w:space="0" w:color="000000"/>
            </w:tcBorders>
            <w:shd w:val="clear" w:color="auto" w:fill="auto"/>
            <w:vAlign w:val="center"/>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36,0</w:t>
            </w:r>
          </w:p>
        </w:tc>
      </w:tr>
      <w:tr w:rsidR="002B748C" w:rsidRPr="002B748C" w:rsidTr="009A5390">
        <w:trPr>
          <w:trHeight w:val="554"/>
        </w:trPr>
        <w:tc>
          <w:tcPr>
            <w:tcW w:w="5382" w:type="dxa"/>
            <w:tcBorders>
              <w:top w:val="nil"/>
              <w:left w:val="single" w:sz="4" w:space="0" w:color="000000"/>
              <w:bottom w:val="single" w:sz="4" w:space="0" w:color="000000"/>
              <w:right w:val="single" w:sz="4" w:space="0" w:color="000000"/>
            </w:tcBorders>
            <w:shd w:val="clear" w:color="auto" w:fill="auto"/>
            <w:vAlign w:val="bottom"/>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lastRenderedPageBreak/>
              <w:t>Расходы, связанные с выплатой пенсии муниципальных служащих</w:t>
            </w:r>
          </w:p>
        </w:tc>
        <w:tc>
          <w:tcPr>
            <w:tcW w:w="2126"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48,0</w:t>
            </w:r>
          </w:p>
        </w:tc>
        <w:tc>
          <w:tcPr>
            <w:tcW w:w="2693"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36,0</w:t>
            </w:r>
          </w:p>
        </w:tc>
      </w:tr>
      <w:tr w:rsidR="002B748C" w:rsidRPr="002B748C" w:rsidTr="009A5390">
        <w:trPr>
          <w:trHeight w:val="420"/>
        </w:trPr>
        <w:tc>
          <w:tcPr>
            <w:tcW w:w="5382" w:type="dxa"/>
            <w:tcBorders>
              <w:top w:val="nil"/>
              <w:left w:val="single" w:sz="4" w:space="0" w:color="000000"/>
              <w:bottom w:val="single" w:sz="4" w:space="0" w:color="000000"/>
              <w:right w:val="single" w:sz="4" w:space="0" w:color="000000"/>
            </w:tcBorders>
            <w:shd w:val="clear" w:color="auto" w:fill="auto"/>
            <w:vAlign w:val="bottom"/>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ВСЕГО</w:t>
            </w:r>
          </w:p>
        </w:tc>
        <w:tc>
          <w:tcPr>
            <w:tcW w:w="2126"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48,0</w:t>
            </w:r>
          </w:p>
        </w:tc>
        <w:tc>
          <w:tcPr>
            <w:tcW w:w="2693"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36,0</w:t>
            </w:r>
          </w:p>
        </w:tc>
      </w:tr>
    </w:tbl>
    <w:p w:rsidR="002B748C" w:rsidRPr="002B748C" w:rsidRDefault="002B748C" w:rsidP="002B748C">
      <w:pPr>
        <w:pStyle w:val="21"/>
        <w:widowControl w:val="0"/>
        <w:jc w:val="right"/>
        <w:rPr>
          <w:szCs w:val="24"/>
        </w:rPr>
      </w:pPr>
    </w:p>
    <w:p w:rsidR="002B748C" w:rsidRPr="002B748C" w:rsidRDefault="002B748C" w:rsidP="002B748C">
      <w:pPr>
        <w:pStyle w:val="21"/>
        <w:widowControl w:val="0"/>
        <w:jc w:val="right"/>
        <w:rPr>
          <w:sz w:val="20"/>
          <w:szCs w:val="24"/>
        </w:rPr>
      </w:pPr>
      <w:r w:rsidRPr="002B748C">
        <w:rPr>
          <w:sz w:val="20"/>
          <w:szCs w:val="24"/>
        </w:rPr>
        <w:t>Приложение № 5</w:t>
      </w:r>
    </w:p>
    <w:p w:rsidR="002B748C" w:rsidRPr="002B748C" w:rsidRDefault="002B748C" w:rsidP="002B748C">
      <w:pPr>
        <w:pStyle w:val="21"/>
        <w:widowControl w:val="0"/>
        <w:jc w:val="right"/>
        <w:rPr>
          <w:sz w:val="20"/>
          <w:szCs w:val="24"/>
        </w:rPr>
      </w:pPr>
      <w:r w:rsidRPr="002B748C">
        <w:rPr>
          <w:sz w:val="20"/>
          <w:szCs w:val="24"/>
        </w:rPr>
        <w:t xml:space="preserve">к информации об исполнении бюджета </w:t>
      </w:r>
    </w:p>
    <w:p w:rsidR="002B748C" w:rsidRPr="002B748C" w:rsidRDefault="002B748C" w:rsidP="002B748C">
      <w:pPr>
        <w:pStyle w:val="21"/>
        <w:widowControl w:val="0"/>
        <w:jc w:val="right"/>
        <w:rPr>
          <w:sz w:val="20"/>
          <w:szCs w:val="24"/>
        </w:rPr>
      </w:pPr>
      <w:r w:rsidRPr="002B748C">
        <w:rPr>
          <w:sz w:val="20"/>
          <w:szCs w:val="24"/>
        </w:rPr>
        <w:t xml:space="preserve">муниципального образования Пригородное сельское поселение </w:t>
      </w:r>
    </w:p>
    <w:p w:rsidR="002B748C" w:rsidRPr="002B748C" w:rsidRDefault="002B748C" w:rsidP="002B748C">
      <w:pPr>
        <w:pStyle w:val="21"/>
        <w:widowControl w:val="0"/>
        <w:jc w:val="right"/>
        <w:rPr>
          <w:sz w:val="20"/>
          <w:szCs w:val="24"/>
        </w:rPr>
      </w:pPr>
      <w:r w:rsidRPr="002B748C">
        <w:rPr>
          <w:sz w:val="20"/>
          <w:szCs w:val="24"/>
        </w:rPr>
        <w:t>за 9 месяцев 2023 года</w:t>
      </w:r>
    </w:p>
    <w:p w:rsidR="002B748C" w:rsidRPr="002B748C" w:rsidRDefault="002B748C" w:rsidP="002B748C">
      <w:pPr>
        <w:pStyle w:val="21"/>
        <w:widowControl w:val="0"/>
        <w:jc w:val="right"/>
        <w:rPr>
          <w:szCs w:val="24"/>
        </w:rPr>
      </w:pPr>
    </w:p>
    <w:p w:rsidR="002B748C" w:rsidRPr="002B748C" w:rsidRDefault="002B748C" w:rsidP="002B748C">
      <w:pPr>
        <w:jc w:val="center"/>
        <w:rPr>
          <w:rFonts w:ascii="Times New Roman" w:hAnsi="Times New Roman" w:cs="Times New Roman"/>
          <w:b/>
          <w:bCs/>
          <w:caps/>
          <w:sz w:val="24"/>
          <w:szCs w:val="24"/>
        </w:rPr>
      </w:pPr>
      <w:r w:rsidRPr="002B748C">
        <w:rPr>
          <w:rFonts w:ascii="Times New Roman" w:hAnsi="Times New Roman" w:cs="Times New Roman"/>
          <w:b/>
          <w:bCs/>
          <w:caps/>
          <w:sz w:val="24"/>
          <w:szCs w:val="24"/>
        </w:rPr>
        <w:t>Дорожный фонд муниципального образования Пригородное сельское поселение муниципального района город Нерехта и Нерехтский район Костромской области за 9 месяцев 2023 года</w:t>
      </w:r>
    </w:p>
    <w:p w:rsidR="002B748C" w:rsidRPr="002B748C" w:rsidRDefault="002B748C" w:rsidP="002B748C">
      <w:pPr>
        <w:pStyle w:val="21"/>
        <w:widowControl w:val="0"/>
        <w:jc w:val="right"/>
        <w:rPr>
          <w:szCs w:val="24"/>
        </w:rPr>
      </w:pP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5412"/>
        <w:gridCol w:w="1559"/>
        <w:gridCol w:w="1418"/>
        <w:gridCol w:w="992"/>
      </w:tblGrid>
      <w:tr w:rsidR="002B748C" w:rsidRPr="002B748C" w:rsidTr="002B748C">
        <w:trPr>
          <w:trHeight w:val="250"/>
        </w:trPr>
        <w:tc>
          <w:tcPr>
            <w:tcW w:w="679"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w:t>
            </w:r>
          </w:p>
        </w:tc>
        <w:tc>
          <w:tcPr>
            <w:tcW w:w="5412" w:type="dxa"/>
            <w:vMerge w:val="restart"/>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Наименование показателя</w:t>
            </w:r>
          </w:p>
        </w:tc>
        <w:tc>
          <w:tcPr>
            <w:tcW w:w="1559" w:type="dxa"/>
            <w:vMerge w:val="restart"/>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Консолидированный бюджет 2023 год</w:t>
            </w:r>
          </w:p>
        </w:tc>
        <w:tc>
          <w:tcPr>
            <w:tcW w:w="1418" w:type="dxa"/>
            <w:vMerge w:val="restart"/>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Исполнено на 01.10.2023</w:t>
            </w:r>
          </w:p>
        </w:tc>
        <w:tc>
          <w:tcPr>
            <w:tcW w:w="992"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Отклонения</w:t>
            </w:r>
          </w:p>
        </w:tc>
      </w:tr>
      <w:tr w:rsidR="002B748C" w:rsidRPr="002B748C" w:rsidTr="002B748C">
        <w:trPr>
          <w:trHeight w:val="287"/>
        </w:trPr>
        <w:tc>
          <w:tcPr>
            <w:tcW w:w="679"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п/п</w:t>
            </w:r>
          </w:p>
        </w:tc>
        <w:tc>
          <w:tcPr>
            <w:tcW w:w="5412" w:type="dxa"/>
            <w:vMerge/>
            <w:vAlign w:val="center"/>
            <w:hideMark/>
          </w:tcPr>
          <w:p w:rsidR="002B748C" w:rsidRPr="002B748C" w:rsidRDefault="002B748C" w:rsidP="009A5390">
            <w:pPr>
              <w:rPr>
                <w:rFonts w:ascii="Times New Roman" w:hAnsi="Times New Roman" w:cs="Times New Roman"/>
                <w:color w:val="000000"/>
                <w:sz w:val="20"/>
                <w:szCs w:val="20"/>
              </w:rPr>
            </w:pPr>
          </w:p>
        </w:tc>
        <w:tc>
          <w:tcPr>
            <w:tcW w:w="1559" w:type="dxa"/>
            <w:vMerge/>
            <w:vAlign w:val="center"/>
            <w:hideMark/>
          </w:tcPr>
          <w:p w:rsidR="002B748C" w:rsidRPr="002B748C" w:rsidRDefault="002B748C" w:rsidP="009A5390">
            <w:pPr>
              <w:rPr>
                <w:rFonts w:ascii="Times New Roman" w:hAnsi="Times New Roman" w:cs="Times New Roman"/>
                <w:color w:val="000000"/>
                <w:sz w:val="20"/>
                <w:szCs w:val="20"/>
              </w:rPr>
            </w:pPr>
          </w:p>
        </w:tc>
        <w:tc>
          <w:tcPr>
            <w:tcW w:w="1418" w:type="dxa"/>
            <w:vMerge/>
            <w:vAlign w:val="center"/>
            <w:hideMark/>
          </w:tcPr>
          <w:p w:rsidR="002B748C" w:rsidRPr="002B748C" w:rsidRDefault="002B748C" w:rsidP="009A5390">
            <w:pPr>
              <w:rPr>
                <w:rFonts w:ascii="Times New Roman" w:hAnsi="Times New Roman" w:cs="Times New Roman"/>
                <w:color w:val="000000"/>
                <w:sz w:val="20"/>
                <w:szCs w:val="20"/>
              </w:rPr>
            </w:pPr>
          </w:p>
        </w:tc>
        <w:tc>
          <w:tcPr>
            <w:tcW w:w="992"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(гр.4-гр.3)</w:t>
            </w:r>
          </w:p>
        </w:tc>
      </w:tr>
      <w:tr w:rsidR="002B748C" w:rsidRPr="002B748C" w:rsidTr="009A5390">
        <w:trPr>
          <w:trHeight w:val="390"/>
        </w:trPr>
        <w:tc>
          <w:tcPr>
            <w:tcW w:w="679"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1</w:t>
            </w:r>
          </w:p>
        </w:tc>
        <w:tc>
          <w:tcPr>
            <w:tcW w:w="5412"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2</w:t>
            </w:r>
          </w:p>
        </w:tc>
        <w:tc>
          <w:tcPr>
            <w:tcW w:w="1559"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3</w:t>
            </w:r>
          </w:p>
        </w:tc>
        <w:tc>
          <w:tcPr>
            <w:tcW w:w="1418"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4</w:t>
            </w:r>
          </w:p>
        </w:tc>
        <w:tc>
          <w:tcPr>
            <w:tcW w:w="992"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5</w:t>
            </w:r>
          </w:p>
        </w:tc>
      </w:tr>
      <w:tr w:rsidR="002B748C" w:rsidRPr="002B748C" w:rsidTr="009A5390">
        <w:trPr>
          <w:trHeight w:val="390"/>
        </w:trPr>
        <w:tc>
          <w:tcPr>
            <w:tcW w:w="679"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 </w:t>
            </w:r>
          </w:p>
        </w:tc>
        <w:tc>
          <w:tcPr>
            <w:tcW w:w="5412"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 xml:space="preserve">Остаток средств дорожного фонда на 01.01.2023 г </w:t>
            </w:r>
          </w:p>
        </w:tc>
        <w:tc>
          <w:tcPr>
            <w:tcW w:w="1559"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20,3</w:t>
            </w:r>
          </w:p>
        </w:tc>
        <w:tc>
          <w:tcPr>
            <w:tcW w:w="1418"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0</w:t>
            </w:r>
          </w:p>
        </w:tc>
        <w:tc>
          <w:tcPr>
            <w:tcW w:w="992"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0</w:t>
            </w:r>
          </w:p>
        </w:tc>
      </w:tr>
      <w:tr w:rsidR="002B748C" w:rsidRPr="002B748C" w:rsidTr="009A5390">
        <w:trPr>
          <w:trHeight w:val="421"/>
        </w:trPr>
        <w:tc>
          <w:tcPr>
            <w:tcW w:w="679" w:type="dxa"/>
            <w:shd w:val="clear" w:color="auto" w:fill="auto"/>
            <w:vAlign w:val="center"/>
            <w:hideMark/>
          </w:tcPr>
          <w:p w:rsidR="002B748C" w:rsidRPr="002B748C" w:rsidRDefault="002B748C" w:rsidP="009A5390">
            <w:pPr>
              <w:jc w:val="both"/>
              <w:rPr>
                <w:rFonts w:ascii="Times New Roman" w:hAnsi="Times New Roman" w:cs="Times New Roman"/>
                <w:bCs/>
                <w:color w:val="000000"/>
                <w:sz w:val="20"/>
                <w:szCs w:val="20"/>
              </w:rPr>
            </w:pPr>
            <w:r w:rsidRPr="002B748C">
              <w:rPr>
                <w:rFonts w:ascii="Times New Roman" w:hAnsi="Times New Roman" w:cs="Times New Roman"/>
                <w:bCs/>
                <w:color w:val="000000"/>
                <w:sz w:val="20"/>
                <w:szCs w:val="20"/>
              </w:rPr>
              <w:t>I.</w:t>
            </w:r>
          </w:p>
        </w:tc>
        <w:tc>
          <w:tcPr>
            <w:tcW w:w="5412" w:type="dxa"/>
            <w:shd w:val="clear" w:color="auto" w:fill="auto"/>
            <w:vAlign w:val="center"/>
            <w:hideMark/>
          </w:tcPr>
          <w:p w:rsidR="002B748C" w:rsidRPr="002B748C" w:rsidRDefault="002B748C" w:rsidP="009A5390">
            <w:pPr>
              <w:rPr>
                <w:rFonts w:ascii="Times New Roman" w:hAnsi="Times New Roman" w:cs="Times New Roman"/>
                <w:bCs/>
                <w:color w:val="000000"/>
                <w:sz w:val="20"/>
                <w:szCs w:val="20"/>
              </w:rPr>
            </w:pPr>
            <w:r w:rsidRPr="002B748C">
              <w:rPr>
                <w:rFonts w:ascii="Times New Roman" w:hAnsi="Times New Roman" w:cs="Times New Roman"/>
                <w:bCs/>
                <w:color w:val="000000"/>
                <w:sz w:val="20"/>
                <w:szCs w:val="20"/>
              </w:rPr>
              <w:t>Доходы -всего</w:t>
            </w:r>
          </w:p>
        </w:tc>
        <w:tc>
          <w:tcPr>
            <w:tcW w:w="1559" w:type="dxa"/>
            <w:shd w:val="clear" w:color="auto" w:fill="auto"/>
            <w:vAlign w:val="center"/>
            <w:hideMark/>
          </w:tcPr>
          <w:p w:rsidR="002B748C" w:rsidRPr="002B748C" w:rsidRDefault="002B748C" w:rsidP="009A5390">
            <w:pPr>
              <w:jc w:val="center"/>
              <w:rPr>
                <w:rFonts w:ascii="Times New Roman" w:hAnsi="Times New Roman" w:cs="Times New Roman"/>
                <w:bCs/>
                <w:color w:val="000000"/>
                <w:sz w:val="20"/>
                <w:szCs w:val="20"/>
              </w:rPr>
            </w:pPr>
            <w:r w:rsidRPr="002B748C">
              <w:rPr>
                <w:rFonts w:ascii="Times New Roman" w:hAnsi="Times New Roman" w:cs="Times New Roman"/>
                <w:bCs/>
                <w:color w:val="000000"/>
                <w:sz w:val="20"/>
                <w:szCs w:val="20"/>
              </w:rPr>
              <w:t>3 449,90</w:t>
            </w:r>
          </w:p>
        </w:tc>
        <w:tc>
          <w:tcPr>
            <w:tcW w:w="1418" w:type="dxa"/>
            <w:shd w:val="clear" w:color="auto" w:fill="auto"/>
            <w:vAlign w:val="center"/>
            <w:hideMark/>
          </w:tcPr>
          <w:p w:rsidR="002B748C" w:rsidRPr="002B748C" w:rsidRDefault="002B748C" w:rsidP="009A5390">
            <w:pPr>
              <w:jc w:val="center"/>
              <w:rPr>
                <w:rFonts w:ascii="Times New Roman" w:hAnsi="Times New Roman" w:cs="Times New Roman"/>
                <w:bCs/>
                <w:color w:val="000000"/>
                <w:sz w:val="20"/>
                <w:szCs w:val="20"/>
              </w:rPr>
            </w:pPr>
            <w:r w:rsidRPr="002B748C">
              <w:rPr>
                <w:rFonts w:ascii="Times New Roman" w:hAnsi="Times New Roman" w:cs="Times New Roman"/>
                <w:bCs/>
                <w:color w:val="000000"/>
                <w:sz w:val="20"/>
                <w:szCs w:val="20"/>
              </w:rPr>
              <w:t>1 642,10</w:t>
            </w:r>
          </w:p>
        </w:tc>
        <w:tc>
          <w:tcPr>
            <w:tcW w:w="992"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 </w:t>
            </w:r>
          </w:p>
        </w:tc>
      </w:tr>
      <w:tr w:rsidR="002B748C" w:rsidRPr="002B748C" w:rsidTr="009A5390">
        <w:trPr>
          <w:trHeight w:val="271"/>
        </w:trPr>
        <w:tc>
          <w:tcPr>
            <w:tcW w:w="679" w:type="dxa"/>
            <w:shd w:val="clear" w:color="auto" w:fill="auto"/>
            <w:vAlign w:val="center"/>
            <w:hideMark/>
          </w:tcPr>
          <w:p w:rsidR="002B748C" w:rsidRPr="002B748C" w:rsidRDefault="002B748C" w:rsidP="009A5390">
            <w:pPr>
              <w:jc w:val="both"/>
              <w:rPr>
                <w:rFonts w:ascii="Times New Roman" w:hAnsi="Times New Roman" w:cs="Times New Roman"/>
                <w:color w:val="000000"/>
                <w:sz w:val="20"/>
                <w:szCs w:val="20"/>
              </w:rPr>
            </w:pPr>
            <w:r w:rsidRPr="002B748C">
              <w:rPr>
                <w:rFonts w:ascii="Times New Roman" w:hAnsi="Times New Roman" w:cs="Times New Roman"/>
                <w:color w:val="000000"/>
                <w:sz w:val="20"/>
                <w:szCs w:val="20"/>
              </w:rPr>
              <w:t> </w:t>
            </w:r>
          </w:p>
        </w:tc>
        <w:tc>
          <w:tcPr>
            <w:tcW w:w="5412" w:type="dxa"/>
            <w:shd w:val="clear" w:color="auto" w:fill="auto"/>
            <w:vAlign w:val="center"/>
            <w:hideMark/>
          </w:tcPr>
          <w:p w:rsidR="002B748C" w:rsidRPr="002B748C" w:rsidRDefault="002B748C" w:rsidP="009A5390">
            <w:pPr>
              <w:jc w:val="both"/>
              <w:rPr>
                <w:rFonts w:ascii="Times New Roman" w:hAnsi="Times New Roman" w:cs="Times New Roman"/>
                <w:color w:val="000000"/>
                <w:sz w:val="20"/>
                <w:szCs w:val="20"/>
              </w:rPr>
            </w:pPr>
            <w:r w:rsidRPr="002B748C">
              <w:rPr>
                <w:rFonts w:ascii="Times New Roman" w:hAnsi="Times New Roman" w:cs="Times New Roman"/>
                <w:color w:val="000000"/>
                <w:sz w:val="20"/>
                <w:szCs w:val="20"/>
              </w:rPr>
              <w:t>в том числе:</w:t>
            </w:r>
          </w:p>
        </w:tc>
        <w:tc>
          <w:tcPr>
            <w:tcW w:w="1559" w:type="dxa"/>
            <w:shd w:val="clear" w:color="auto" w:fill="auto"/>
            <w:vAlign w:val="center"/>
            <w:hideMark/>
          </w:tcPr>
          <w:p w:rsidR="002B748C" w:rsidRPr="002B748C" w:rsidRDefault="002B748C" w:rsidP="009A5390">
            <w:pPr>
              <w:jc w:val="both"/>
              <w:rPr>
                <w:rFonts w:ascii="Times New Roman" w:hAnsi="Times New Roman" w:cs="Times New Roman"/>
                <w:color w:val="000000"/>
                <w:sz w:val="20"/>
                <w:szCs w:val="20"/>
              </w:rPr>
            </w:pPr>
            <w:r w:rsidRPr="002B748C">
              <w:rPr>
                <w:rFonts w:ascii="Times New Roman" w:hAnsi="Times New Roman" w:cs="Times New Roman"/>
                <w:color w:val="000000"/>
                <w:sz w:val="20"/>
                <w:szCs w:val="20"/>
              </w:rPr>
              <w:t> </w:t>
            </w:r>
          </w:p>
        </w:tc>
        <w:tc>
          <w:tcPr>
            <w:tcW w:w="1418" w:type="dxa"/>
            <w:shd w:val="clear" w:color="auto" w:fill="auto"/>
            <w:vAlign w:val="center"/>
            <w:hideMark/>
          </w:tcPr>
          <w:p w:rsidR="002B748C" w:rsidRPr="002B748C" w:rsidRDefault="002B748C" w:rsidP="009A5390">
            <w:pPr>
              <w:jc w:val="both"/>
              <w:rPr>
                <w:rFonts w:ascii="Times New Roman" w:hAnsi="Times New Roman" w:cs="Times New Roman"/>
                <w:color w:val="000000"/>
                <w:sz w:val="20"/>
                <w:szCs w:val="20"/>
              </w:rPr>
            </w:pPr>
            <w:r w:rsidRPr="002B748C">
              <w:rPr>
                <w:rFonts w:ascii="Times New Roman" w:hAnsi="Times New Roman" w:cs="Times New Roman"/>
                <w:color w:val="000000"/>
                <w:sz w:val="20"/>
                <w:szCs w:val="20"/>
              </w:rPr>
              <w:t> </w:t>
            </w:r>
          </w:p>
        </w:tc>
        <w:tc>
          <w:tcPr>
            <w:tcW w:w="992"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0,00</w:t>
            </w:r>
          </w:p>
        </w:tc>
      </w:tr>
      <w:tr w:rsidR="002B748C" w:rsidRPr="002B748C" w:rsidTr="002B748C">
        <w:trPr>
          <w:trHeight w:val="1483"/>
        </w:trPr>
        <w:tc>
          <w:tcPr>
            <w:tcW w:w="679" w:type="dxa"/>
            <w:shd w:val="clear" w:color="auto" w:fill="auto"/>
            <w:vAlign w:val="center"/>
            <w:hideMark/>
          </w:tcPr>
          <w:p w:rsidR="002B748C" w:rsidRPr="002B748C" w:rsidRDefault="002B748C" w:rsidP="009A5390">
            <w:pPr>
              <w:jc w:val="both"/>
              <w:rPr>
                <w:rFonts w:ascii="Times New Roman" w:hAnsi="Times New Roman" w:cs="Times New Roman"/>
                <w:color w:val="000000"/>
                <w:sz w:val="20"/>
                <w:szCs w:val="20"/>
              </w:rPr>
            </w:pPr>
            <w:r w:rsidRPr="002B748C">
              <w:rPr>
                <w:rFonts w:ascii="Times New Roman" w:hAnsi="Times New Roman" w:cs="Times New Roman"/>
                <w:color w:val="000000"/>
                <w:sz w:val="20"/>
                <w:szCs w:val="20"/>
              </w:rPr>
              <w:t>1</w:t>
            </w:r>
          </w:p>
        </w:tc>
        <w:tc>
          <w:tcPr>
            <w:tcW w:w="5412" w:type="dxa"/>
            <w:shd w:val="clear" w:color="auto" w:fill="auto"/>
            <w:vAlign w:val="center"/>
            <w:hideMark/>
          </w:tcPr>
          <w:p w:rsidR="002B748C" w:rsidRPr="002B748C" w:rsidRDefault="002B748C" w:rsidP="009A5390">
            <w:pPr>
              <w:jc w:val="both"/>
              <w:rPr>
                <w:rFonts w:ascii="Times New Roman" w:hAnsi="Times New Roman" w:cs="Times New Roman"/>
                <w:color w:val="000000"/>
                <w:sz w:val="20"/>
                <w:szCs w:val="20"/>
              </w:rPr>
            </w:pPr>
            <w:r w:rsidRPr="002B748C">
              <w:rPr>
                <w:rFonts w:ascii="Times New Roman" w:hAnsi="Times New Roman" w:cs="Times New Roman"/>
                <w:color w:val="000000"/>
                <w:sz w:val="20"/>
                <w:szCs w:val="20"/>
              </w:rPr>
              <w:t>Акцизы на дизельное топливо, моторные масла для дизельных и карбюраторных (инжекторных) двигателей, автомобильный бензин, прямогонный бензин, производимые на территории Российской Федерации, подлежащих зачислению в бюджет муниципального образования Пригородное сельское поселение</w:t>
            </w:r>
          </w:p>
        </w:tc>
        <w:tc>
          <w:tcPr>
            <w:tcW w:w="1559"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1 950,00</w:t>
            </w:r>
          </w:p>
        </w:tc>
        <w:tc>
          <w:tcPr>
            <w:tcW w:w="1418"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1 642,10</w:t>
            </w:r>
          </w:p>
        </w:tc>
        <w:tc>
          <w:tcPr>
            <w:tcW w:w="992"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307,90</w:t>
            </w:r>
          </w:p>
        </w:tc>
      </w:tr>
      <w:tr w:rsidR="002B748C" w:rsidRPr="002B748C" w:rsidTr="002B748C">
        <w:trPr>
          <w:trHeight w:val="1379"/>
        </w:trPr>
        <w:tc>
          <w:tcPr>
            <w:tcW w:w="679" w:type="dxa"/>
            <w:shd w:val="clear" w:color="auto" w:fill="auto"/>
            <w:vAlign w:val="center"/>
            <w:hideMark/>
          </w:tcPr>
          <w:p w:rsidR="002B748C" w:rsidRPr="002B748C" w:rsidRDefault="002B748C" w:rsidP="009A5390">
            <w:pPr>
              <w:jc w:val="both"/>
              <w:rPr>
                <w:rFonts w:ascii="Times New Roman" w:hAnsi="Times New Roman" w:cs="Times New Roman"/>
                <w:color w:val="000000"/>
                <w:sz w:val="20"/>
                <w:szCs w:val="20"/>
              </w:rPr>
            </w:pPr>
            <w:r w:rsidRPr="002B748C">
              <w:rPr>
                <w:rFonts w:ascii="Times New Roman" w:hAnsi="Times New Roman" w:cs="Times New Roman"/>
                <w:color w:val="000000"/>
                <w:sz w:val="20"/>
                <w:szCs w:val="20"/>
              </w:rPr>
              <w:t>2</w:t>
            </w:r>
          </w:p>
        </w:tc>
        <w:tc>
          <w:tcPr>
            <w:tcW w:w="5412" w:type="dxa"/>
            <w:shd w:val="clear" w:color="auto" w:fill="auto"/>
            <w:vAlign w:val="center"/>
            <w:hideMark/>
          </w:tcPr>
          <w:p w:rsidR="002B748C" w:rsidRPr="002B748C" w:rsidRDefault="002B748C" w:rsidP="009A5390">
            <w:pPr>
              <w:spacing w:after="280"/>
              <w:jc w:val="both"/>
              <w:rPr>
                <w:rFonts w:ascii="Times New Roman" w:hAnsi="Times New Roman" w:cs="Times New Roman"/>
                <w:color w:val="000000"/>
                <w:sz w:val="20"/>
                <w:szCs w:val="20"/>
              </w:rPr>
            </w:pPr>
            <w:r w:rsidRPr="002B748C">
              <w:rPr>
                <w:rFonts w:ascii="Times New Roman" w:hAnsi="Times New Roman" w:cs="Times New Roman"/>
                <w:color w:val="000000"/>
                <w:sz w:val="20"/>
                <w:szCs w:val="20"/>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559"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1 499,90</w:t>
            </w:r>
          </w:p>
        </w:tc>
        <w:tc>
          <w:tcPr>
            <w:tcW w:w="1418"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0,00</w:t>
            </w:r>
          </w:p>
        </w:tc>
        <w:tc>
          <w:tcPr>
            <w:tcW w:w="992"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1 499,90</w:t>
            </w:r>
          </w:p>
        </w:tc>
      </w:tr>
      <w:tr w:rsidR="002B748C" w:rsidRPr="002B748C" w:rsidTr="009A5390">
        <w:trPr>
          <w:trHeight w:val="319"/>
        </w:trPr>
        <w:tc>
          <w:tcPr>
            <w:tcW w:w="679" w:type="dxa"/>
            <w:shd w:val="clear" w:color="auto" w:fill="auto"/>
            <w:vAlign w:val="center"/>
            <w:hideMark/>
          </w:tcPr>
          <w:p w:rsidR="002B748C" w:rsidRPr="002B748C" w:rsidRDefault="002B748C" w:rsidP="009A5390">
            <w:pPr>
              <w:jc w:val="both"/>
              <w:rPr>
                <w:rFonts w:ascii="Times New Roman" w:hAnsi="Times New Roman" w:cs="Times New Roman"/>
                <w:bCs/>
                <w:color w:val="000000"/>
                <w:sz w:val="20"/>
                <w:szCs w:val="20"/>
              </w:rPr>
            </w:pPr>
            <w:r w:rsidRPr="002B748C">
              <w:rPr>
                <w:rFonts w:ascii="Times New Roman" w:hAnsi="Times New Roman" w:cs="Times New Roman"/>
                <w:bCs/>
                <w:color w:val="000000"/>
                <w:sz w:val="20"/>
                <w:szCs w:val="20"/>
              </w:rPr>
              <w:t>II</w:t>
            </w:r>
          </w:p>
        </w:tc>
        <w:tc>
          <w:tcPr>
            <w:tcW w:w="5412" w:type="dxa"/>
            <w:shd w:val="clear" w:color="auto" w:fill="auto"/>
            <w:vAlign w:val="center"/>
            <w:hideMark/>
          </w:tcPr>
          <w:p w:rsidR="002B748C" w:rsidRPr="002B748C" w:rsidRDefault="002B748C" w:rsidP="009A5390">
            <w:pPr>
              <w:rPr>
                <w:rFonts w:ascii="Times New Roman" w:hAnsi="Times New Roman" w:cs="Times New Roman"/>
                <w:bCs/>
                <w:color w:val="000000"/>
                <w:sz w:val="20"/>
                <w:szCs w:val="20"/>
              </w:rPr>
            </w:pPr>
            <w:r w:rsidRPr="002B748C">
              <w:rPr>
                <w:rFonts w:ascii="Times New Roman" w:hAnsi="Times New Roman" w:cs="Times New Roman"/>
                <w:bCs/>
                <w:color w:val="000000"/>
                <w:sz w:val="20"/>
                <w:szCs w:val="20"/>
              </w:rPr>
              <w:t>Расходы - всего</w:t>
            </w:r>
          </w:p>
        </w:tc>
        <w:tc>
          <w:tcPr>
            <w:tcW w:w="1559" w:type="dxa"/>
            <w:shd w:val="clear" w:color="auto" w:fill="auto"/>
            <w:vAlign w:val="center"/>
            <w:hideMark/>
          </w:tcPr>
          <w:p w:rsidR="002B748C" w:rsidRPr="002B748C" w:rsidRDefault="002B748C" w:rsidP="009A5390">
            <w:pPr>
              <w:jc w:val="center"/>
              <w:rPr>
                <w:rFonts w:ascii="Times New Roman" w:hAnsi="Times New Roman" w:cs="Times New Roman"/>
                <w:bCs/>
                <w:color w:val="000000"/>
                <w:sz w:val="20"/>
                <w:szCs w:val="20"/>
              </w:rPr>
            </w:pPr>
            <w:r w:rsidRPr="002B748C">
              <w:rPr>
                <w:rFonts w:ascii="Times New Roman" w:hAnsi="Times New Roman" w:cs="Times New Roman"/>
                <w:bCs/>
                <w:color w:val="000000"/>
                <w:sz w:val="20"/>
                <w:szCs w:val="20"/>
              </w:rPr>
              <w:t>3 470,20</w:t>
            </w:r>
          </w:p>
        </w:tc>
        <w:tc>
          <w:tcPr>
            <w:tcW w:w="1418" w:type="dxa"/>
            <w:shd w:val="clear" w:color="auto" w:fill="auto"/>
            <w:vAlign w:val="center"/>
            <w:hideMark/>
          </w:tcPr>
          <w:p w:rsidR="002B748C" w:rsidRPr="002B748C" w:rsidRDefault="002B748C" w:rsidP="009A5390">
            <w:pPr>
              <w:jc w:val="center"/>
              <w:rPr>
                <w:rFonts w:ascii="Times New Roman" w:hAnsi="Times New Roman" w:cs="Times New Roman"/>
                <w:bCs/>
                <w:color w:val="000000"/>
                <w:sz w:val="20"/>
                <w:szCs w:val="20"/>
              </w:rPr>
            </w:pPr>
            <w:r w:rsidRPr="002B748C">
              <w:rPr>
                <w:rFonts w:ascii="Times New Roman" w:hAnsi="Times New Roman" w:cs="Times New Roman"/>
                <w:bCs/>
                <w:color w:val="000000"/>
                <w:sz w:val="20"/>
                <w:szCs w:val="20"/>
              </w:rPr>
              <w:t>1 799,20</w:t>
            </w:r>
          </w:p>
        </w:tc>
        <w:tc>
          <w:tcPr>
            <w:tcW w:w="992"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1 671,00</w:t>
            </w:r>
          </w:p>
        </w:tc>
      </w:tr>
      <w:tr w:rsidR="002B748C" w:rsidRPr="002B748C" w:rsidTr="009A5390">
        <w:trPr>
          <w:trHeight w:val="171"/>
        </w:trPr>
        <w:tc>
          <w:tcPr>
            <w:tcW w:w="679" w:type="dxa"/>
            <w:shd w:val="clear" w:color="auto" w:fill="auto"/>
            <w:vAlign w:val="center"/>
            <w:hideMark/>
          </w:tcPr>
          <w:p w:rsidR="002B748C" w:rsidRPr="002B748C" w:rsidRDefault="002B748C" w:rsidP="009A5390">
            <w:pPr>
              <w:jc w:val="both"/>
              <w:rPr>
                <w:rFonts w:ascii="Times New Roman" w:hAnsi="Times New Roman" w:cs="Times New Roman"/>
                <w:color w:val="000000"/>
                <w:sz w:val="20"/>
                <w:szCs w:val="20"/>
              </w:rPr>
            </w:pPr>
            <w:r w:rsidRPr="002B748C">
              <w:rPr>
                <w:rFonts w:ascii="Times New Roman" w:hAnsi="Times New Roman" w:cs="Times New Roman"/>
                <w:color w:val="000000"/>
                <w:sz w:val="20"/>
                <w:szCs w:val="20"/>
              </w:rPr>
              <w:t> </w:t>
            </w:r>
          </w:p>
        </w:tc>
        <w:tc>
          <w:tcPr>
            <w:tcW w:w="5412" w:type="dxa"/>
            <w:shd w:val="clear" w:color="auto" w:fill="auto"/>
            <w:vAlign w:val="center"/>
            <w:hideMark/>
          </w:tcPr>
          <w:p w:rsidR="002B748C" w:rsidRPr="002B748C" w:rsidRDefault="002B748C" w:rsidP="009A5390">
            <w:pPr>
              <w:jc w:val="both"/>
              <w:rPr>
                <w:rFonts w:ascii="Times New Roman" w:hAnsi="Times New Roman" w:cs="Times New Roman"/>
                <w:color w:val="000000"/>
                <w:sz w:val="20"/>
                <w:szCs w:val="20"/>
              </w:rPr>
            </w:pPr>
            <w:r w:rsidRPr="002B748C">
              <w:rPr>
                <w:rFonts w:ascii="Times New Roman" w:hAnsi="Times New Roman" w:cs="Times New Roman"/>
                <w:color w:val="000000"/>
                <w:sz w:val="20"/>
                <w:szCs w:val="20"/>
              </w:rPr>
              <w:t>в том числе</w:t>
            </w:r>
          </w:p>
        </w:tc>
        <w:tc>
          <w:tcPr>
            <w:tcW w:w="1559" w:type="dxa"/>
            <w:shd w:val="clear" w:color="auto" w:fill="auto"/>
            <w:vAlign w:val="center"/>
            <w:hideMark/>
          </w:tcPr>
          <w:p w:rsidR="002B748C" w:rsidRPr="002B748C" w:rsidRDefault="002B748C" w:rsidP="009A5390">
            <w:pPr>
              <w:jc w:val="center"/>
              <w:rPr>
                <w:rFonts w:ascii="Times New Roman" w:hAnsi="Times New Roman" w:cs="Times New Roman"/>
                <w:bCs/>
                <w:color w:val="000000"/>
                <w:sz w:val="20"/>
                <w:szCs w:val="20"/>
              </w:rPr>
            </w:pPr>
            <w:r w:rsidRPr="002B748C">
              <w:rPr>
                <w:rFonts w:ascii="Times New Roman" w:hAnsi="Times New Roman" w:cs="Times New Roman"/>
                <w:bCs/>
                <w:color w:val="000000"/>
                <w:sz w:val="20"/>
                <w:szCs w:val="20"/>
              </w:rPr>
              <w:t> </w:t>
            </w:r>
          </w:p>
        </w:tc>
        <w:tc>
          <w:tcPr>
            <w:tcW w:w="1418" w:type="dxa"/>
            <w:shd w:val="clear" w:color="auto" w:fill="auto"/>
            <w:vAlign w:val="center"/>
            <w:hideMark/>
          </w:tcPr>
          <w:p w:rsidR="002B748C" w:rsidRPr="002B748C" w:rsidRDefault="002B748C" w:rsidP="009A5390">
            <w:pPr>
              <w:jc w:val="center"/>
              <w:rPr>
                <w:rFonts w:ascii="Times New Roman" w:hAnsi="Times New Roman" w:cs="Times New Roman"/>
                <w:bCs/>
                <w:color w:val="000000"/>
                <w:sz w:val="20"/>
                <w:szCs w:val="20"/>
              </w:rPr>
            </w:pPr>
            <w:r w:rsidRPr="002B748C">
              <w:rPr>
                <w:rFonts w:ascii="Times New Roman" w:hAnsi="Times New Roman" w:cs="Times New Roman"/>
                <w:bCs/>
                <w:color w:val="000000"/>
                <w:sz w:val="20"/>
                <w:szCs w:val="20"/>
              </w:rPr>
              <w:t> </w:t>
            </w:r>
          </w:p>
        </w:tc>
        <w:tc>
          <w:tcPr>
            <w:tcW w:w="992" w:type="dxa"/>
            <w:shd w:val="clear" w:color="auto" w:fill="auto"/>
            <w:vAlign w:val="center"/>
            <w:hideMark/>
          </w:tcPr>
          <w:p w:rsidR="002B748C" w:rsidRPr="002B748C" w:rsidRDefault="002B748C" w:rsidP="009A5390">
            <w:pPr>
              <w:jc w:val="center"/>
              <w:rPr>
                <w:rFonts w:ascii="Times New Roman" w:hAnsi="Times New Roman" w:cs="Times New Roman"/>
                <w:bCs/>
                <w:color w:val="000000"/>
                <w:sz w:val="20"/>
                <w:szCs w:val="20"/>
              </w:rPr>
            </w:pPr>
            <w:r w:rsidRPr="002B748C">
              <w:rPr>
                <w:rFonts w:ascii="Times New Roman" w:hAnsi="Times New Roman" w:cs="Times New Roman"/>
                <w:bCs/>
                <w:color w:val="000000"/>
                <w:sz w:val="20"/>
                <w:szCs w:val="20"/>
              </w:rPr>
              <w:t> </w:t>
            </w:r>
          </w:p>
        </w:tc>
      </w:tr>
      <w:tr w:rsidR="002B748C" w:rsidRPr="002B748C" w:rsidTr="002B748C">
        <w:trPr>
          <w:trHeight w:val="467"/>
        </w:trPr>
        <w:tc>
          <w:tcPr>
            <w:tcW w:w="679" w:type="dxa"/>
            <w:shd w:val="clear" w:color="auto" w:fill="auto"/>
            <w:vAlign w:val="center"/>
            <w:hideMark/>
          </w:tcPr>
          <w:p w:rsidR="002B748C" w:rsidRPr="002B748C" w:rsidRDefault="002B748C" w:rsidP="009A5390">
            <w:pPr>
              <w:jc w:val="both"/>
              <w:rPr>
                <w:rFonts w:ascii="Times New Roman" w:hAnsi="Times New Roman" w:cs="Times New Roman"/>
                <w:color w:val="000000"/>
                <w:sz w:val="20"/>
                <w:szCs w:val="20"/>
              </w:rPr>
            </w:pPr>
            <w:r w:rsidRPr="002B748C">
              <w:rPr>
                <w:rFonts w:ascii="Times New Roman" w:hAnsi="Times New Roman" w:cs="Times New Roman"/>
                <w:color w:val="000000"/>
                <w:sz w:val="20"/>
                <w:szCs w:val="20"/>
              </w:rPr>
              <w:t>1</w:t>
            </w:r>
          </w:p>
        </w:tc>
        <w:tc>
          <w:tcPr>
            <w:tcW w:w="5412" w:type="dxa"/>
            <w:shd w:val="clear" w:color="auto" w:fill="auto"/>
            <w:vAlign w:val="center"/>
            <w:hideMark/>
          </w:tcPr>
          <w:p w:rsidR="002B748C" w:rsidRPr="002B748C" w:rsidRDefault="002B748C" w:rsidP="009A5390">
            <w:pPr>
              <w:jc w:val="both"/>
              <w:rPr>
                <w:rFonts w:ascii="Times New Roman" w:hAnsi="Times New Roman" w:cs="Times New Roman"/>
                <w:color w:val="000000"/>
                <w:sz w:val="20"/>
                <w:szCs w:val="20"/>
              </w:rPr>
            </w:pPr>
            <w:r w:rsidRPr="002B748C">
              <w:rPr>
                <w:rFonts w:ascii="Times New Roman" w:hAnsi="Times New Roman" w:cs="Times New Roman"/>
                <w:color w:val="000000"/>
                <w:sz w:val="20"/>
                <w:szCs w:val="20"/>
              </w:rPr>
              <w:t>Расходы на содержание внутри поселенческих автомобильных дорог общего пользования местного значения</w:t>
            </w:r>
          </w:p>
        </w:tc>
        <w:tc>
          <w:tcPr>
            <w:tcW w:w="1559"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1 970,30</w:t>
            </w:r>
          </w:p>
        </w:tc>
        <w:tc>
          <w:tcPr>
            <w:tcW w:w="1418"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1 799,20</w:t>
            </w:r>
          </w:p>
        </w:tc>
        <w:tc>
          <w:tcPr>
            <w:tcW w:w="992"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171,10</w:t>
            </w:r>
          </w:p>
        </w:tc>
      </w:tr>
      <w:tr w:rsidR="002B748C" w:rsidRPr="002B748C" w:rsidTr="009A5390">
        <w:trPr>
          <w:trHeight w:val="556"/>
        </w:trPr>
        <w:tc>
          <w:tcPr>
            <w:tcW w:w="679" w:type="dxa"/>
            <w:shd w:val="clear" w:color="auto" w:fill="auto"/>
            <w:vAlign w:val="center"/>
            <w:hideMark/>
          </w:tcPr>
          <w:p w:rsidR="002B748C" w:rsidRPr="002B748C" w:rsidRDefault="002B748C" w:rsidP="009A5390">
            <w:pPr>
              <w:jc w:val="both"/>
              <w:rPr>
                <w:rFonts w:ascii="Times New Roman" w:hAnsi="Times New Roman" w:cs="Times New Roman"/>
                <w:color w:val="000000"/>
                <w:sz w:val="20"/>
                <w:szCs w:val="20"/>
              </w:rPr>
            </w:pPr>
            <w:r w:rsidRPr="002B748C">
              <w:rPr>
                <w:rFonts w:ascii="Times New Roman" w:hAnsi="Times New Roman" w:cs="Times New Roman"/>
                <w:color w:val="000000"/>
                <w:sz w:val="20"/>
                <w:szCs w:val="20"/>
              </w:rPr>
              <w:t>2</w:t>
            </w:r>
          </w:p>
        </w:tc>
        <w:tc>
          <w:tcPr>
            <w:tcW w:w="5412" w:type="dxa"/>
            <w:shd w:val="clear" w:color="auto" w:fill="auto"/>
            <w:vAlign w:val="center"/>
            <w:hideMark/>
          </w:tcPr>
          <w:p w:rsidR="002B748C" w:rsidRPr="002B748C" w:rsidRDefault="002B748C" w:rsidP="009A5390">
            <w:pPr>
              <w:jc w:val="both"/>
              <w:rPr>
                <w:rFonts w:ascii="Times New Roman" w:hAnsi="Times New Roman" w:cs="Times New Roman"/>
                <w:color w:val="000000"/>
                <w:sz w:val="20"/>
                <w:szCs w:val="20"/>
              </w:rPr>
            </w:pPr>
            <w:r w:rsidRPr="002B748C">
              <w:rPr>
                <w:rFonts w:ascii="Times New Roman" w:hAnsi="Times New Roman" w:cs="Times New Roman"/>
                <w:color w:val="000000"/>
                <w:sz w:val="20"/>
                <w:szCs w:val="20"/>
              </w:rPr>
              <w:t>Капитальный ремонт и ремонт автомобильных дорог</w:t>
            </w:r>
          </w:p>
        </w:tc>
        <w:tc>
          <w:tcPr>
            <w:tcW w:w="1559"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1 499,90</w:t>
            </w:r>
          </w:p>
        </w:tc>
        <w:tc>
          <w:tcPr>
            <w:tcW w:w="1418"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0,00</w:t>
            </w:r>
          </w:p>
        </w:tc>
        <w:tc>
          <w:tcPr>
            <w:tcW w:w="992"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1 499,90</w:t>
            </w:r>
          </w:p>
        </w:tc>
      </w:tr>
      <w:tr w:rsidR="002B748C" w:rsidRPr="002B748C" w:rsidTr="009A5390">
        <w:trPr>
          <w:trHeight w:val="375"/>
        </w:trPr>
        <w:tc>
          <w:tcPr>
            <w:tcW w:w="679"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 </w:t>
            </w:r>
          </w:p>
        </w:tc>
        <w:tc>
          <w:tcPr>
            <w:tcW w:w="5412"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 xml:space="preserve">Остаток средств дорожного фонда на 01.07.2023г </w:t>
            </w:r>
          </w:p>
        </w:tc>
        <w:tc>
          <w:tcPr>
            <w:tcW w:w="1559"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 </w:t>
            </w:r>
          </w:p>
        </w:tc>
        <w:tc>
          <w:tcPr>
            <w:tcW w:w="1418"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0</w:t>
            </w:r>
          </w:p>
        </w:tc>
        <w:tc>
          <w:tcPr>
            <w:tcW w:w="992" w:type="dxa"/>
            <w:shd w:val="clear" w:color="auto" w:fill="auto"/>
            <w:vAlign w:val="center"/>
            <w:hideMark/>
          </w:tcPr>
          <w:p w:rsidR="002B748C" w:rsidRPr="002B748C" w:rsidRDefault="002B748C" w:rsidP="009A5390">
            <w:pPr>
              <w:jc w:val="center"/>
              <w:rPr>
                <w:rFonts w:ascii="Times New Roman" w:hAnsi="Times New Roman" w:cs="Times New Roman"/>
                <w:color w:val="000000"/>
                <w:sz w:val="20"/>
                <w:szCs w:val="20"/>
              </w:rPr>
            </w:pPr>
            <w:r w:rsidRPr="002B748C">
              <w:rPr>
                <w:rFonts w:ascii="Times New Roman" w:hAnsi="Times New Roman" w:cs="Times New Roman"/>
                <w:color w:val="000000"/>
                <w:sz w:val="20"/>
                <w:szCs w:val="20"/>
              </w:rPr>
              <w:t>-136,80</w:t>
            </w:r>
          </w:p>
        </w:tc>
      </w:tr>
    </w:tbl>
    <w:p w:rsidR="002B748C" w:rsidRPr="002B748C" w:rsidRDefault="002B748C" w:rsidP="002B748C">
      <w:pPr>
        <w:pStyle w:val="21"/>
        <w:widowControl w:val="0"/>
        <w:jc w:val="right"/>
        <w:rPr>
          <w:szCs w:val="24"/>
        </w:rPr>
      </w:pPr>
    </w:p>
    <w:p w:rsidR="002B748C" w:rsidRPr="002B748C" w:rsidRDefault="002B748C" w:rsidP="002B748C">
      <w:pPr>
        <w:pStyle w:val="21"/>
        <w:widowControl w:val="0"/>
        <w:jc w:val="right"/>
        <w:rPr>
          <w:szCs w:val="24"/>
        </w:rPr>
      </w:pPr>
    </w:p>
    <w:p w:rsidR="002B748C" w:rsidRPr="002B748C" w:rsidRDefault="002B748C" w:rsidP="002B748C">
      <w:pPr>
        <w:pStyle w:val="21"/>
        <w:widowControl w:val="0"/>
        <w:jc w:val="right"/>
        <w:rPr>
          <w:sz w:val="20"/>
          <w:szCs w:val="24"/>
        </w:rPr>
      </w:pPr>
      <w:r w:rsidRPr="002B748C">
        <w:rPr>
          <w:sz w:val="20"/>
          <w:szCs w:val="24"/>
        </w:rPr>
        <w:t>Приложение № 6</w:t>
      </w:r>
    </w:p>
    <w:p w:rsidR="002B748C" w:rsidRPr="002B748C" w:rsidRDefault="002B748C" w:rsidP="002B748C">
      <w:pPr>
        <w:pStyle w:val="21"/>
        <w:widowControl w:val="0"/>
        <w:jc w:val="right"/>
        <w:rPr>
          <w:sz w:val="20"/>
          <w:szCs w:val="24"/>
        </w:rPr>
      </w:pPr>
      <w:r w:rsidRPr="002B748C">
        <w:rPr>
          <w:sz w:val="20"/>
          <w:szCs w:val="24"/>
        </w:rPr>
        <w:lastRenderedPageBreak/>
        <w:t>к информации об исполнении бюджета</w:t>
      </w:r>
    </w:p>
    <w:p w:rsidR="002B748C" w:rsidRPr="002B748C" w:rsidRDefault="002B748C" w:rsidP="002B748C">
      <w:pPr>
        <w:pStyle w:val="21"/>
        <w:widowControl w:val="0"/>
        <w:jc w:val="right"/>
        <w:rPr>
          <w:sz w:val="20"/>
          <w:szCs w:val="24"/>
        </w:rPr>
      </w:pPr>
      <w:r w:rsidRPr="002B748C">
        <w:rPr>
          <w:sz w:val="20"/>
          <w:szCs w:val="24"/>
        </w:rPr>
        <w:t>муниципального образования</w:t>
      </w:r>
    </w:p>
    <w:p w:rsidR="002B748C" w:rsidRPr="002B748C" w:rsidRDefault="002B748C" w:rsidP="002B748C">
      <w:pPr>
        <w:pStyle w:val="21"/>
        <w:widowControl w:val="0"/>
        <w:jc w:val="right"/>
        <w:rPr>
          <w:sz w:val="20"/>
          <w:szCs w:val="24"/>
        </w:rPr>
      </w:pPr>
      <w:r w:rsidRPr="002B748C">
        <w:rPr>
          <w:sz w:val="20"/>
          <w:szCs w:val="24"/>
        </w:rPr>
        <w:t>Пригородное сельское поселение за 9 месяцев 2023 года</w:t>
      </w:r>
    </w:p>
    <w:p w:rsidR="002B748C" w:rsidRPr="002B748C" w:rsidRDefault="002B748C" w:rsidP="002B748C">
      <w:pPr>
        <w:pStyle w:val="21"/>
        <w:widowControl w:val="0"/>
        <w:jc w:val="right"/>
        <w:rPr>
          <w:szCs w:val="24"/>
        </w:rPr>
      </w:pPr>
    </w:p>
    <w:p w:rsidR="002B748C" w:rsidRPr="002B748C" w:rsidRDefault="002B748C" w:rsidP="002B748C">
      <w:pPr>
        <w:jc w:val="center"/>
        <w:rPr>
          <w:rFonts w:ascii="Times New Roman" w:hAnsi="Times New Roman" w:cs="Times New Roman"/>
          <w:b/>
          <w:bCs/>
          <w:caps/>
          <w:sz w:val="24"/>
          <w:szCs w:val="24"/>
        </w:rPr>
      </w:pPr>
      <w:r w:rsidRPr="002B748C">
        <w:rPr>
          <w:rFonts w:ascii="Times New Roman" w:hAnsi="Times New Roman" w:cs="Times New Roman"/>
          <w:b/>
          <w:bCs/>
          <w:caps/>
          <w:sz w:val="24"/>
          <w:szCs w:val="24"/>
        </w:rPr>
        <w:t>Иные межбюджетные трансферты бюджету муниципального района из бюджета сельского поселения за 9 месяцев 2023 года</w:t>
      </w:r>
    </w:p>
    <w:p w:rsidR="002B748C" w:rsidRPr="002B748C" w:rsidRDefault="002B748C" w:rsidP="002B748C">
      <w:pPr>
        <w:pStyle w:val="21"/>
        <w:widowControl w:val="0"/>
        <w:jc w:val="right"/>
        <w:rPr>
          <w:szCs w:val="24"/>
        </w:rPr>
      </w:pPr>
    </w:p>
    <w:tbl>
      <w:tblPr>
        <w:tblW w:w="9947" w:type="dxa"/>
        <w:tblInd w:w="113" w:type="dxa"/>
        <w:tblLayout w:type="fixed"/>
        <w:tblLook w:val="04A0" w:firstRow="1" w:lastRow="0" w:firstColumn="1" w:lastColumn="0" w:noHBand="0" w:noVBand="1"/>
      </w:tblPr>
      <w:tblGrid>
        <w:gridCol w:w="831"/>
        <w:gridCol w:w="1680"/>
        <w:gridCol w:w="3721"/>
        <w:gridCol w:w="1275"/>
        <w:gridCol w:w="1277"/>
        <w:gridCol w:w="1163"/>
      </w:tblGrid>
      <w:tr w:rsidR="002B748C" w:rsidRPr="002B748C" w:rsidTr="002B748C">
        <w:trPr>
          <w:trHeight w:val="859"/>
        </w:trPr>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748C" w:rsidRPr="002B748C" w:rsidRDefault="002B748C" w:rsidP="009A5390">
            <w:pPr>
              <w:jc w:val="center"/>
              <w:rPr>
                <w:rFonts w:ascii="Times New Roman" w:hAnsi="Times New Roman" w:cs="Times New Roman"/>
                <w:bCs/>
                <w:sz w:val="20"/>
                <w:szCs w:val="24"/>
              </w:rPr>
            </w:pPr>
            <w:r w:rsidRPr="002B748C">
              <w:rPr>
                <w:rFonts w:ascii="Times New Roman" w:hAnsi="Times New Roman" w:cs="Times New Roman"/>
                <w:bCs/>
                <w:sz w:val="20"/>
                <w:szCs w:val="24"/>
              </w:rPr>
              <w:t>ФКР</w:t>
            </w:r>
          </w:p>
        </w:tc>
        <w:tc>
          <w:tcPr>
            <w:tcW w:w="1680" w:type="dxa"/>
            <w:tcBorders>
              <w:top w:val="single" w:sz="4" w:space="0" w:color="000000"/>
              <w:left w:val="nil"/>
              <w:bottom w:val="single" w:sz="4" w:space="0" w:color="000000"/>
              <w:right w:val="single" w:sz="4" w:space="0" w:color="000000"/>
            </w:tcBorders>
            <w:shd w:val="clear" w:color="auto" w:fill="auto"/>
            <w:vAlign w:val="center"/>
            <w:hideMark/>
          </w:tcPr>
          <w:p w:rsidR="002B748C" w:rsidRPr="002B748C" w:rsidRDefault="002B748C" w:rsidP="009A5390">
            <w:pPr>
              <w:jc w:val="center"/>
              <w:rPr>
                <w:rFonts w:ascii="Times New Roman" w:hAnsi="Times New Roman" w:cs="Times New Roman"/>
                <w:bCs/>
                <w:sz w:val="20"/>
                <w:szCs w:val="24"/>
              </w:rPr>
            </w:pPr>
            <w:r w:rsidRPr="002B748C">
              <w:rPr>
                <w:rFonts w:ascii="Times New Roman" w:hAnsi="Times New Roman" w:cs="Times New Roman"/>
                <w:bCs/>
                <w:sz w:val="20"/>
                <w:szCs w:val="24"/>
              </w:rPr>
              <w:t>КЦСР</w:t>
            </w:r>
          </w:p>
        </w:tc>
        <w:tc>
          <w:tcPr>
            <w:tcW w:w="3721" w:type="dxa"/>
            <w:tcBorders>
              <w:top w:val="single" w:sz="4" w:space="0" w:color="000000"/>
              <w:left w:val="nil"/>
              <w:bottom w:val="single" w:sz="4" w:space="0" w:color="000000"/>
              <w:right w:val="single" w:sz="4" w:space="0" w:color="000000"/>
            </w:tcBorders>
            <w:shd w:val="clear" w:color="auto" w:fill="auto"/>
            <w:vAlign w:val="center"/>
            <w:hideMark/>
          </w:tcPr>
          <w:p w:rsidR="002B748C" w:rsidRPr="002B748C" w:rsidRDefault="002B748C" w:rsidP="009A5390">
            <w:pPr>
              <w:jc w:val="center"/>
              <w:rPr>
                <w:rFonts w:ascii="Times New Roman" w:hAnsi="Times New Roman" w:cs="Times New Roman"/>
                <w:bCs/>
                <w:sz w:val="20"/>
                <w:szCs w:val="24"/>
              </w:rPr>
            </w:pPr>
            <w:r w:rsidRPr="002B748C">
              <w:rPr>
                <w:rFonts w:ascii="Times New Roman" w:hAnsi="Times New Roman" w:cs="Times New Roman"/>
                <w:bCs/>
                <w:sz w:val="20"/>
                <w:szCs w:val="24"/>
              </w:rPr>
              <w:t>Наименование муниципального образования</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2B748C" w:rsidRPr="002B748C" w:rsidRDefault="002B748C" w:rsidP="009A5390">
            <w:pPr>
              <w:jc w:val="center"/>
              <w:rPr>
                <w:rFonts w:ascii="Times New Roman" w:hAnsi="Times New Roman" w:cs="Times New Roman"/>
                <w:bCs/>
                <w:sz w:val="20"/>
                <w:szCs w:val="24"/>
              </w:rPr>
            </w:pPr>
            <w:r w:rsidRPr="002B748C">
              <w:rPr>
                <w:rFonts w:ascii="Times New Roman" w:hAnsi="Times New Roman" w:cs="Times New Roman"/>
                <w:bCs/>
                <w:sz w:val="20"/>
                <w:szCs w:val="24"/>
              </w:rPr>
              <w:t>План на 2023 год</w:t>
            </w:r>
          </w:p>
        </w:tc>
        <w:tc>
          <w:tcPr>
            <w:tcW w:w="1277" w:type="dxa"/>
            <w:tcBorders>
              <w:top w:val="single" w:sz="4" w:space="0" w:color="000000"/>
              <w:left w:val="nil"/>
              <w:bottom w:val="single" w:sz="4" w:space="0" w:color="000000"/>
              <w:right w:val="single" w:sz="4" w:space="0" w:color="000000"/>
            </w:tcBorders>
            <w:shd w:val="clear" w:color="auto" w:fill="auto"/>
            <w:vAlign w:val="center"/>
            <w:hideMark/>
          </w:tcPr>
          <w:p w:rsidR="002B748C" w:rsidRPr="002B748C" w:rsidRDefault="002B748C" w:rsidP="009A5390">
            <w:pPr>
              <w:jc w:val="center"/>
              <w:rPr>
                <w:rFonts w:ascii="Times New Roman" w:hAnsi="Times New Roman" w:cs="Times New Roman"/>
                <w:bCs/>
                <w:sz w:val="20"/>
                <w:szCs w:val="24"/>
              </w:rPr>
            </w:pPr>
            <w:r w:rsidRPr="002B748C">
              <w:rPr>
                <w:rFonts w:ascii="Times New Roman" w:hAnsi="Times New Roman" w:cs="Times New Roman"/>
                <w:bCs/>
                <w:sz w:val="20"/>
                <w:szCs w:val="24"/>
              </w:rPr>
              <w:t>Исполнено на 01.10.2023</w:t>
            </w:r>
          </w:p>
        </w:tc>
        <w:tc>
          <w:tcPr>
            <w:tcW w:w="1163" w:type="dxa"/>
            <w:tcBorders>
              <w:top w:val="single" w:sz="4" w:space="0" w:color="000000"/>
              <w:left w:val="nil"/>
              <w:bottom w:val="single" w:sz="4" w:space="0" w:color="000000"/>
              <w:right w:val="single" w:sz="4" w:space="0" w:color="000000"/>
            </w:tcBorders>
            <w:shd w:val="clear" w:color="auto" w:fill="auto"/>
            <w:vAlign w:val="center"/>
            <w:hideMark/>
          </w:tcPr>
          <w:p w:rsidR="002B748C" w:rsidRPr="002B748C" w:rsidRDefault="002B748C" w:rsidP="009A5390">
            <w:pPr>
              <w:jc w:val="center"/>
              <w:rPr>
                <w:rFonts w:ascii="Times New Roman" w:hAnsi="Times New Roman" w:cs="Times New Roman"/>
                <w:bCs/>
                <w:sz w:val="20"/>
                <w:szCs w:val="24"/>
              </w:rPr>
            </w:pPr>
            <w:r w:rsidRPr="002B748C">
              <w:rPr>
                <w:rFonts w:ascii="Times New Roman" w:hAnsi="Times New Roman" w:cs="Times New Roman"/>
                <w:bCs/>
                <w:sz w:val="20"/>
                <w:szCs w:val="24"/>
              </w:rPr>
              <w:t>Остаток на 01.10.2023</w:t>
            </w:r>
          </w:p>
        </w:tc>
      </w:tr>
      <w:tr w:rsidR="002B748C" w:rsidRPr="002B748C" w:rsidTr="002B748C">
        <w:trPr>
          <w:trHeight w:val="844"/>
        </w:trPr>
        <w:tc>
          <w:tcPr>
            <w:tcW w:w="831" w:type="dxa"/>
            <w:tcBorders>
              <w:top w:val="nil"/>
              <w:left w:val="single" w:sz="4" w:space="0" w:color="000000"/>
              <w:bottom w:val="nil"/>
              <w:right w:val="single" w:sz="4" w:space="0" w:color="000000"/>
            </w:tcBorders>
            <w:shd w:val="clear" w:color="auto" w:fill="auto"/>
            <w:vAlign w:val="center"/>
            <w:hideMark/>
          </w:tcPr>
          <w:p w:rsidR="002B748C" w:rsidRPr="002B748C" w:rsidRDefault="002B748C" w:rsidP="009A5390">
            <w:pPr>
              <w:jc w:val="center"/>
              <w:rPr>
                <w:rFonts w:ascii="Times New Roman" w:hAnsi="Times New Roman" w:cs="Times New Roman"/>
                <w:bCs/>
                <w:sz w:val="20"/>
                <w:szCs w:val="24"/>
              </w:rPr>
            </w:pPr>
            <w:r w:rsidRPr="002B748C">
              <w:rPr>
                <w:rFonts w:ascii="Times New Roman" w:hAnsi="Times New Roman" w:cs="Times New Roman"/>
                <w:bCs/>
                <w:sz w:val="20"/>
                <w:szCs w:val="24"/>
              </w:rPr>
              <w:t> </w:t>
            </w:r>
          </w:p>
        </w:tc>
        <w:tc>
          <w:tcPr>
            <w:tcW w:w="1680" w:type="dxa"/>
            <w:tcBorders>
              <w:top w:val="nil"/>
              <w:left w:val="nil"/>
              <w:bottom w:val="nil"/>
              <w:right w:val="single" w:sz="4" w:space="0" w:color="000000"/>
            </w:tcBorders>
            <w:shd w:val="clear" w:color="auto" w:fill="auto"/>
            <w:vAlign w:val="center"/>
            <w:hideMark/>
          </w:tcPr>
          <w:p w:rsidR="002B748C" w:rsidRPr="002B748C" w:rsidRDefault="002B748C" w:rsidP="009A5390">
            <w:pPr>
              <w:jc w:val="center"/>
              <w:rPr>
                <w:rFonts w:ascii="Times New Roman" w:hAnsi="Times New Roman" w:cs="Times New Roman"/>
                <w:bCs/>
                <w:sz w:val="20"/>
                <w:szCs w:val="24"/>
              </w:rPr>
            </w:pPr>
            <w:r w:rsidRPr="002B748C">
              <w:rPr>
                <w:rFonts w:ascii="Times New Roman" w:hAnsi="Times New Roman" w:cs="Times New Roman"/>
                <w:bCs/>
                <w:sz w:val="20"/>
                <w:szCs w:val="24"/>
              </w:rPr>
              <w:t> </w:t>
            </w:r>
          </w:p>
        </w:tc>
        <w:tc>
          <w:tcPr>
            <w:tcW w:w="3721" w:type="dxa"/>
            <w:tcBorders>
              <w:top w:val="nil"/>
              <w:left w:val="nil"/>
              <w:bottom w:val="nil"/>
              <w:right w:val="single" w:sz="4" w:space="0" w:color="000000"/>
            </w:tcBorders>
            <w:shd w:val="clear" w:color="auto" w:fill="auto"/>
            <w:vAlign w:val="bottom"/>
            <w:hideMark/>
          </w:tcPr>
          <w:p w:rsidR="002B748C" w:rsidRPr="002B748C" w:rsidRDefault="002B748C" w:rsidP="009A5390">
            <w:pPr>
              <w:rPr>
                <w:rFonts w:ascii="Times New Roman" w:hAnsi="Times New Roman" w:cs="Times New Roman"/>
                <w:sz w:val="20"/>
                <w:szCs w:val="24"/>
              </w:rPr>
            </w:pPr>
            <w:r w:rsidRPr="002B748C">
              <w:rPr>
                <w:rFonts w:ascii="Times New Roman" w:hAnsi="Times New Roman" w:cs="Times New Roman"/>
                <w:sz w:val="20"/>
                <w:szCs w:val="24"/>
              </w:rPr>
              <w:t>На осуществление части полномочий по решению вопросов местного значения в соответствии с заключенными соглашениями - всего, в том числе:</w:t>
            </w:r>
          </w:p>
        </w:tc>
        <w:tc>
          <w:tcPr>
            <w:tcW w:w="1275" w:type="dxa"/>
            <w:tcBorders>
              <w:top w:val="nil"/>
              <w:left w:val="nil"/>
              <w:bottom w:val="nil"/>
              <w:right w:val="single" w:sz="4" w:space="0" w:color="000000"/>
            </w:tcBorders>
            <w:shd w:val="clear" w:color="auto" w:fill="auto"/>
            <w:noWrap/>
            <w:vAlign w:val="bottom"/>
            <w:hideMark/>
          </w:tcPr>
          <w:p w:rsidR="002B748C" w:rsidRPr="002B748C" w:rsidRDefault="002B748C" w:rsidP="009A5390">
            <w:pPr>
              <w:jc w:val="right"/>
              <w:rPr>
                <w:rFonts w:ascii="Times New Roman" w:hAnsi="Times New Roman" w:cs="Times New Roman"/>
                <w:sz w:val="20"/>
                <w:szCs w:val="24"/>
              </w:rPr>
            </w:pPr>
            <w:r w:rsidRPr="002B748C">
              <w:rPr>
                <w:rFonts w:ascii="Times New Roman" w:hAnsi="Times New Roman" w:cs="Times New Roman"/>
                <w:sz w:val="20"/>
                <w:szCs w:val="24"/>
              </w:rPr>
              <w:t>358,00</w:t>
            </w:r>
          </w:p>
        </w:tc>
        <w:tc>
          <w:tcPr>
            <w:tcW w:w="1277" w:type="dxa"/>
            <w:tcBorders>
              <w:top w:val="nil"/>
              <w:left w:val="nil"/>
              <w:bottom w:val="nil"/>
              <w:right w:val="single" w:sz="4" w:space="0" w:color="000000"/>
            </w:tcBorders>
            <w:shd w:val="clear" w:color="auto" w:fill="auto"/>
            <w:vAlign w:val="bottom"/>
            <w:hideMark/>
          </w:tcPr>
          <w:p w:rsidR="002B748C" w:rsidRPr="002B748C" w:rsidRDefault="002B748C" w:rsidP="009A5390">
            <w:pPr>
              <w:jc w:val="right"/>
              <w:rPr>
                <w:rFonts w:ascii="Times New Roman" w:hAnsi="Times New Roman" w:cs="Times New Roman"/>
                <w:bCs/>
                <w:sz w:val="20"/>
                <w:szCs w:val="24"/>
              </w:rPr>
            </w:pPr>
            <w:r w:rsidRPr="002B748C">
              <w:rPr>
                <w:rFonts w:ascii="Times New Roman" w:hAnsi="Times New Roman" w:cs="Times New Roman"/>
                <w:bCs/>
                <w:sz w:val="20"/>
                <w:szCs w:val="24"/>
              </w:rPr>
              <w:t>358,00</w:t>
            </w:r>
          </w:p>
        </w:tc>
        <w:tc>
          <w:tcPr>
            <w:tcW w:w="1163" w:type="dxa"/>
            <w:tcBorders>
              <w:top w:val="nil"/>
              <w:left w:val="nil"/>
              <w:bottom w:val="nil"/>
              <w:right w:val="single" w:sz="4" w:space="0" w:color="000000"/>
            </w:tcBorders>
            <w:shd w:val="clear" w:color="auto" w:fill="auto"/>
            <w:noWrap/>
            <w:vAlign w:val="bottom"/>
            <w:hideMark/>
          </w:tcPr>
          <w:p w:rsidR="002B748C" w:rsidRPr="002B748C" w:rsidRDefault="002B748C" w:rsidP="009A5390">
            <w:pPr>
              <w:jc w:val="right"/>
              <w:rPr>
                <w:rFonts w:ascii="Times New Roman" w:hAnsi="Times New Roman" w:cs="Times New Roman"/>
                <w:sz w:val="20"/>
                <w:szCs w:val="24"/>
              </w:rPr>
            </w:pPr>
            <w:r w:rsidRPr="002B748C">
              <w:rPr>
                <w:rFonts w:ascii="Times New Roman" w:hAnsi="Times New Roman" w:cs="Times New Roman"/>
                <w:sz w:val="20"/>
                <w:szCs w:val="24"/>
              </w:rPr>
              <w:t>10,00</w:t>
            </w:r>
          </w:p>
        </w:tc>
      </w:tr>
      <w:tr w:rsidR="002B748C" w:rsidRPr="002B748C" w:rsidTr="002B748C">
        <w:trPr>
          <w:trHeight w:val="818"/>
        </w:trPr>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4"/>
              </w:rPr>
            </w:pPr>
            <w:r w:rsidRPr="002B748C">
              <w:rPr>
                <w:rFonts w:ascii="Times New Roman" w:hAnsi="Times New Roman" w:cs="Times New Roman"/>
                <w:sz w:val="20"/>
                <w:szCs w:val="24"/>
              </w:rPr>
              <w:t>1403</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4"/>
              </w:rPr>
            </w:pPr>
            <w:r w:rsidRPr="002B748C">
              <w:rPr>
                <w:rFonts w:ascii="Times New Roman" w:hAnsi="Times New Roman" w:cs="Times New Roman"/>
                <w:sz w:val="20"/>
                <w:szCs w:val="24"/>
              </w:rPr>
              <w:t>9200001000</w:t>
            </w:r>
          </w:p>
        </w:tc>
        <w:tc>
          <w:tcPr>
            <w:tcW w:w="3721" w:type="dxa"/>
            <w:tcBorders>
              <w:top w:val="single" w:sz="4" w:space="0" w:color="auto"/>
              <w:left w:val="nil"/>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sz w:val="20"/>
                <w:szCs w:val="24"/>
              </w:rPr>
            </w:pPr>
            <w:r w:rsidRPr="002B748C">
              <w:rPr>
                <w:rFonts w:ascii="Times New Roman" w:hAnsi="Times New Roman" w:cs="Times New Roman"/>
                <w:sz w:val="20"/>
                <w:szCs w:val="24"/>
              </w:rPr>
              <w:t>Расходы по передаче межбюджетных трансфертов муниципальному району на осуществление части полномочий в сфере культуры</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2B748C" w:rsidRPr="002B748C" w:rsidRDefault="002B748C" w:rsidP="009A5390">
            <w:pPr>
              <w:jc w:val="right"/>
              <w:rPr>
                <w:rFonts w:ascii="Times New Roman" w:hAnsi="Times New Roman" w:cs="Times New Roman"/>
                <w:sz w:val="20"/>
                <w:szCs w:val="24"/>
              </w:rPr>
            </w:pPr>
            <w:r w:rsidRPr="002B748C">
              <w:rPr>
                <w:rFonts w:ascii="Times New Roman" w:hAnsi="Times New Roman" w:cs="Times New Roman"/>
                <w:sz w:val="20"/>
                <w:szCs w:val="24"/>
              </w:rPr>
              <w:t>348,00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2B748C" w:rsidRPr="002B748C" w:rsidRDefault="002B748C" w:rsidP="009A5390">
            <w:pPr>
              <w:jc w:val="right"/>
              <w:rPr>
                <w:rFonts w:ascii="Times New Roman" w:hAnsi="Times New Roman" w:cs="Times New Roman"/>
                <w:sz w:val="20"/>
                <w:szCs w:val="24"/>
              </w:rPr>
            </w:pPr>
            <w:r w:rsidRPr="002B748C">
              <w:rPr>
                <w:rFonts w:ascii="Times New Roman" w:hAnsi="Times New Roman" w:cs="Times New Roman"/>
                <w:sz w:val="20"/>
                <w:szCs w:val="24"/>
              </w:rPr>
              <w:t>348,00</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2B748C" w:rsidRPr="002B748C" w:rsidRDefault="002B748C" w:rsidP="009A5390">
            <w:pPr>
              <w:jc w:val="right"/>
              <w:rPr>
                <w:rFonts w:ascii="Times New Roman" w:hAnsi="Times New Roman" w:cs="Times New Roman"/>
                <w:sz w:val="20"/>
                <w:szCs w:val="24"/>
              </w:rPr>
            </w:pPr>
            <w:r w:rsidRPr="002B748C">
              <w:rPr>
                <w:rFonts w:ascii="Times New Roman" w:hAnsi="Times New Roman" w:cs="Times New Roman"/>
                <w:sz w:val="20"/>
                <w:szCs w:val="24"/>
              </w:rPr>
              <w:t>0,00</w:t>
            </w:r>
          </w:p>
        </w:tc>
      </w:tr>
      <w:tr w:rsidR="002B748C" w:rsidRPr="002B748C" w:rsidTr="002B748C">
        <w:trPr>
          <w:trHeight w:val="778"/>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4"/>
              </w:rPr>
            </w:pPr>
            <w:r w:rsidRPr="002B748C">
              <w:rPr>
                <w:rFonts w:ascii="Times New Roman" w:hAnsi="Times New Roman" w:cs="Times New Roman"/>
                <w:sz w:val="20"/>
                <w:szCs w:val="24"/>
              </w:rPr>
              <w:t>1403</w:t>
            </w:r>
          </w:p>
        </w:tc>
        <w:tc>
          <w:tcPr>
            <w:tcW w:w="168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4"/>
              </w:rPr>
            </w:pPr>
            <w:r w:rsidRPr="002B748C">
              <w:rPr>
                <w:rFonts w:ascii="Times New Roman" w:hAnsi="Times New Roman" w:cs="Times New Roman"/>
                <w:sz w:val="20"/>
                <w:szCs w:val="24"/>
              </w:rPr>
              <w:t>9200001000</w:t>
            </w:r>
          </w:p>
        </w:tc>
        <w:tc>
          <w:tcPr>
            <w:tcW w:w="3721"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sz w:val="20"/>
                <w:szCs w:val="24"/>
              </w:rPr>
            </w:pPr>
            <w:r w:rsidRPr="002B748C">
              <w:rPr>
                <w:rFonts w:ascii="Times New Roman" w:hAnsi="Times New Roman" w:cs="Times New Roman"/>
                <w:sz w:val="20"/>
                <w:szCs w:val="24"/>
              </w:rPr>
              <w:t>Расходы по передаче полномочий муниципальному району по содержанию счетной комиссии в поселениях</w:t>
            </w:r>
          </w:p>
        </w:tc>
        <w:tc>
          <w:tcPr>
            <w:tcW w:w="1275"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right"/>
              <w:rPr>
                <w:rFonts w:ascii="Times New Roman" w:hAnsi="Times New Roman" w:cs="Times New Roman"/>
                <w:sz w:val="20"/>
                <w:szCs w:val="24"/>
              </w:rPr>
            </w:pPr>
            <w:r w:rsidRPr="002B748C">
              <w:rPr>
                <w:rFonts w:ascii="Times New Roman" w:hAnsi="Times New Roman" w:cs="Times New Roman"/>
                <w:sz w:val="20"/>
                <w:szCs w:val="24"/>
              </w:rPr>
              <w:t>10,00</w:t>
            </w:r>
          </w:p>
        </w:tc>
        <w:tc>
          <w:tcPr>
            <w:tcW w:w="1277"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right"/>
              <w:rPr>
                <w:rFonts w:ascii="Times New Roman" w:hAnsi="Times New Roman" w:cs="Times New Roman"/>
                <w:sz w:val="20"/>
                <w:szCs w:val="24"/>
              </w:rPr>
            </w:pPr>
            <w:r w:rsidRPr="002B748C">
              <w:rPr>
                <w:rFonts w:ascii="Times New Roman" w:hAnsi="Times New Roman" w:cs="Times New Roman"/>
                <w:sz w:val="20"/>
                <w:szCs w:val="24"/>
              </w:rPr>
              <w:t>10,00</w:t>
            </w:r>
          </w:p>
        </w:tc>
        <w:tc>
          <w:tcPr>
            <w:tcW w:w="1163"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right"/>
              <w:rPr>
                <w:rFonts w:ascii="Times New Roman" w:hAnsi="Times New Roman" w:cs="Times New Roman"/>
                <w:sz w:val="20"/>
                <w:szCs w:val="24"/>
              </w:rPr>
            </w:pPr>
            <w:r w:rsidRPr="002B748C">
              <w:rPr>
                <w:rFonts w:ascii="Times New Roman" w:hAnsi="Times New Roman" w:cs="Times New Roman"/>
                <w:sz w:val="20"/>
                <w:szCs w:val="24"/>
              </w:rPr>
              <w:t>10,00</w:t>
            </w:r>
          </w:p>
        </w:tc>
      </w:tr>
      <w:tr w:rsidR="002B748C" w:rsidRPr="002B748C" w:rsidTr="002B748C">
        <w:trPr>
          <w:trHeight w:val="362"/>
        </w:trPr>
        <w:tc>
          <w:tcPr>
            <w:tcW w:w="62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sz w:val="20"/>
                <w:szCs w:val="24"/>
              </w:rPr>
            </w:pPr>
            <w:r w:rsidRPr="002B748C">
              <w:rPr>
                <w:rFonts w:ascii="Times New Roman" w:hAnsi="Times New Roman" w:cs="Times New Roman"/>
                <w:bCs/>
                <w:sz w:val="20"/>
                <w:szCs w:val="24"/>
              </w:rPr>
              <w:t>ВСЕГО</w:t>
            </w:r>
          </w:p>
        </w:tc>
        <w:tc>
          <w:tcPr>
            <w:tcW w:w="1275" w:type="dxa"/>
            <w:tcBorders>
              <w:top w:val="nil"/>
              <w:left w:val="nil"/>
              <w:bottom w:val="single" w:sz="8" w:space="0" w:color="auto"/>
              <w:right w:val="single" w:sz="8" w:space="0" w:color="auto"/>
            </w:tcBorders>
            <w:shd w:val="clear" w:color="auto" w:fill="auto"/>
            <w:noWrap/>
            <w:vAlign w:val="bottom"/>
            <w:hideMark/>
          </w:tcPr>
          <w:p w:rsidR="002B748C" w:rsidRPr="002B748C" w:rsidRDefault="002B748C" w:rsidP="009A5390">
            <w:pPr>
              <w:jc w:val="right"/>
              <w:rPr>
                <w:rFonts w:ascii="Times New Roman" w:hAnsi="Times New Roman" w:cs="Times New Roman"/>
                <w:bCs/>
                <w:sz w:val="20"/>
                <w:szCs w:val="24"/>
              </w:rPr>
            </w:pPr>
            <w:r w:rsidRPr="002B748C">
              <w:rPr>
                <w:rFonts w:ascii="Times New Roman" w:hAnsi="Times New Roman" w:cs="Times New Roman"/>
                <w:bCs/>
                <w:sz w:val="20"/>
                <w:szCs w:val="24"/>
              </w:rPr>
              <w:t>358,00</w:t>
            </w:r>
          </w:p>
        </w:tc>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right"/>
              <w:rPr>
                <w:rFonts w:ascii="Times New Roman" w:hAnsi="Times New Roman" w:cs="Times New Roman"/>
                <w:bCs/>
                <w:sz w:val="20"/>
                <w:szCs w:val="24"/>
              </w:rPr>
            </w:pPr>
            <w:r w:rsidRPr="002B748C">
              <w:rPr>
                <w:rFonts w:ascii="Times New Roman" w:hAnsi="Times New Roman" w:cs="Times New Roman"/>
                <w:bCs/>
                <w:sz w:val="20"/>
                <w:szCs w:val="24"/>
              </w:rPr>
              <w:t>358,00</w:t>
            </w:r>
          </w:p>
        </w:tc>
        <w:tc>
          <w:tcPr>
            <w:tcW w:w="1163" w:type="dxa"/>
            <w:tcBorders>
              <w:top w:val="nil"/>
              <w:left w:val="nil"/>
              <w:bottom w:val="single" w:sz="8" w:space="0" w:color="auto"/>
              <w:right w:val="single" w:sz="8" w:space="0" w:color="auto"/>
            </w:tcBorders>
            <w:shd w:val="clear" w:color="auto" w:fill="auto"/>
            <w:noWrap/>
            <w:vAlign w:val="bottom"/>
            <w:hideMark/>
          </w:tcPr>
          <w:p w:rsidR="002B748C" w:rsidRPr="002B748C" w:rsidRDefault="002B748C" w:rsidP="009A5390">
            <w:pPr>
              <w:jc w:val="right"/>
              <w:rPr>
                <w:rFonts w:ascii="Times New Roman" w:hAnsi="Times New Roman" w:cs="Times New Roman"/>
                <w:bCs/>
                <w:sz w:val="20"/>
                <w:szCs w:val="24"/>
              </w:rPr>
            </w:pPr>
            <w:r w:rsidRPr="002B748C">
              <w:rPr>
                <w:rFonts w:ascii="Times New Roman" w:hAnsi="Times New Roman" w:cs="Times New Roman"/>
                <w:bCs/>
                <w:sz w:val="20"/>
                <w:szCs w:val="24"/>
              </w:rPr>
              <w:t>10,00</w:t>
            </w:r>
          </w:p>
        </w:tc>
      </w:tr>
    </w:tbl>
    <w:p w:rsidR="002B748C" w:rsidRPr="002B748C" w:rsidRDefault="002B748C" w:rsidP="002B748C">
      <w:pPr>
        <w:pStyle w:val="21"/>
        <w:widowControl w:val="0"/>
        <w:jc w:val="right"/>
        <w:rPr>
          <w:szCs w:val="24"/>
        </w:rPr>
      </w:pPr>
    </w:p>
    <w:p w:rsidR="002B748C" w:rsidRPr="002B748C" w:rsidRDefault="002B748C" w:rsidP="002B748C">
      <w:pPr>
        <w:pStyle w:val="21"/>
        <w:widowControl w:val="0"/>
        <w:jc w:val="right"/>
        <w:rPr>
          <w:szCs w:val="24"/>
        </w:rPr>
      </w:pPr>
    </w:p>
    <w:p w:rsidR="002B748C" w:rsidRPr="002B748C" w:rsidRDefault="002B748C" w:rsidP="002B748C">
      <w:pPr>
        <w:jc w:val="center"/>
        <w:rPr>
          <w:rFonts w:ascii="Times New Roman" w:hAnsi="Times New Roman" w:cs="Times New Roman"/>
          <w:b/>
          <w:iCs/>
          <w:caps/>
          <w:sz w:val="24"/>
          <w:szCs w:val="24"/>
        </w:rPr>
      </w:pPr>
      <w:r w:rsidRPr="002B748C">
        <w:rPr>
          <w:rFonts w:ascii="Times New Roman" w:hAnsi="Times New Roman" w:cs="Times New Roman"/>
          <w:b/>
          <w:iCs/>
          <w:caps/>
          <w:sz w:val="24"/>
          <w:szCs w:val="24"/>
        </w:rPr>
        <w:t>Исполнение бюджета муниципального образования Пригородное сельское поселение по состоянию на 9 месяцев 2023года</w:t>
      </w:r>
    </w:p>
    <w:p w:rsidR="002B748C" w:rsidRPr="002B748C" w:rsidRDefault="002B748C" w:rsidP="002B748C">
      <w:pPr>
        <w:pStyle w:val="21"/>
        <w:widowControl w:val="0"/>
        <w:jc w:val="right"/>
        <w:rPr>
          <w:szCs w:val="24"/>
        </w:rPr>
      </w:pPr>
    </w:p>
    <w:tbl>
      <w:tblPr>
        <w:tblW w:w="9810" w:type="dxa"/>
        <w:tblInd w:w="108" w:type="dxa"/>
        <w:tblLook w:val="04A0" w:firstRow="1" w:lastRow="0" w:firstColumn="1" w:lastColumn="0" w:noHBand="0" w:noVBand="1"/>
      </w:tblPr>
      <w:tblGrid>
        <w:gridCol w:w="3006"/>
        <w:gridCol w:w="1417"/>
        <w:gridCol w:w="1560"/>
        <w:gridCol w:w="1417"/>
        <w:gridCol w:w="1134"/>
        <w:gridCol w:w="1276"/>
      </w:tblGrid>
      <w:tr w:rsidR="002B748C" w:rsidRPr="002B748C" w:rsidTr="002B748C">
        <w:trPr>
          <w:trHeight w:val="255"/>
        </w:trPr>
        <w:tc>
          <w:tcPr>
            <w:tcW w:w="3006" w:type="dxa"/>
            <w:vMerge w:val="restart"/>
            <w:tcBorders>
              <w:top w:val="single" w:sz="4" w:space="0" w:color="auto"/>
              <w:left w:val="single" w:sz="4" w:space="0" w:color="auto"/>
              <w:bottom w:val="single" w:sz="4" w:space="0" w:color="auto"/>
              <w:right w:val="nil"/>
            </w:tcBorders>
            <w:shd w:val="clear" w:color="auto" w:fill="auto"/>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Наименование показателей</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Бюджет</w:t>
            </w:r>
          </w:p>
        </w:tc>
        <w:tc>
          <w:tcPr>
            <w:tcW w:w="1417" w:type="dxa"/>
            <w:tcBorders>
              <w:top w:val="single" w:sz="4" w:space="0" w:color="auto"/>
              <w:left w:val="nil"/>
              <w:bottom w:val="nil"/>
              <w:right w:val="single" w:sz="4" w:space="0" w:color="auto"/>
            </w:tcBorders>
            <w:shd w:val="clear" w:color="000000" w:fill="FFFFFF"/>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Исполнено</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 исполнения</w:t>
            </w:r>
          </w:p>
        </w:tc>
      </w:tr>
      <w:tr w:rsidR="002B748C" w:rsidRPr="002B748C" w:rsidTr="002B748C">
        <w:trPr>
          <w:trHeight w:val="960"/>
        </w:trPr>
        <w:tc>
          <w:tcPr>
            <w:tcW w:w="3006" w:type="dxa"/>
            <w:vMerge/>
            <w:tcBorders>
              <w:top w:val="single" w:sz="4" w:space="0" w:color="auto"/>
              <w:left w:val="single" w:sz="4" w:space="0" w:color="auto"/>
              <w:bottom w:val="single" w:sz="4" w:space="0" w:color="auto"/>
              <w:right w:val="nil"/>
            </w:tcBorders>
            <w:vAlign w:val="center"/>
            <w:hideMark/>
          </w:tcPr>
          <w:p w:rsidR="002B748C" w:rsidRPr="002B748C" w:rsidRDefault="002B748C" w:rsidP="009A5390">
            <w:pPr>
              <w:rPr>
                <w:rFonts w:ascii="Times New Roman" w:hAnsi="Times New Roman" w:cs="Times New Roman"/>
                <w:sz w:val="20"/>
                <w:szCs w:val="20"/>
              </w:rPr>
            </w:pP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Уточненный на 2023 год</w:t>
            </w:r>
          </w:p>
        </w:tc>
        <w:tc>
          <w:tcPr>
            <w:tcW w:w="1560"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Уточненный за 1 полугодие 2023 года</w:t>
            </w:r>
          </w:p>
        </w:tc>
        <w:tc>
          <w:tcPr>
            <w:tcW w:w="1417" w:type="dxa"/>
            <w:tcBorders>
              <w:top w:val="nil"/>
              <w:left w:val="nil"/>
              <w:bottom w:val="single" w:sz="4" w:space="0" w:color="auto"/>
              <w:right w:val="single" w:sz="4" w:space="0" w:color="auto"/>
            </w:tcBorders>
            <w:shd w:val="clear" w:color="000000" w:fill="FFFFFF"/>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 xml:space="preserve"> на</w:t>
            </w:r>
            <w:r>
              <w:rPr>
                <w:rFonts w:ascii="Times New Roman" w:hAnsi="Times New Roman" w:cs="Times New Roman"/>
                <w:sz w:val="20"/>
                <w:szCs w:val="20"/>
              </w:rPr>
              <w:t xml:space="preserve"> </w:t>
            </w:r>
            <w:r w:rsidRPr="002B748C">
              <w:rPr>
                <w:rFonts w:ascii="Times New Roman" w:hAnsi="Times New Roman" w:cs="Times New Roman"/>
                <w:sz w:val="20"/>
                <w:szCs w:val="20"/>
              </w:rPr>
              <w:t>01.10.2023 г</w:t>
            </w:r>
          </w:p>
        </w:tc>
        <w:tc>
          <w:tcPr>
            <w:tcW w:w="1134"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к плану на год</w:t>
            </w:r>
          </w:p>
        </w:tc>
        <w:tc>
          <w:tcPr>
            <w:tcW w:w="1276"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к плану за 9 месяцев</w:t>
            </w:r>
          </w:p>
        </w:tc>
      </w:tr>
      <w:tr w:rsidR="002B748C" w:rsidRPr="002B748C" w:rsidTr="002B748C">
        <w:trPr>
          <w:trHeight w:val="285"/>
        </w:trPr>
        <w:tc>
          <w:tcPr>
            <w:tcW w:w="3006"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rPr>
                <w:rFonts w:ascii="Times New Roman" w:hAnsi="Times New Roman" w:cs="Times New Roman"/>
                <w:bCs/>
                <w:iCs/>
                <w:sz w:val="20"/>
                <w:szCs w:val="20"/>
              </w:rPr>
            </w:pPr>
            <w:r w:rsidRPr="002B748C">
              <w:rPr>
                <w:rFonts w:ascii="Times New Roman" w:hAnsi="Times New Roman" w:cs="Times New Roman"/>
                <w:bCs/>
                <w:iCs/>
                <w:sz w:val="20"/>
                <w:szCs w:val="20"/>
              </w:rPr>
              <w:t>НАЛОГОВЫЕ ДОХОДЫ</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 xml:space="preserve">10 285,1 </w:t>
            </w:r>
          </w:p>
        </w:tc>
        <w:tc>
          <w:tcPr>
            <w:tcW w:w="1560"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7 628,6</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7 609,6</w:t>
            </w:r>
          </w:p>
        </w:tc>
        <w:tc>
          <w:tcPr>
            <w:tcW w:w="1134"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74,0</w:t>
            </w:r>
          </w:p>
        </w:tc>
        <w:tc>
          <w:tcPr>
            <w:tcW w:w="1276"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99,8</w:t>
            </w:r>
          </w:p>
        </w:tc>
      </w:tr>
      <w:tr w:rsidR="002B748C" w:rsidRPr="002B748C" w:rsidTr="002B748C">
        <w:trPr>
          <w:trHeight w:val="315"/>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iCs/>
                <w:sz w:val="20"/>
                <w:szCs w:val="20"/>
              </w:rPr>
            </w:pPr>
            <w:r w:rsidRPr="002B748C">
              <w:rPr>
                <w:rFonts w:ascii="Times New Roman" w:hAnsi="Times New Roman" w:cs="Times New Roman"/>
                <w:bCs/>
                <w:iCs/>
                <w:sz w:val="20"/>
                <w:szCs w:val="20"/>
              </w:rPr>
              <w:t>Налог на доходы физических лиц</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2 124,0</w:t>
            </w:r>
          </w:p>
        </w:tc>
        <w:tc>
          <w:tcPr>
            <w:tcW w:w="1560"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1 708,9</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1 712,8</w:t>
            </w:r>
          </w:p>
        </w:tc>
        <w:tc>
          <w:tcPr>
            <w:tcW w:w="1134"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80,6</w:t>
            </w:r>
          </w:p>
        </w:tc>
        <w:tc>
          <w:tcPr>
            <w:tcW w:w="1276"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100,2</w:t>
            </w:r>
          </w:p>
        </w:tc>
      </w:tr>
      <w:tr w:rsidR="002B748C" w:rsidRPr="002B748C" w:rsidTr="002B748C">
        <w:trPr>
          <w:trHeight w:val="771"/>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iCs/>
                <w:sz w:val="20"/>
                <w:szCs w:val="20"/>
              </w:rPr>
            </w:pPr>
            <w:r w:rsidRPr="002B748C">
              <w:rPr>
                <w:rFonts w:ascii="Times New Roman" w:hAnsi="Times New Roman" w:cs="Times New Roman"/>
                <w:bCs/>
                <w:iCs/>
                <w:sz w:val="20"/>
                <w:szCs w:val="20"/>
              </w:rPr>
              <w:t>Акцизы по подакцизным товарам (продукции), производимым на территории РФ</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1 950,0</w:t>
            </w:r>
          </w:p>
        </w:tc>
        <w:tc>
          <w:tcPr>
            <w:tcW w:w="1560"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1 642,1</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1 642,1</w:t>
            </w:r>
          </w:p>
        </w:tc>
        <w:tc>
          <w:tcPr>
            <w:tcW w:w="1134"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84,2</w:t>
            </w:r>
          </w:p>
        </w:tc>
        <w:tc>
          <w:tcPr>
            <w:tcW w:w="1276"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100,0</w:t>
            </w:r>
          </w:p>
        </w:tc>
      </w:tr>
      <w:tr w:rsidR="002B748C" w:rsidRPr="002B748C" w:rsidTr="002B748C">
        <w:trPr>
          <w:trHeight w:val="285"/>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iCs/>
                <w:sz w:val="20"/>
                <w:szCs w:val="20"/>
              </w:rPr>
            </w:pPr>
            <w:r w:rsidRPr="002B748C">
              <w:rPr>
                <w:rFonts w:ascii="Times New Roman" w:hAnsi="Times New Roman" w:cs="Times New Roman"/>
                <w:bCs/>
                <w:iCs/>
                <w:sz w:val="20"/>
                <w:szCs w:val="20"/>
              </w:rPr>
              <w:t>Налоги на совокупный доход</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3 433,1</w:t>
            </w:r>
          </w:p>
        </w:tc>
        <w:tc>
          <w:tcPr>
            <w:tcW w:w="1560"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3 360,3</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3 373,0</w:t>
            </w:r>
          </w:p>
        </w:tc>
        <w:tc>
          <w:tcPr>
            <w:tcW w:w="1134"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98,2</w:t>
            </w:r>
          </w:p>
        </w:tc>
        <w:tc>
          <w:tcPr>
            <w:tcW w:w="1276"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100,4</w:t>
            </w:r>
          </w:p>
        </w:tc>
      </w:tr>
      <w:tr w:rsidR="002B748C" w:rsidRPr="002B748C" w:rsidTr="002B748C">
        <w:trPr>
          <w:trHeight w:val="525"/>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xml:space="preserve">Единый налог, взимаемый в связи с применением упрощенной системы налогообложения </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2 525,0</w:t>
            </w:r>
          </w:p>
        </w:tc>
        <w:tc>
          <w:tcPr>
            <w:tcW w:w="1560"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2 498,1</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2 510,8</w:t>
            </w:r>
          </w:p>
        </w:tc>
        <w:tc>
          <w:tcPr>
            <w:tcW w:w="1134"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99,4</w:t>
            </w:r>
          </w:p>
        </w:tc>
        <w:tc>
          <w:tcPr>
            <w:tcW w:w="1276"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100,5</w:t>
            </w:r>
          </w:p>
        </w:tc>
      </w:tr>
      <w:tr w:rsidR="002B748C" w:rsidRPr="002B748C" w:rsidTr="002B748C">
        <w:trPr>
          <w:trHeight w:val="300"/>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xml:space="preserve">Единый сельскохозяйственный налог </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908,1</w:t>
            </w:r>
          </w:p>
        </w:tc>
        <w:tc>
          <w:tcPr>
            <w:tcW w:w="1560"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862,2</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862,2</w:t>
            </w:r>
          </w:p>
        </w:tc>
        <w:tc>
          <w:tcPr>
            <w:tcW w:w="1134"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94,9</w:t>
            </w:r>
          </w:p>
        </w:tc>
        <w:tc>
          <w:tcPr>
            <w:tcW w:w="1276"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100,0</w:t>
            </w:r>
          </w:p>
        </w:tc>
      </w:tr>
      <w:tr w:rsidR="002B748C" w:rsidRPr="002B748C" w:rsidTr="002B748C">
        <w:trPr>
          <w:trHeight w:val="300"/>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Налог на имущество</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2 770,0</w:t>
            </w:r>
          </w:p>
        </w:tc>
        <w:tc>
          <w:tcPr>
            <w:tcW w:w="1560"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913,7</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878,1</w:t>
            </w:r>
          </w:p>
        </w:tc>
        <w:tc>
          <w:tcPr>
            <w:tcW w:w="1134"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31,7</w:t>
            </w:r>
          </w:p>
        </w:tc>
        <w:tc>
          <w:tcPr>
            <w:tcW w:w="1276"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96,1</w:t>
            </w:r>
          </w:p>
        </w:tc>
      </w:tr>
      <w:tr w:rsidR="002B748C" w:rsidRPr="002B748C" w:rsidTr="002B748C">
        <w:trPr>
          <w:trHeight w:val="300"/>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lastRenderedPageBreak/>
              <w:t>Налог на имущество с физических лиц</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590,0</w:t>
            </w:r>
          </w:p>
        </w:tc>
        <w:tc>
          <w:tcPr>
            <w:tcW w:w="1560"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279,7</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279,7</w:t>
            </w:r>
          </w:p>
        </w:tc>
        <w:tc>
          <w:tcPr>
            <w:tcW w:w="1134"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 xml:space="preserve">47, </w:t>
            </w:r>
          </w:p>
        </w:tc>
        <w:tc>
          <w:tcPr>
            <w:tcW w:w="1276"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 xml:space="preserve">100,0 </w:t>
            </w:r>
          </w:p>
        </w:tc>
      </w:tr>
      <w:tr w:rsidR="002B748C" w:rsidRPr="002B748C" w:rsidTr="002B748C">
        <w:trPr>
          <w:trHeight w:val="300"/>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Земельный налог</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2 180,0</w:t>
            </w:r>
          </w:p>
        </w:tc>
        <w:tc>
          <w:tcPr>
            <w:tcW w:w="1560"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634,0</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598,4</w:t>
            </w:r>
          </w:p>
        </w:tc>
        <w:tc>
          <w:tcPr>
            <w:tcW w:w="1134"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27,4</w:t>
            </w:r>
          </w:p>
        </w:tc>
        <w:tc>
          <w:tcPr>
            <w:tcW w:w="1276"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94,4</w:t>
            </w:r>
          </w:p>
        </w:tc>
      </w:tr>
      <w:tr w:rsidR="002B748C" w:rsidRPr="002B748C" w:rsidTr="002B748C">
        <w:trPr>
          <w:trHeight w:val="300"/>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iCs/>
                <w:sz w:val="20"/>
                <w:szCs w:val="20"/>
              </w:rPr>
            </w:pPr>
            <w:r w:rsidRPr="002B748C">
              <w:rPr>
                <w:rFonts w:ascii="Times New Roman" w:hAnsi="Times New Roman" w:cs="Times New Roman"/>
                <w:bCs/>
                <w:iCs/>
                <w:sz w:val="20"/>
                <w:szCs w:val="20"/>
              </w:rPr>
              <w:t>Государственная пошлина</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8,0</w:t>
            </w:r>
          </w:p>
        </w:tc>
        <w:tc>
          <w:tcPr>
            <w:tcW w:w="1560"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3,6</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3,6</w:t>
            </w:r>
          </w:p>
        </w:tc>
        <w:tc>
          <w:tcPr>
            <w:tcW w:w="1134"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45,0</w:t>
            </w:r>
          </w:p>
        </w:tc>
        <w:tc>
          <w:tcPr>
            <w:tcW w:w="1276"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100,0</w:t>
            </w:r>
          </w:p>
        </w:tc>
      </w:tr>
      <w:tr w:rsidR="002B748C" w:rsidRPr="002B748C" w:rsidTr="002B748C">
        <w:trPr>
          <w:trHeight w:val="525"/>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iCs/>
                <w:sz w:val="20"/>
                <w:szCs w:val="20"/>
              </w:rPr>
            </w:pPr>
            <w:r w:rsidRPr="002B748C">
              <w:rPr>
                <w:rFonts w:ascii="Times New Roman" w:hAnsi="Times New Roman" w:cs="Times New Roman"/>
                <w:bCs/>
                <w:iCs/>
                <w:sz w:val="20"/>
                <w:szCs w:val="20"/>
              </w:rPr>
              <w:t>Задолженность по отмененным налогам, сборам и иным платежам</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w:t>
            </w:r>
          </w:p>
        </w:tc>
        <w:tc>
          <w:tcPr>
            <w:tcW w:w="1560"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 </w:t>
            </w:r>
          </w:p>
        </w:tc>
      </w:tr>
      <w:tr w:rsidR="002B748C" w:rsidRPr="002B748C" w:rsidTr="002B748C">
        <w:trPr>
          <w:trHeight w:val="300"/>
        </w:trPr>
        <w:tc>
          <w:tcPr>
            <w:tcW w:w="3006"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rPr>
                <w:rFonts w:ascii="Times New Roman" w:hAnsi="Times New Roman" w:cs="Times New Roman"/>
                <w:bCs/>
                <w:iCs/>
                <w:sz w:val="20"/>
                <w:szCs w:val="20"/>
              </w:rPr>
            </w:pPr>
            <w:r w:rsidRPr="002B748C">
              <w:rPr>
                <w:rFonts w:ascii="Times New Roman" w:hAnsi="Times New Roman" w:cs="Times New Roman"/>
                <w:bCs/>
                <w:iCs/>
                <w:sz w:val="20"/>
                <w:szCs w:val="20"/>
              </w:rPr>
              <w:t>НЕНАЛОГОВЫЕ ДОХОДЫ</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2 408,7</w:t>
            </w:r>
          </w:p>
        </w:tc>
        <w:tc>
          <w:tcPr>
            <w:tcW w:w="1560"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987,2</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997,5</w:t>
            </w:r>
          </w:p>
        </w:tc>
        <w:tc>
          <w:tcPr>
            <w:tcW w:w="1134"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41,4</w:t>
            </w:r>
          </w:p>
        </w:tc>
        <w:tc>
          <w:tcPr>
            <w:tcW w:w="1276"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101,0</w:t>
            </w:r>
          </w:p>
        </w:tc>
      </w:tr>
      <w:tr w:rsidR="002B748C" w:rsidRPr="002B748C" w:rsidTr="002B748C">
        <w:trPr>
          <w:trHeight w:val="780"/>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iCs/>
                <w:sz w:val="20"/>
                <w:szCs w:val="20"/>
              </w:rPr>
            </w:pPr>
            <w:r w:rsidRPr="002B748C">
              <w:rPr>
                <w:rFonts w:ascii="Times New Roman" w:hAnsi="Times New Roman" w:cs="Times New Roman"/>
                <w:bCs/>
                <w:iCs/>
                <w:sz w:val="20"/>
                <w:szCs w:val="20"/>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2 408,7</w:t>
            </w:r>
          </w:p>
        </w:tc>
        <w:tc>
          <w:tcPr>
            <w:tcW w:w="1560"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987,2</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997,5</w:t>
            </w:r>
          </w:p>
        </w:tc>
        <w:tc>
          <w:tcPr>
            <w:tcW w:w="1134"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41,4</w:t>
            </w:r>
          </w:p>
        </w:tc>
        <w:tc>
          <w:tcPr>
            <w:tcW w:w="1276"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101,0</w:t>
            </w:r>
          </w:p>
        </w:tc>
      </w:tr>
      <w:tr w:rsidR="002B748C" w:rsidRPr="002B748C" w:rsidTr="002B748C">
        <w:trPr>
          <w:trHeight w:val="1110"/>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82,1</w:t>
            </w:r>
          </w:p>
        </w:tc>
        <w:tc>
          <w:tcPr>
            <w:tcW w:w="1560"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61,6</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61,6</w:t>
            </w:r>
          </w:p>
        </w:tc>
        <w:tc>
          <w:tcPr>
            <w:tcW w:w="1134"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75,0</w:t>
            </w:r>
          </w:p>
        </w:tc>
        <w:tc>
          <w:tcPr>
            <w:tcW w:w="1276"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100,0</w:t>
            </w:r>
          </w:p>
        </w:tc>
      </w:tr>
      <w:tr w:rsidR="002B748C" w:rsidRPr="002B748C" w:rsidTr="002B748C">
        <w:trPr>
          <w:trHeight w:val="2537"/>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23,0</w:t>
            </w:r>
          </w:p>
        </w:tc>
        <w:tc>
          <w:tcPr>
            <w:tcW w:w="1560"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23,0</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24,9</w:t>
            </w:r>
          </w:p>
        </w:tc>
        <w:tc>
          <w:tcPr>
            <w:tcW w:w="1134"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108,3</w:t>
            </w:r>
          </w:p>
        </w:tc>
        <w:tc>
          <w:tcPr>
            <w:tcW w:w="1276"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108,3</w:t>
            </w:r>
          </w:p>
        </w:tc>
      </w:tr>
      <w:tr w:rsidR="002B748C" w:rsidRPr="002B748C" w:rsidTr="002B748C">
        <w:trPr>
          <w:trHeight w:val="780"/>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iCs/>
                <w:sz w:val="20"/>
                <w:szCs w:val="20"/>
              </w:rPr>
            </w:pPr>
            <w:r w:rsidRPr="002B748C">
              <w:rPr>
                <w:rFonts w:ascii="Times New Roman" w:hAnsi="Times New Roman" w:cs="Times New Roman"/>
                <w:bCs/>
                <w:iCs/>
                <w:sz w:val="20"/>
                <w:szCs w:val="20"/>
              </w:rPr>
              <w:t>Доходы, получаемые в виде арендной платы за земли, находящиеся в собственности сельских поселенийпоселений за выполнение определенных функций</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79,3</w:t>
            </w:r>
          </w:p>
        </w:tc>
        <w:tc>
          <w:tcPr>
            <w:tcW w:w="1560"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32,5</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32,5</w:t>
            </w:r>
          </w:p>
        </w:tc>
        <w:tc>
          <w:tcPr>
            <w:tcW w:w="1134"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41,0</w:t>
            </w:r>
          </w:p>
        </w:tc>
        <w:tc>
          <w:tcPr>
            <w:tcW w:w="1276"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100,0</w:t>
            </w:r>
          </w:p>
        </w:tc>
      </w:tr>
      <w:tr w:rsidR="002B748C" w:rsidRPr="002B748C" w:rsidTr="002B748C">
        <w:trPr>
          <w:trHeight w:val="1200"/>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iCs/>
                <w:sz w:val="20"/>
                <w:szCs w:val="20"/>
              </w:rPr>
            </w:pPr>
            <w:r w:rsidRPr="002B748C">
              <w:rPr>
                <w:rFonts w:ascii="Times New Roman" w:hAnsi="Times New Roman" w:cs="Times New Roman"/>
                <w:bCs/>
                <w:iCs/>
                <w:sz w:val="20"/>
                <w:szCs w:val="20"/>
              </w:rPr>
              <w:t>Доходы, поступающие в порядке возмещения расходов, понесенных в связи с эксплуатацией имущества сельских поселений и сборы</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200,0</w:t>
            </w:r>
          </w:p>
        </w:tc>
        <w:tc>
          <w:tcPr>
            <w:tcW w:w="1560"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133,0</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133,0</w:t>
            </w:r>
          </w:p>
        </w:tc>
        <w:tc>
          <w:tcPr>
            <w:tcW w:w="1134"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66,5</w:t>
            </w:r>
          </w:p>
        </w:tc>
        <w:tc>
          <w:tcPr>
            <w:tcW w:w="1276"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100,0</w:t>
            </w:r>
          </w:p>
        </w:tc>
      </w:tr>
      <w:tr w:rsidR="002B748C" w:rsidRPr="002B748C" w:rsidTr="002B748C">
        <w:trPr>
          <w:trHeight w:val="1200"/>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iCs/>
                <w:sz w:val="20"/>
                <w:szCs w:val="20"/>
              </w:rPr>
            </w:pPr>
            <w:r w:rsidRPr="002B748C">
              <w:rPr>
                <w:rFonts w:ascii="Times New Roman" w:hAnsi="Times New Roman" w:cs="Times New Roman"/>
                <w:bCs/>
                <w:iCs/>
                <w:sz w:val="20"/>
                <w:szCs w:val="20"/>
              </w:rPr>
              <w:t>Доходы от приватизации имущества, находящегося в собственности сельских поселений, в части приватизации нефинансовых активов имущества казны</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1 966,0</w:t>
            </w:r>
          </w:p>
        </w:tc>
        <w:tc>
          <w:tcPr>
            <w:tcW w:w="1560"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693,3</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693,3</w:t>
            </w:r>
          </w:p>
        </w:tc>
        <w:tc>
          <w:tcPr>
            <w:tcW w:w="1134"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 </w:t>
            </w:r>
          </w:p>
        </w:tc>
      </w:tr>
      <w:tr w:rsidR="002B748C" w:rsidRPr="002B748C" w:rsidTr="002B748C">
        <w:trPr>
          <w:trHeight w:val="315"/>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iCs/>
                <w:sz w:val="20"/>
                <w:szCs w:val="20"/>
              </w:rPr>
            </w:pPr>
            <w:r w:rsidRPr="002B748C">
              <w:rPr>
                <w:rFonts w:ascii="Times New Roman" w:hAnsi="Times New Roman" w:cs="Times New Roman"/>
                <w:bCs/>
                <w:iCs/>
                <w:sz w:val="20"/>
                <w:szCs w:val="20"/>
              </w:rPr>
              <w:t>Штрафы, санкции, возмещение ущерба</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12,0</w:t>
            </w:r>
          </w:p>
        </w:tc>
        <w:tc>
          <w:tcPr>
            <w:tcW w:w="1560"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12,0</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20,4</w:t>
            </w:r>
          </w:p>
        </w:tc>
        <w:tc>
          <w:tcPr>
            <w:tcW w:w="1134"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170,0</w:t>
            </w:r>
          </w:p>
        </w:tc>
        <w:tc>
          <w:tcPr>
            <w:tcW w:w="1276"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170,0</w:t>
            </w:r>
          </w:p>
        </w:tc>
      </w:tr>
      <w:tr w:rsidR="002B748C" w:rsidRPr="002B748C" w:rsidTr="002B748C">
        <w:trPr>
          <w:trHeight w:val="795"/>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iCs/>
                <w:sz w:val="20"/>
                <w:szCs w:val="20"/>
              </w:rPr>
            </w:pPr>
            <w:r w:rsidRPr="002B748C">
              <w:rPr>
                <w:rFonts w:ascii="Times New Roman" w:hAnsi="Times New Roman" w:cs="Times New Roman"/>
                <w:bCs/>
                <w:iCs/>
                <w:sz w:val="20"/>
                <w:szCs w:val="20"/>
              </w:rPr>
              <w:lastRenderedPageBreak/>
              <w:t>Инициативные платежи в бюджет сельского поселения</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46,3</w:t>
            </w:r>
          </w:p>
        </w:tc>
        <w:tc>
          <w:tcPr>
            <w:tcW w:w="1560"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31,8</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31,8</w:t>
            </w:r>
          </w:p>
        </w:tc>
        <w:tc>
          <w:tcPr>
            <w:tcW w:w="1134"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w:t>
            </w:r>
          </w:p>
        </w:tc>
      </w:tr>
      <w:tr w:rsidR="002B748C" w:rsidRPr="002B748C" w:rsidTr="002B748C">
        <w:trPr>
          <w:trHeight w:val="540"/>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ВСЕГО НАЛОГОВЫХ И НЕНАЛОГОВЫХ ДОХОДОВ</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12 693,8</w:t>
            </w:r>
          </w:p>
        </w:tc>
        <w:tc>
          <w:tcPr>
            <w:tcW w:w="1560"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8 615,8</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8 607,1</w:t>
            </w:r>
          </w:p>
        </w:tc>
        <w:tc>
          <w:tcPr>
            <w:tcW w:w="1134"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67,8</w:t>
            </w:r>
          </w:p>
        </w:tc>
        <w:tc>
          <w:tcPr>
            <w:tcW w:w="1276"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99,9</w:t>
            </w:r>
          </w:p>
        </w:tc>
      </w:tr>
      <w:tr w:rsidR="002B748C" w:rsidRPr="002B748C" w:rsidTr="002B748C">
        <w:trPr>
          <w:trHeight w:val="330"/>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БЕЗВОЗМЕЗДНЫЕ ПОСТУПЛЕНИЯ</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 </w:t>
            </w:r>
          </w:p>
        </w:tc>
        <w:tc>
          <w:tcPr>
            <w:tcW w:w="1560"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 </w:t>
            </w:r>
          </w:p>
        </w:tc>
      </w:tr>
      <w:tr w:rsidR="002B748C" w:rsidRPr="002B748C" w:rsidTr="002B748C">
        <w:trPr>
          <w:trHeight w:val="525"/>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iCs/>
                <w:sz w:val="20"/>
                <w:szCs w:val="20"/>
              </w:rPr>
            </w:pPr>
            <w:r w:rsidRPr="002B748C">
              <w:rPr>
                <w:rFonts w:ascii="Times New Roman" w:hAnsi="Times New Roman" w:cs="Times New Roman"/>
                <w:bCs/>
                <w:iCs/>
                <w:sz w:val="20"/>
                <w:szCs w:val="20"/>
              </w:rPr>
              <w:t>Безвозмездные поступления из областного бюджета</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18 005,1</w:t>
            </w:r>
          </w:p>
        </w:tc>
        <w:tc>
          <w:tcPr>
            <w:tcW w:w="1560"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12 679,0</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12 679,0</w:t>
            </w:r>
          </w:p>
        </w:tc>
        <w:tc>
          <w:tcPr>
            <w:tcW w:w="1134"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70,4</w:t>
            </w:r>
          </w:p>
        </w:tc>
        <w:tc>
          <w:tcPr>
            <w:tcW w:w="1276"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100,0</w:t>
            </w:r>
          </w:p>
        </w:tc>
      </w:tr>
      <w:tr w:rsidR="002B748C" w:rsidRPr="002B748C" w:rsidTr="002B748C">
        <w:trPr>
          <w:trHeight w:val="300"/>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iCs/>
                <w:sz w:val="20"/>
                <w:szCs w:val="20"/>
              </w:rPr>
            </w:pPr>
            <w:r w:rsidRPr="002B748C">
              <w:rPr>
                <w:rFonts w:ascii="Times New Roman" w:hAnsi="Times New Roman" w:cs="Times New Roman"/>
                <w:iCs/>
                <w:sz w:val="20"/>
                <w:szCs w:val="20"/>
              </w:rPr>
              <w:t>Дотации</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4 913,5</w:t>
            </w:r>
          </w:p>
        </w:tc>
        <w:tc>
          <w:tcPr>
            <w:tcW w:w="1560"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4 145,1</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4 145,1</w:t>
            </w:r>
          </w:p>
        </w:tc>
        <w:tc>
          <w:tcPr>
            <w:tcW w:w="1134"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84,4</w:t>
            </w:r>
          </w:p>
        </w:tc>
        <w:tc>
          <w:tcPr>
            <w:tcW w:w="1276"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100,0</w:t>
            </w:r>
          </w:p>
        </w:tc>
      </w:tr>
      <w:tr w:rsidR="002B748C" w:rsidRPr="002B748C" w:rsidTr="002B748C">
        <w:trPr>
          <w:trHeight w:val="300"/>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iCs/>
                <w:sz w:val="20"/>
                <w:szCs w:val="20"/>
              </w:rPr>
            </w:pPr>
            <w:r w:rsidRPr="002B748C">
              <w:rPr>
                <w:rFonts w:ascii="Times New Roman" w:hAnsi="Times New Roman" w:cs="Times New Roman"/>
                <w:iCs/>
                <w:sz w:val="20"/>
                <w:szCs w:val="20"/>
              </w:rPr>
              <w:t>Субвенции</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311,4</w:t>
            </w:r>
          </w:p>
        </w:tc>
        <w:tc>
          <w:tcPr>
            <w:tcW w:w="1560"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166,2</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166,2</w:t>
            </w:r>
          </w:p>
        </w:tc>
        <w:tc>
          <w:tcPr>
            <w:tcW w:w="1134"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53,4</w:t>
            </w:r>
          </w:p>
        </w:tc>
        <w:tc>
          <w:tcPr>
            <w:tcW w:w="1276"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100,0</w:t>
            </w:r>
          </w:p>
        </w:tc>
      </w:tr>
      <w:tr w:rsidR="002B748C" w:rsidRPr="002B748C" w:rsidTr="002B748C">
        <w:trPr>
          <w:trHeight w:val="300"/>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iCs/>
                <w:sz w:val="20"/>
                <w:szCs w:val="20"/>
              </w:rPr>
            </w:pPr>
            <w:r w:rsidRPr="002B748C">
              <w:rPr>
                <w:rFonts w:ascii="Times New Roman" w:hAnsi="Times New Roman" w:cs="Times New Roman"/>
                <w:iCs/>
                <w:sz w:val="20"/>
                <w:szCs w:val="20"/>
              </w:rPr>
              <w:t>Субсидии</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2 360,6</w:t>
            </w:r>
          </w:p>
        </w:tc>
        <w:tc>
          <w:tcPr>
            <w:tcW w:w="1560"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860,7</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860,7</w:t>
            </w:r>
          </w:p>
        </w:tc>
        <w:tc>
          <w:tcPr>
            <w:tcW w:w="1134"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36,5</w:t>
            </w:r>
          </w:p>
        </w:tc>
        <w:tc>
          <w:tcPr>
            <w:tcW w:w="1276"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100,0</w:t>
            </w:r>
          </w:p>
        </w:tc>
      </w:tr>
      <w:tr w:rsidR="002B748C" w:rsidRPr="002B748C" w:rsidTr="002B748C">
        <w:trPr>
          <w:trHeight w:val="300"/>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iCs/>
                <w:sz w:val="20"/>
                <w:szCs w:val="20"/>
              </w:rPr>
            </w:pPr>
            <w:r w:rsidRPr="002B748C">
              <w:rPr>
                <w:rFonts w:ascii="Times New Roman" w:hAnsi="Times New Roman" w:cs="Times New Roman"/>
                <w:iCs/>
                <w:sz w:val="20"/>
                <w:szCs w:val="20"/>
              </w:rPr>
              <w:t>Прочие межбюджетные трансферты</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10 419,6</w:t>
            </w:r>
          </w:p>
        </w:tc>
        <w:tc>
          <w:tcPr>
            <w:tcW w:w="1560"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7 507,0</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7 507,0</w:t>
            </w:r>
          </w:p>
        </w:tc>
        <w:tc>
          <w:tcPr>
            <w:tcW w:w="1134"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72,0</w:t>
            </w:r>
          </w:p>
        </w:tc>
        <w:tc>
          <w:tcPr>
            <w:tcW w:w="1276"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100,0</w:t>
            </w:r>
          </w:p>
        </w:tc>
      </w:tr>
      <w:tr w:rsidR="002B748C" w:rsidRPr="002B748C" w:rsidTr="002B748C">
        <w:trPr>
          <w:trHeight w:val="525"/>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iCs/>
                <w:sz w:val="20"/>
                <w:szCs w:val="20"/>
              </w:rPr>
            </w:pPr>
            <w:r w:rsidRPr="002B748C">
              <w:rPr>
                <w:rFonts w:ascii="Times New Roman" w:hAnsi="Times New Roman" w:cs="Times New Roman"/>
                <w:bCs/>
                <w:iCs/>
                <w:sz w:val="20"/>
                <w:szCs w:val="20"/>
              </w:rPr>
              <w:t>Прочие безвозмездные поступления в бюджеты поселений</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1 096,5</w:t>
            </w:r>
          </w:p>
        </w:tc>
        <w:tc>
          <w:tcPr>
            <w:tcW w:w="1560"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262,1</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262,1</w:t>
            </w:r>
          </w:p>
        </w:tc>
        <w:tc>
          <w:tcPr>
            <w:tcW w:w="1134"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23,9</w:t>
            </w:r>
          </w:p>
        </w:tc>
        <w:tc>
          <w:tcPr>
            <w:tcW w:w="1276"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100,0</w:t>
            </w:r>
          </w:p>
        </w:tc>
      </w:tr>
      <w:tr w:rsidR="002B748C" w:rsidRPr="002B748C" w:rsidTr="002B748C">
        <w:trPr>
          <w:trHeight w:val="360"/>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ВСЕГО БЕЗВОЗМЕЗДНЫХ ПОСТУПЛЕНИЙ</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19 101,6</w:t>
            </w:r>
          </w:p>
        </w:tc>
        <w:tc>
          <w:tcPr>
            <w:tcW w:w="1560"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12 941,1</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12 941,1</w:t>
            </w:r>
          </w:p>
        </w:tc>
        <w:tc>
          <w:tcPr>
            <w:tcW w:w="1134"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67,7</w:t>
            </w:r>
          </w:p>
        </w:tc>
        <w:tc>
          <w:tcPr>
            <w:tcW w:w="1276"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100,0</w:t>
            </w:r>
          </w:p>
        </w:tc>
      </w:tr>
      <w:tr w:rsidR="002B748C" w:rsidRPr="002B748C" w:rsidTr="002B748C">
        <w:trPr>
          <w:trHeight w:val="465"/>
        </w:trPr>
        <w:tc>
          <w:tcPr>
            <w:tcW w:w="3006" w:type="dxa"/>
            <w:tcBorders>
              <w:top w:val="nil"/>
              <w:left w:val="single" w:sz="4" w:space="0" w:color="auto"/>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 xml:space="preserve">ВСЕГО ДОХОДОВ </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31 795,4</w:t>
            </w:r>
          </w:p>
        </w:tc>
        <w:tc>
          <w:tcPr>
            <w:tcW w:w="1560"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21 556,9</w:t>
            </w:r>
          </w:p>
        </w:tc>
        <w:tc>
          <w:tcPr>
            <w:tcW w:w="1417"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21 548,2</w:t>
            </w:r>
          </w:p>
        </w:tc>
        <w:tc>
          <w:tcPr>
            <w:tcW w:w="1134"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67,8</w:t>
            </w:r>
          </w:p>
        </w:tc>
        <w:tc>
          <w:tcPr>
            <w:tcW w:w="1276"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100,0</w:t>
            </w:r>
          </w:p>
        </w:tc>
      </w:tr>
    </w:tbl>
    <w:p w:rsidR="002B748C" w:rsidRPr="002B748C" w:rsidRDefault="002B748C" w:rsidP="002B748C">
      <w:pPr>
        <w:pStyle w:val="21"/>
        <w:widowControl w:val="0"/>
        <w:jc w:val="right"/>
        <w:rPr>
          <w:szCs w:val="24"/>
        </w:rPr>
      </w:pPr>
    </w:p>
    <w:p w:rsidR="002B748C" w:rsidRPr="002B748C" w:rsidRDefault="002B748C" w:rsidP="002B748C">
      <w:pPr>
        <w:pStyle w:val="21"/>
        <w:widowControl w:val="0"/>
        <w:jc w:val="center"/>
        <w:rPr>
          <w:b/>
          <w:caps/>
          <w:szCs w:val="24"/>
        </w:rPr>
      </w:pPr>
      <w:r w:rsidRPr="002B748C">
        <w:rPr>
          <w:b/>
          <w:caps/>
          <w:szCs w:val="24"/>
        </w:rPr>
        <w:t>Исполнение расходной части бюджета муниципального образования Пригородное сельское поселение по состоянию на 01 октября 2023 года</w:t>
      </w:r>
    </w:p>
    <w:p w:rsidR="002B748C" w:rsidRPr="002B748C" w:rsidRDefault="002B748C" w:rsidP="002B748C">
      <w:pPr>
        <w:pStyle w:val="21"/>
        <w:widowControl w:val="0"/>
        <w:jc w:val="center"/>
        <w:rPr>
          <w:b/>
          <w:caps/>
          <w:szCs w:val="24"/>
        </w:rPr>
      </w:pPr>
    </w:p>
    <w:tbl>
      <w:tblPr>
        <w:tblW w:w="10060" w:type="dxa"/>
        <w:tblInd w:w="113" w:type="dxa"/>
        <w:tblLayout w:type="fixed"/>
        <w:tblLook w:val="04A0" w:firstRow="1" w:lastRow="0" w:firstColumn="1" w:lastColumn="0" w:noHBand="0" w:noVBand="1"/>
      </w:tblPr>
      <w:tblGrid>
        <w:gridCol w:w="750"/>
        <w:gridCol w:w="4348"/>
        <w:gridCol w:w="1701"/>
        <w:gridCol w:w="1811"/>
        <w:gridCol w:w="1450"/>
      </w:tblGrid>
      <w:tr w:rsidR="002B748C" w:rsidRPr="002B748C" w:rsidTr="009A5390">
        <w:trPr>
          <w:trHeight w:val="458"/>
        </w:trPr>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код</w:t>
            </w:r>
          </w:p>
        </w:tc>
        <w:tc>
          <w:tcPr>
            <w:tcW w:w="4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Наименование показателей</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Ут.план на год</w:t>
            </w:r>
          </w:p>
        </w:tc>
        <w:tc>
          <w:tcPr>
            <w:tcW w:w="18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Исполнено на 01.10.2023</w:t>
            </w:r>
          </w:p>
        </w:tc>
        <w:tc>
          <w:tcPr>
            <w:tcW w:w="14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 исполнения</w:t>
            </w:r>
          </w:p>
        </w:tc>
      </w:tr>
      <w:tr w:rsidR="002B748C" w:rsidRPr="002B748C" w:rsidTr="002B748C">
        <w:trPr>
          <w:trHeight w:val="408"/>
        </w:trPr>
        <w:tc>
          <w:tcPr>
            <w:tcW w:w="750" w:type="dxa"/>
            <w:vMerge/>
            <w:tcBorders>
              <w:top w:val="single" w:sz="4" w:space="0" w:color="auto"/>
              <w:left w:val="single" w:sz="4" w:space="0" w:color="auto"/>
              <w:bottom w:val="single" w:sz="4" w:space="0" w:color="auto"/>
              <w:right w:val="single" w:sz="4" w:space="0" w:color="auto"/>
            </w:tcBorders>
            <w:vAlign w:val="center"/>
            <w:hideMark/>
          </w:tcPr>
          <w:p w:rsidR="002B748C" w:rsidRPr="002B748C" w:rsidRDefault="002B748C" w:rsidP="009A5390">
            <w:pPr>
              <w:rPr>
                <w:rFonts w:ascii="Times New Roman" w:hAnsi="Times New Roman" w:cs="Times New Roman"/>
                <w:bCs/>
                <w:sz w:val="20"/>
                <w:szCs w:val="20"/>
              </w:rPr>
            </w:pPr>
          </w:p>
        </w:tc>
        <w:tc>
          <w:tcPr>
            <w:tcW w:w="4348" w:type="dxa"/>
            <w:vMerge/>
            <w:tcBorders>
              <w:top w:val="single" w:sz="4" w:space="0" w:color="auto"/>
              <w:left w:val="single" w:sz="4" w:space="0" w:color="auto"/>
              <w:bottom w:val="single" w:sz="4" w:space="0" w:color="auto"/>
              <w:right w:val="single" w:sz="4" w:space="0" w:color="auto"/>
            </w:tcBorders>
            <w:vAlign w:val="center"/>
            <w:hideMark/>
          </w:tcPr>
          <w:p w:rsidR="002B748C" w:rsidRPr="002B748C" w:rsidRDefault="002B748C" w:rsidP="009A5390">
            <w:pPr>
              <w:rPr>
                <w:rFonts w:ascii="Times New Roman" w:hAnsi="Times New Roman" w:cs="Times New Roman"/>
                <w:bCs/>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2B748C" w:rsidRPr="002B748C" w:rsidRDefault="002B748C" w:rsidP="009A5390">
            <w:pPr>
              <w:rPr>
                <w:rFonts w:ascii="Times New Roman" w:hAnsi="Times New Roman" w:cs="Times New Roman"/>
                <w:bCs/>
                <w:sz w:val="20"/>
                <w:szCs w:val="20"/>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2B748C" w:rsidRPr="002B748C" w:rsidRDefault="002B748C" w:rsidP="009A5390">
            <w:pPr>
              <w:rPr>
                <w:rFonts w:ascii="Times New Roman" w:hAnsi="Times New Roman" w:cs="Times New Roman"/>
                <w:bCs/>
                <w:sz w:val="20"/>
                <w:szCs w:val="20"/>
              </w:rPr>
            </w:pPr>
          </w:p>
        </w:tc>
        <w:tc>
          <w:tcPr>
            <w:tcW w:w="1450" w:type="dxa"/>
            <w:vMerge/>
            <w:tcBorders>
              <w:top w:val="single" w:sz="4" w:space="0" w:color="auto"/>
              <w:left w:val="single" w:sz="4" w:space="0" w:color="auto"/>
              <w:bottom w:val="single" w:sz="4" w:space="0" w:color="000000"/>
              <w:right w:val="single" w:sz="4" w:space="0" w:color="auto"/>
            </w:tcBorders>
            <w:vAlign w:val="center"/>
            <w:hideMark/>
          </w:tcPr>
          <w:p w:rsidR="002B748C" w:rsidRPr="002B748C" w:rsidRDefault="002B748C" w:rsidP="009A5390">
            <w:pPr>
              <w:rPr>
                <w:rFonts w:ascii="Times New Roman" w:hAnsi="Times New Roman" w:cs="Times New Roman"/>
                <w:bCs/>
                <w:sz w:val="20"/>
                <w:szCs w:val="20"/>
              </w:rPr>
            </w:pPr>
          </w:p>
        </w:tc>
      </w:tr>
      <w:tr w:rsidR="002B748C" w:rsidRPr="002B748C" w:rsidTr="009A5390">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 </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Расходы</w:t>
            </w:r>
          </w:p>
        </w:tc>
        <w:tc>
          <w:tcPr>
            <w:tcW w:w="170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 </w:t>
            </w:r>
          </w:p>
        </w:tc>
        <w:tc>
          <w:tcPr>
            <w:tcW w:w="181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 </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 </w:t>
            </w:r>
          </w:p>
        </w:tc>
      </w:tr>
      <w:tr w:rsidR="002B748C" w:rsidRPr="002B748C" w:rsidTr="009A5390">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0100</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iCs/>
                <w:sz w:val="20"/>
                <w:szCs w:val="20"/>
              </w:rPr>
            </w:pPr>
            <w:r w:rsidRPr="002B748C">
              <w:rPr>
                <w:rFonts w:ascii="Times New Roman" w:hAnsi="Times New Roman" w:cs="Times New Roman"/>
                <w:bCs/>
                <w:iCs/>
                <w:sz w:val="20"/>
                <w:szCs w:val="20"/>
              </w:rPr>
              <w:t>Общегосударственные вопросы</w:t>
            </w:r>
          </w:p>
        </w:tc>
        <w:tc>
          <w:tcPr>
            <w:tcW w:w="170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 xml:space="preserve">14 257,4 </w:t>
            </w:r>
          </w:p>
        </w:tc>
        <w:tc>
          <w:tcPr>
            <w:tcW w:w="181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10 500,0</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73,6</w:t>
            </w:r>
          </w:p>
        </w:tc>
      </w:tr>
      <w:tr w:rsidR="002B748C" w:rsidRPr="002B748C" w:rsidTr="002B748C">
        <w:trPr>
          <w:trHeight w:val="794"/>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0102</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1 788,7</w:t>
            </w:r>
          </w:p>
        </w:tc>
        <w:tc>
          <w:tcPr>
            <w:tcW w:w="181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1 343,6</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75,1</w:t>
            </w:r>
          </w:p>
        </w:tc>
      </w:tr>
      <w:tr w:rsidR="002B748C" w:rsidRPr="002B748C" w:rsidTr="002B748C">
        <w:trPr>
          <w:trHeight w:val="7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0104</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Функционирование местных администраций</w:t>
            </w:r>
          </w:p>
        </w:tc>
        <w:tc>
          <w:tcPr>
            <w:tcW w:w="170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3 319,1</w:t>
            </w:r>
          </w:p>
        </w:tc>
        <w:tc>
          <w:tcPr>
            <w:tcW w:w="181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2 383,1</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71,8</w:t>
            </w:r>
          </w:p>
        </w:tc>
      </w:tr>
      <w:tr w:rsidR="002B748C" w:rsidRPr="002B748C" w:rsidTr="009A5390">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bCs/>
                <w:sz w:val="20"/>
                <w:szCs w:val="20"/>
              </w:rPr>
            </w:pPr>
            <w:r w:rsidRPr="002B748C">
              <w:rPr>
                <w:rFonts w:ascii="Times New Roman" w:hAnsi="Times New Roman" w:cs="Times New Roman"/>
                <w:bCs/>
                <w:sz w:val="20"/>
                <w:szCs w:val="20"/>
              </w:rPr>
              <w:t>0111</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outlineLvl w:val="0"/>
              <w:rPr>
                <w:rFonts w:ascii="Times New Roman" w:hAnsi="Times New Roman" w:cs="Times New Roman"/>
                <w:bCs/>
                <w:sz w:val="20"/>
                <w:szCs w:val="20"/>
              </w:rPr>
            </w:pPr>
            <w:r w:rsidRPr="002B748C">
              <w:rPr>
                <w:rFonts w:ascii="Times New Roman" w:hAnsi="Times New Roman" w:cs="Times New Roman"/>
                <w:bCs/>
                <w:sz w:val="20"/>
                <w:szCs w:val="20"/>
              </w:rPr>
              <w:t>Резервные фонды</w:t>
            </w:r>
          </w:p>
        </w:tc>
        <w:tc>
          <w:tcPr>
            <w:tcW w:w="170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50,0</w:t>
            </w:r>
          </w:p>
        </w:tc>
        <w:tc>
          <w:tcPr>
            <w:tcW w:w="181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 </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w:t>
            </w:r>
          </w:p>
        </w:tc>
      </w:tr>
      <w:tr w:rsidR="002B748C" w:rsidRPr="002B748C" w:rsidTr="009A5390">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0113</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Другие общегосударственные вопросы</w:t>
            </w:r>
          </w:p>
        </w:tc>
        <w:tc>
          <w:tcPr>
            <w:tcW w:w="170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9 099,6</w:t>
            </w:r>
          </w:p>
        </w:tc>
        <w:tc>
          <w:tcPr>
            <w:tcW w:w="181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6 773,3</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74,4</w:t>
            </w:r>
          </w:p>
        </w:tc>
      </w:tr>
      <w:tr w:rsidR="002B748C" w:rsidRPr="002B748C" w:rsidTr="009A5390">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bCs/>
                <w:sz w:val="20"/>
                <w:szCs w:val="20"/>
              </w:rPr>
            </w:pPr>
            <w:r w:rsidRPr="002B748C">
              <w:rPr>
                <w:rFonts w:ascii="Times New Roman" w:hAnsi="Times New Roman" w:cs="Times New Roman"/>
                <w:bCs/>
                <w:sz w:val="20"/>
                <w:szCs w:val="20"/>
              </w:rPr>
              <w:t>0200</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outlineLvl w:val="0"/>
              <w:rPr>
                <w:rFonts w:ascii="Times New Roman" w:hAnsi="Times New Roman" w:cs="Times New Roman"/>
                <w:bCs/>
                <w:iCs/>
                <w:sz w:val="20"/>
                <w:szCs w:val="20"/>
              </w:rPr>
            </w:pPr>
            <w:r w:rsidRPr="002B748C">
              <w:rPr>
                <w:rFonts w:ascii="Times New Roman" w:hAnsi="Times New Roman" w:cs="Times New Roman"/>
                <w:bCs/>
                <w:iCs/>
                <w:sz w:val="20"/>
                <w:szCs w:val="20"/>
              </w:rPr>
              <w:t>Национальная оборона</w:t>
            </w:r>
          </w:p>
        </w:tc>
        <w:tc>
          <w:tcPr>
            <w:tcW w:w="170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outlineLvl w:val="0"/>
              <w:rPr>
                <w:rFonts w:ascii="Times New Roman" w:hAnsi="Times New Roman" w:cs="Times New Roman"/>
                <w:bCs/>
                <w:iCs/>
                <w:sz w:val="20"/>
                <w:szCs w:val="20"/>
              </w:rPr>
            </w:pPr>
            <w:r w:rsidRPr="002B748C">
              <w:rPr>
                <w:rFonts w:ascii="Times New Roman" w:hAnsi="Times New Roman" w:cs="Times New Roman"/>
                <w:bCs/>
                <w:iCs/>
                <w:sz w:val="20"/>
                <w:szCs w:val="20"/>
              </w:rPr>
              <w:t>302,5</w:t>
            </w:r>
          </w:p>
        </w:tc>
        <w:tc>
          <w:tcPr>
            <w:tcW w:w="181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outlineLvl w:val="0"/>
              <w:rPr>
                <w:rFonts w:ascii="Times New Roman" w:hAnsi="Times New Roman" w:cs="Times New Roman"/>
                <w:bCs/>
                <w:iCs/>
                <w:sz w:val="20"/>
                <w:szCs w:val="20"/>
              </w:rPr>
            </w:pPr>
            <w:r w:rsidRPr="002B748C">
              <w:rPr>
                <w:rFonts w:ascii="Times New Roman" w:hAnsi="Times New Roman" w:cs="Times New Roman"/>
                <w:bCs/>
                <w:iCs/>
                <w:sz w:val="20"/>
                <w:szCs w:val="20"/>
              </w:rPr>
              <w:t>159,5</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bCs/>
                <w:iCs/>
                <w:sz w:val="20"/>
                <w:szCs w:val="20"/>
              </w:rPr>
            </w:pPr>
            <w:r w:rsidRPr="002B748C">
              <w:rPr>
                <w:rFonts w:ascii="Times New Roman" w:hAnsi="Times New Roman" w:cs="Times New Roman"/>
                <w:bCs/>
                <w:iCs/>
                <w:sz w:val="20"/>
                <w:szCs w:val="20"/>
              </w:rPr>
              <w:t>52,7</w:t>
            </w:r>
          </w:p>
        </w:tc>
      </w:tr>
      <w:tr w:rsidR="002B748C" w:rsidRPr="002B748C" w:rsidTr="009A5390">
        <w:trPr>
          <w:trHeight w:val="51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bCs/>
                <w:sz w:val="20"/>
                <w:szCs w:val="20"/>
              </w:rPr>
            </w:pPr>
            <w:r w:rsidRPr="002B748C">
              <w:rPr>
                <w:rFonts w:ascii="Times New Roman" w:hAnsi="Times New Roman" w:cs="Times New Roman"/>
                <w:bCs/>
                <w:sz w:val="20"/>
                <w:szCs w:val="20"/>
              </w:rPr>
              <w:t>0203</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outlineLvl w:val="0"/>
              <w:rPr>
                <w:rFonts w:ascii="Times New Roman" w:hAnsi="Times New Roman" w:cs="Times New Roman"/>
                <w:bCs/>
                <w:sz w:val="20"/>
                <w:szCs w:val="20"/>
              </w:rPr>
            </w:pPr>
            <w:r w:rsidRPr="002B748C">
              <w:rPr>
                <w:rFonts w:ascii="Times New Roman" w:hAnsi="Times New Roman" w:cs="Times New Roman"/>
                <w:bCs/>
                <w:sz w:val="20"/>
                <w:szCs w:val="20"/>
              </w:rPr>
              <w:t>Мобилизация и вневойсковая подготовка</w:t>
            </w:r>
          </w:p>
        </w:tc>
        <w:tc>
          <w:tcPr>
            <w:tcW w:w="170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302,5</w:t>
            </w:r>
          </w:p>
        </w:tc>
        <w:tc>
          <w:tcPr>
            <w:tcW w:w="181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159,5</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52,7</w:t>
            </w:r>
          </w:p>
        </w:tc>
      </w:tr>
      <w:tr w:rsidR="002B748C" w:rsidRPr="002B748C" w:rsidTr="009A5390">
        <w:trPr>
          <w:trHeight w:val="9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0300</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iCs/>
                <w:sz w:val="20"/>
                <w:szCs w:val="20"/>
              </w:rPr>
            </w:pPr>
            <w:r w:rsidRPr="002B748C">
              <w:rPr>
                <w:rFonts w:ascii="Times New Roman" w:hAnsi="Times New Roman" w:cs="Times New Roman"/>
                <w:bCs/>
                <w:iCs/>
                <w:sz w:val="20"/>
                <w:szCs w:val="20"/>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375,9</w:t>
            </w:r>
          </w:p>
        </w:tc>
        <w:tc>
          <w:tcPr>
            <w:tcW w:w="181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369,0</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98,2</w:t>
            </w:r>
          </w:p>
        </w:tc>
      </w:tr>
      <w:tr w:rsidR="002B748C" w:rsidRPr="002B748C" w:rsidTr="009A5390">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0309</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Фонд ГО ЧС</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375,9</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369,0</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98,2</w:t>
            </w:r>
          </w:p>
        </w:tc>
      </w:tr>
      <w:tr w:rsidR="002B748C" w:rsidRPr="002B748C" w:rsidTr="009A5390">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lastRenderedPageBreak/>
              <w:t>0400</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iCs/>
                <w:sz w:val="20"/>
                <w:szCs w:val="20"/>
              </w:rPr>
            </w:pPr>
            <w:r w:rsidRPr="002B748C">
              <w:rPr>
                <w:rFonts w:ascii="Times New Roman" w:hAnsi="Times New Roman" w:cs="Times New Roman"/>
                <w:bCs/>
                <w:iCs/>
                <w:sz w:val="20"/>
                <w:szCs w:val="20"/>
              </w:rPr>
              <w:t>Национальная экономика</w:t>
            </w:r>
          </w:p>
        </w:tc>
        <w:tc>
          <w:tcPr>
            <w:tcW w:w="170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7 286,3</w:t>
            </w:r>
          </w:p>
        </w:tc>
        <w:tc>
          <w:tcPr>
            <w:tcW w:w="181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3 105,8</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42,6</w:t>
            </w:r>
          </w:p>
        </w:tc>
      </w:tr>
      <w:tr w:rsidR="002B748C" w:rsidRPr="002B748C" w:rsidTr="009A5390">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0405</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Сельское хозяйство и рыболовство</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1 102,1</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937,1</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85,0</w:t>
            </w:r>
          </w:p>
        </w:tc>
      </w:tr>
      <w:tr w:rsidR="002B748C" w:rsidRPr="002B748C" w:rsidTr="009A5390">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0409</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Дорожное хозяйство</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5 409,2</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1 949,2</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36,0</w:t>
            </w:r>
          </w:p>
        </w:tc>
      </w:tr>
      <w:tr w:rsidR="002B748C" w:rsidRPr="002B748C" w:rsidTr="009A5390">
        <w:trPr>
          <w:trHeight w:val="63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0412</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775,0</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219,5</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28,3</w:t>
            </w:r>
          </w:p>
        </w:tc>
      </w:tr>
      <w:tr w:rsidR="002B748C" w:rsidRPr="002B748C" w:rsidTr="009A5390">
        <w:trPr>
          <w:trHeight w:val="266"/>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0500</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iCs/>
                <w:sz w:val="20"/>
                <w:szCs w:val="20"/>
              </w:rPr>
            </w:pPr>
            <w:r w:rsidRPr="002B748C">
              <w:rPr>
                <w:rFonts w:ascii="Times New Roman" w:hAnsi="Times New Roman" w:cs="Times New Roman"/>
                <w:bCs/>
                <w:iCs/>
                <w:sz w:val="20"/>
                <w:szCs w:val="20"/>
              </w:rPr>
              <w:t>Жилищно-коммунальное хозяйство</w:t>
            </w:r>
          </w:p>
        </w:tc>
        <w:tc>
          <w:tcPr>
            <w:tcW w:w="170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6 831,2</w:t>
            </w:r>
          </w:p>
        </w:tc>
        <w:tc>
          <w:tcPr>
            <w:tcW w:w="181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4 316,2</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 xml:space="preserve">63,2 </w:t>
            </w:r>
          </w:p>
        </w:tc>
      </w:tr>
      <w:tr w:rsidR="002B748C" w:rsidRPr="002B748C" w:rsidTr="009A5390">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0501</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Жилищное хозяйство</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9,9</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5,5</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55,6</w:t>
            </w:r>
          </w:p>
        </w:tc>
      </w:tr>
      <w:tr w:rsidR="002B748C" w:rsidRPr="002B748C" w:rsidTr="009A5390">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0502</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Коммунальное хозяйство</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3 119,6</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2 122,4</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68,0</w:t>
            </w:r>
          </w:p>
        </w:tc>
      </w:tr>
      <w:tr w:rsidR="002B748C" w:rsidRPr="002B748C" w:rsidTr="009A5390">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bCs/>
                <w:sz w:val="20"/>
                <w:szCs w:val="20"/>
              </w:rPr>
            </w:pPr>
            <w:r w:rsidRPr="002B748C">
              <w:rPr>
                <w:rFonts w:ascii="Times New Roman" w:hAnsi="Times New Roman" w:cs="Times New Roman"/>
                <w:bCs/>
                <w:sz w:val="20"/>
                <w:szCs w:val="20"/>
              </w:rPr>
              <w:t>0503</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outlineLvl w:val="0"/>
              <w:rPr>
                <w:rFonts w:ascii="Times New Roman" w:hAnsi="Times New Roman" w:cs="Times New Roman"/>
                <w:bCs/>
                <w:sz w:val="20"/>
                <w:szCs w:val="20"/>
              </w:rPr>
            </w:pPr>
            <w:r w:rsidRPr="002B748C">
              <w:rPr>
                <w:rFonts w:ascii="Times New Roman" w:hAnsi="Times New Roman" w:cs="Times New Roman"/>
                <w:bCs/>
                <w:sz w:val="20"/>
                <w:szCs w:val="20"/>
              </w:rPr>
              <w:t>Благоустройство</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3 701,7</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2 188,3</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59,1</w:t>
            </w:r>
          </w:p>
        </w:tc>
      </w:tr>
      <w:tr w:rsidR="002B748C" w:rsidRPr="002B748C" w:rsidTr="009A5390">
        <w:trPr>
          <w:trHeight w:val="6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0800</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iCs/>
                <w:sz w:val="20"/>
                <w:szCs w:val="20"/>
              </w:rPr>
            </w:pPr>
            <w:r w:rsidRPr="002B748C">
              <w:rPr>
                <w:rFonts w:ascii="Times New Roman" w:hAnsi="Times New Roman" w:cs="Times New Roman"/>
                <w:bCs/>
                <w:iCs/>
                <w:sz w:val="20"/>
                <w:szCs w:val="20"/>
              </w:rPr>
              <w:t>Культура, кинематография и средства массовой информации</w:t>
            </w:r>
          </w:p>
        </w:tc>
        <w:tc>
          <w:tcPr>
            <w:tcW w:w="170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1 847,5</w:t>
            </w:r>
          </w:p>
        </w:tc>
        <w:tc>
          <w:tcPr>
            <w:tcW w:w="181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1 282,1</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69,4</w:t>
            </w:r>
          </w:p>
        </w:tc>
      </w:tr>
      <w:tr w:rsidR="002B748C" w:rsidRPr="002B748C" w:rsidTr="009A5390">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0801</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Культура</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1 847,5</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1 282,1</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69,4</w:t>
            </w:r>
          </w:p>
        </w:tc>
      </w:tr>
      <w:tr w:rsidR="002B748C" w:rsidRPr="002B748C" w:rsidTr="009A5390">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1000</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iCs/>
                <w:sz w:val="20"/>
                <w:szCs w:val="20"/>
              </w:rPr>
            </w:pPr>
            <w:r w:rsidRPr="002B748C">
              <w:rPr>
                <w:rFonts w:ascii="Times New Roman" w:hAnsi="Times New Roman" w:cs="Times New Roman"/>
                <w:bCs/>
                <w:iCs/>
                <w:sz w:val="20"/>
                <w:szCs w:val="20"/>
              </w:rPr>
              <w:t>Социальная политика</w:t>
            </w:r>
          </w:p>
        </w:tc>
        <w:tc>
          <w:tcPr>
            <w:tcW w:w="170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463,5</w:t>
            </w:r>
          </w:p>
        </w:tc>
        <w:tc>
          <w:tcPr>
            <w:tcW w:w="181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 xml:space="preserve"> 326,5</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70,4</w:t>
            </w:r>
          </w:p>
        </w:tc>
      </w:tr>
      <w:tr w:rsidR="002B748C" w:rsidRPr="002B748C" w:rsidTr="009A5390">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1001</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Пенсионное обеспечение</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48,0</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36,0</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75,0</w:t>
            </w:r>
          </w:p>
        </w:tc>
      </w:tr>
      <w:tr w:rsidR="002B748C" w:rsidRPr="002B748C" w:rsidTr="009A5390">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1003</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Социальное обеспечение населения</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415,5</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290,5</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 </w:t>
            </w:r>
          </w:p>
        </w:tc>
      </w:tr>
      <w:tr w:rsidR="002B748C" w:rsidRPr="002B748C" w:rsidTr="009A5390">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1100</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iCs/>
                <w:sz w:val="20"/>
                <w:szCs w:val="20"/>
              </w:rPr>
            </w:pPr>
            <w:r w:rsidRPr="002B748C">
              <w:rPr>
                <w:rFonts w:ascii="Times New Roman" w:hAnsi="Times New Roman" w:cs="Times New Roman"/>
                <w:bCs/>
                <w:iCs/>
                <w:sz w:val="20"/>
                <w:szCs w:val="20"/>
              </w:rPr>
              <w:t>Физическая культура и спорт</w:t>
            </w:r>
          </w:p>
        </w:tc>
        <w:tc>
          <w:tcPr>
            <w:tcW w:w="170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1 374,4</w:t>
            </w:r>
          </w:p>
        </w:tc>
        <w:tc>
          <w:tcPr>
            <w:tcW w:w="181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674,0</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49,0</w:t>
            </w:r>
          </w:p>
        </w:tc>
      </w:tr>
      <w:tr w:rsidR="002B748C" w:rsidRPr="002B748C" w:rsidTr="009A5390">
        <w:trPr>
          <w:trHeight w:val="16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1101</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Физическая культура</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1 374,4</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674,0</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49,0</w:t>
            </w:r>
          </w:p>
        </w:tc>
      </w:tr>
      <w:tr w:rsidR="002B748C" w:rsidRPr="002B748C" w:rsidTr="009A5390">
        <w:trPr>
          <w:trHeight w:val="568"/>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1300</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iCs/>
                <w:sz w:val="20"/>
                <w:szCs w:val="20"/>
              </w:rPr>
            </w:pPr>
            <w:r w:rsidRPr="002B748C">
              <w:rPr>
                <w:rFonts w:ascii="Times New Roman" w:hAnsi="Times New Roman" w:cs="Times New Roman"/>
                <w:bCs/>
                <w:iCs/>
                <w:sz w:val="20"/>
                <w:szCs w:val="20"/>
              </w:rPr>
              <w:t>Обслуживание государственного и муниципального долга</w:t>
            </w:r>
          </w:p>
        </w:tc>
        <w:tc>
          <w:tcPr>
            <w:tcW w:w="170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3,0</w:t>
            </w:r>
          </w:p>
        </w:tc>
        <w:tc>
          <w:tcPr>
            <w:tcW w:w="181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2,2</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73,3</w:t>
            </w:r>
          </w:p>
        </w:tc>
      </w:tr>
      <w:tr w:rsidR="002B748C" w:rsidRPr="002B748C" w:rsidTr="009A5390">
        <w:trPr>
          <w:trHeight w:val="76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1301</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Обслуживание внутреннего государственного и муниципального долга</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3,0</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2,2</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73,3</w:t>
            </w:r>
          </w:p>
        </w:tc>
      </w:tr>
      <w:tr w:rsidR="002B748C" w:rsidRPr="002B748C" w:rsidTr="002B748C">
        <w:trPr>
          <w:trHeight w:val="567"/>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bCs/>
                <w:iCs/>
                <w:sz w:val="20"/>
                <w:szCs w:val="20"/>
              </w:rPr>
            </w:pPr>
            <w:r w:rsidRPr="002B748C">
              <w:rPr>
                <w:rFonts w:ascii="Times New Roman" w:hAnsi="Times New Roman" w:cs="Times New Roman"/>
                <w:bCs/>
                <w:iCs/>
                <w:sz w:val="20"/>
                <w:szCs w:val="20"/>
              </w:rPr>
              <w:t>1400</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outlineLvl w:val="0"/>
              <w:rPr>
                <w:rFonts w:ascii="Times New Roman" w:hAnsi="Times New Roman" w:cs="Times New Roman"/>
                <w:bCs/>
                <w:iCs/>
                <w:sz w:val="20"/>
                <w:szCs w:val="20"/>
              </w:rPr>
            </w:pPr>
            <w:r w:rsidRPr="002B748C">
              <w:rPr>
                <w:rFonts w:ascii="Times New Roman" w:hAnsi="Times New Roman" w:cs="Times New Roman"/>
                <w:bCs/>
                <w:iCs/>
                <w:sz w:val="20"/>
                <w:szCs w:val="20"/>
              </w:rPr>
              <w:t>Межбюджетные трансферты бюджетам субъектов РФ и муниципальных образований общего характера</w:t>
            </w:r>
          </w:p>
        </w:tc>
        <w:tc>
          <w:tcPr>
            <w:tcW w:w="170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outlineLvl w:val="0"/>
              <w:rPr>
                <w:rFonts w:ascii="Times New Roman" w:hAnsi="Times New Roman" w:cs="Times New Roman"/>
                <w:bCs/>
                <w:iCs/>
                <w:sz w:val="20"/>
                <w:szCs w:val="20"/>
              </w:rPr>
            </w:pPr>
            <w:r w:rsidRPr="002B748C">
              <w:rPr>
                <w:rFonts w:ascii="Times New Roman" w:hAnsi="Times New Roman" w:cs="Times New Roman"/>
                <w:bCs/>
                <w:iCs/>
                <w:sz w:val="20"/>
                <w:szCs w:val="20"/>
              </w:rPr>
              <w:t>358,0</w:t>
            </w:r>
          </w:p>
        </w:tc>
        <w:tc>
          <w:tcPr>
            <w:tcW w:w="181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outlineLvl w:val="0"/>
              <w:rPr>
                <w:rFonts w:ascii="Times New Roman" w:hAnsi="Times New Roman" w:cs="Times New Roman"/>
                <w:bCs/>
                <w:iCs/>
                <w:sz w:val="20"/>
                <w:szCs w:val="20"/>
              </w:rPr>
            </w:pPr>
            <w:r w:rsidRPr="002B748C">
              <w:rPr>
                <w:rFonts w:ascii="Times New Roman" w:hAnsi="Times New Roman" w:cs="Times New Roman"/>
                <w:bCs/>
                <w:iCs/>
                <w:sz w:val="20"/>
                <w:szCs w:val="20"/>
              </w:rPr>
              <w:t>358,0</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bCs/>
                <w:iCs/>
                <w:sz w:val="20"/>
                <w:szCs w:val="20"/>
              </w:rPr>
            </w:pPr>
            <w:r w:rsidRPr="002B748C">
              <w:rPr>
                <w:rFonts w:ascii="Times New Roman" w:hAnsi="Times New Roman" w:cs="Times New Roman"/>
                <w:bCs/>
                <w:iCs/>
                <w:sz w:val="20"/>
                <w:szCs w:val="20"/>
              </w:rPr>
              <w:t>100,0</w:t>
            </w:r>
          </w:p>
        </w:tc>
      </w:tr>
      <w:tr w:rsidR="002B748C" w:rsidRPr="002B748C" w:rsidTr="009A5390">
        <w:trPr>
          <w:trHeight w:val="102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bCs/>
                <w:sz w:val="20"/>
                <w:szCs w:val="20"/>
              </w:rPr>
            </w:pPr>
            <w:r w:rsidRPr="002B748C">
              <w:rPr>
                <w:rFonts w:ascii="Times New Roman" w:hAnsi="Times New Roman" w:cs="Times New Roman"/>
                <w:bCs/>
                <w:sz w:val="20"/>
                <w:szCs w:val="20"/>
              </w:rPr>
              <w:t>1403</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outlineLvl w:val="0"/>
              <w:rPr>
                <w:rFonts w:ascii="Times New Roman" w:hAnsi="Times New Roman" w:cs="Times New Roman"/>
                <w:bCs/>
                <w:sz w:val="20"/>
                <w:szCs w:val="20"/>
              </w:rPr>
            </w:pPr>
            <w:r w:rsidRPr="002B748C">
              <w:rPr>
                <w:rFonts w:ascii="Times New Roman" w:hAnsi="Times New Roman" w:cs="Times New Roman"/>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358,0</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w:t>
            </w:r>
          </w:p>
        </w:tc>
      </w:tr>
      <w:tr w:rsidR="002B748C" w:rsidRPr="002B748C" w:rsidTr="009A5390">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 </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bCs/>
                <w:iCs/>
                <w:sz w:val="20"/>
                <w:szCs w:val="20"/>
              </w:rPr>
            </w:pPr>
            <w:r w:rsidRPr="002B748C">
              <w:rPr>
                <w:rFonts w:ascii="Times New Roman" w:hAnsi="Times New Roman" w:cs="Times New Roman"/>
                <w:bCs/>
                <w:iCs/>
                <w:sz w:val="20"/>
                <w:szCs w:val="20"/>
              </w:rPr>
              <w:t>ВСЕГО РАСХОДОВ</w:t>
            </w:r>
          </w:p>
        </w:tc>
        <w:tc>
          <w:tcPr>
            <w:tcW w:w="170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33 099,7</w:t>
            </w:r>
          </w:p>
        </w:tc>
        <w:tc>
          <w:tcPr>
            <w:tcW w:w="181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21 093,3</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63,7</w:t>
            </w:r>
          </w:p>
        </w:tc>
      </w:tr>
      <w:tr w:rsidR="002B748C" w:rsidRPr="002B748C" w:rsidTr="009A5390">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 </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outlineLvl w:val="0"/>
              <w:rPr>
                <w:rFonts w:ascii="Times New Roman" w:hAnsi="Times New Roman" w:cs="Times New Roman"/>
                <w:iCs/>
                <w:sz w:val="20"/>
                <w:szCs w:val="20"/>
              </w:rPr>
            </w:pPr>
            <w:r w:rsidRPr="002B748C">
              <w:rPr>
                <w:rFonts w:ascii="Times New Roman" w:hAnsi="Times New Roman" w:cs="Times New Roman"/>
                <w:iCs/>
                <w:sz w:val="20"/>
                <w:szCs w:val="20"/>
              </w:rPr>
              <w:t>в том числе :</w:t>
            </w:r>
          </w:p>
        </w:tc>
        <w:tc>
          <w:tcPr>
            <w:tcW w:w="170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outlineLvl w:val="0"/>
              <w:rPr>
                <w:rFonts w:ascii="Times New Roman" w:hAnsi="Times New Roman" w:cs="Times New Roman"/>
                <w:bCs/>
                <w:iCs/>
                <w:sz w:val="20"/>
                <w:szCs w:val="20"/>
              </w:rPr>
            </w:pPr>
            <w:r w:rsidRPr="002B748C">
              <w:rPr>
                <w:rFonts w:ascii="Times New Roman" w:hAnsi="Times New Roman" w:cs="Times New Roman"/>
                <w:bCs/>
                <w:iCs/>
                <w:sz w:val="20"/>
                <w:szCs w:val="20"/>
              </w:rPr>
              <w:t> </w:t>
            </w:r>
          </w:p>
        </w:tc>
        <w:tc>
          <w:tcPr>
            <w:tcW w:w="181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outlineLvl w:val="0"/>
              <w:rPr>
                <w:rFonts w:ascii="Times New Roman" w:hAnsi="Times New Roman" w:cs="Times New Roman"/>
                <w:bCs/>
                <w:iCs/>
                <w:sz w:val="20"/>
                <w:szCs w:val="20"/>
              </w:rPr>
            </w:pPr>
            <w:r w:rsidRPr="002B748C">
              <w:rPr>
                <w:rFonts w:ascii="Times New Roman" w:hAnsi="Times New Roman" w:cs="Times New Roman"/>
                <w:bCs/>
                <w:iCs/>
                <w:sz w:val="20"/>
                <w:szCs w:val="20"/>
              </w:rPr>
              <w:t> </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 </w:t>
            </w:r>
          </w:p>
        </w:tc>
      </w:tr>
      <w:tr w:rsidR="002B748C" w:rsidRPr="002B748C" w:rsidTr="009A5390">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 </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outlineLvl w:val="0"/>
              <w:rPr>
                <w:rFonts w:ascii="Times New Roman" w:hAnsi="Times New Roman" w:cs="Times New Roman"/>
                <w:iCs/>
                <w:sz w:val="20"/>
                <w:szCs w:val="20"/>
              </w:rPr>
            </w:pPr>
            <w:r w:rsidRPr="002B748C">
              <w:rPr>
                <w:rFonts w:ascii="Times New Roman" w:hAnsi="Times New Roman" w:cs="Times New Roman"/>
                <w:iCs/>
                <w:sz w:val="20"/>
                <w:szCs w:val="20"/>
              </w:rPr>
              <w:t>Оплата труда(211)</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6 973,6</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5 533,9</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79,4</w:t>
            </w:r>
          </w:p>
        </w:tc>
      </w:tr>
      <w:tr w:rsidR="002B748C" w:rsidRPr="002B748C" w:rsidTr="009A5390">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 </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outlineLvl w:val="0"/>
              <w:rPr>
                <w:rFonts w:ascii="Times New Roman" w:hAnsi="Times New Roman" w:cs="Times New Roman"/>
                <w:iCs/>
                <w:sz w:val="20"/>
                <w:szCs w:val="20"/>
              </w:rPr>
            </w:pPr>
            <w:r w:rsidRPr="002B748C">
              <w:rPr>
                <w:rFonts w:ascii="Times New Roman" w:hAnsi="Times New Roman" w:cs="Times New Roman"/>
                <w:iCs/>
                <w:sz w:val="20"/>
                <w:szCs w:val="20"/>
              </w:rPr>
              <w:t>Прочие выплаты (212)</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 xml:space="preserve">- </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#ДЕЛ/0!</w:t>
            </w:r>
          </w:p>
        </w:tc>
      </w:tr>
      <w:tr w:rsidR="002B748C" w:rsidRPr="002B748C" w:rsidTr="009A5390">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 </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outlineLvl w:val="0"/>
              <w:rPr>
                <w:rFonts w:ascii="Times New Roman" w:hAnsi="Times New Roman" w:cs="Times New Roman"/>
                <w:iCs/>
                <w:sz w:val="20"/>
                <w:szCs w:val="20"/>
              </w:rPr>
            </w:pPr>
            <w:r w:rsidRPr="002B748C">
              <w:rPr>
                <w:rFonts w:ascii="Times New Roman" w:hAnsi="Times New Roman" w:cs="Times New Roman"/>
                <w:iCs/>
                <w:sz w:val="20"/>
                <w:szCs w:val="20"/>
              </w:rPr>
              <w:t>Начисления на фонд оплаты труда(213)</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3 326,9</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2 687,2</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80,8</w:t>
            </w:r>
          </w:p>
        </w:tc>
      </w:tr>
      <w:tr w:rsidR="002B748C" w:rsidRPr="002B748C" w:rsidTr="009A5390">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 </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outlineLvl w:val="0"/>
              <w:rPr>
                <w:rFonts w:ascii="Times New Roman" w:hAnsi="Times New Roman" w:cs="Times New Roman"/>
                <w:iCs/>
                <w:sz w:val="20"/>
                <w:szCs w:val="20"/>
              </w:rPr>
            </w:pPr>
            <w:r w:rsidRPr="002B748C">
              <w:rPr>
                <w:rFonts w:ascii="Times New Roman" w:hAnsi="Times New Roman" w:cs="Times New Roman"/>
                <w:iCs/>
                <w:sz w:val="20"/>
                <w:szCs w:val="20"/>
              </w:rPr>
              <w:t>Услуги связи (221)</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84,0</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49,7</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59,2</w:t>
            </w:r>
          </w:p>
        </w:tc>
      </w:tr>
      <w:tr w:rsidR="002B748C" w:rsidRPr="002B748C" w:rsidTr="009A5390">
        <w:trPr>
          <w:trHeight w:val="28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 </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outlineLvl w:val="0"/>
              <w:rPr>
                <w:rFonts w:ascii="Times New Roman" w:hAnsi="Times New Roman" w:cs="Times New Roman"/>
                <w:iCs/>
                <w:sz w:val="20"/>
                <w:szCs w:val="20"/>
              </w:rPr>
            </w:pPr>
            <w:r w:rsidRPr="002B748C">
              <w:rPr>
                <w:rFonts w:ascii="Times New Roman" w:hAnsi="Times New Roman" w:cs="Times New Roman"/>
                <w:iCs/>
                <w:sz w:val="20"/>
                <w:szCs w:val="20"/>
              </w:rPr>
              <w:t>Транспортные услуги (222)</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467,9</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328,0</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70,1</w:t>
            </w:r>
          </w:p>
        </w:tc>
      </w:tr>
      <w:tr w:rsidR="002B748C" w:rsidRPr="002B748C" w:rsidTr="009A5390">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 </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outlineLvl w:val="0"/>
              <w:rPr>
                <w:rFonts w:ascii="Times New Roman" w:hAnsi="Times New Roman" w:cs="Times New Roman"/>
                <w:iCs/>
                <w:sz w:val="20"/>
                <w:szCs w:val="20"/>
              </w:rPr>
            </w:pPr>
            <w:r w:rsidRPr="002B748C">
              <w:rPr>
                <w:rFonts w:ascii="Times New Roman" w:hAnsi="Times New Roman" w:cs="Times New Roman"/>
                <w:iCs/>
                <w:sz w:val="20"/>
                <w:szCs w:val="20"/>
              </w:rPr>
              <w:t>Оплата коммунальных услуг(223)</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2 671,2</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1 396,6</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52,3</w:t>
            </w:r>
          </w:p>
        </w:tc>
      </w:tr>
      <w:tr w:rsidR="002B748C" w:rsidRPr="002B748C" w:rsidTr="009A5390">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 </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outlineLvl w:val="0"/>
              <w:rPr>
                <w:rFonts w:ascii="Times New Roman" w:hAnsi="Times New Roman" w:cs="Times New Roman"/>
                <w:iCs/>
                <w:sz w:val="20"/>
                <w:szCs w:val="20"/>
              </w:rPr>
            </w:pPr>
            <w:r w:rsidRPr="002B748C">
              <w:rPr>
                <w:rFonts w:ascii="Times New Roman" w:hAnsi="Times New Roman" w:cs="Times New Roman"/>
                <w:iCs/>
                <w:sz w:val="20"/>
                <w:szCs w:val="20"/>
              </w:rPr>
              <w:t>из них: отопление (223 11)</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#ДЕЛ/0!</w:t>
            </w:r>
          </w:p>
        </w:tc>
      </w:tr>
      <w:tr w:rsidR="002B748C" w:rsidRPr="002B748C" w:rsidTr="009A5390">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 </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outlineLvl w:val="0"/>
              <w:rPr>
                <w:rFonts w:ascii="Times New Roman" w:hAnsi="Times New Roman" w:cs="Times New Roman"/>
                <w:iCs/>
                <w:sz w:val="20"/>
                <w:szCs w:val="20"/>
              </w:rPr>
            </w:pPr>
            <w:r w:rsidRPr="002B748C">
              <w:rPr>
                <w:rFonts w:ascii="Times New Roman" w:hAnsi="Times New Roman" w:cs="Times New Roman"/>
                <w:iCs/>
                <w:sz w:val="20"/>
                <w:szCs w:val="20"/>
              </w:rPr>
              <w:t>Газ (223 12)</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1 399,2</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848,8</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60,7</w:t>
            </w:r>
          </w:p>
        </w:tc>
      </w:tr>
      <w:tr w:rsidR="002B748C" w:rsidRPr="002B748C" w:rsidTr="009A5390">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lastRenderedPageBreak/>
              <w:t> </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outlineLvl w:val="0"/>
              <w:rPr>
                <w:rFonts w:ascii="Times New Roman" w:hAnsi="Times New Roman" w:cs="Times New Roman"/>
                <w:iCs/>
                <w:sz w:val="20"/>
                <w:szCs w:val="20"/>
              </w:rPr>
            </w:pPr>
            <w:r w:rsidRPr="002B748C">
              <w:rPr>
                <w:rFonts w:ascii="Times New Roman" w:hAnsi="Times New Roman" w:cs="Times New Roman"/>
                <w:iCs/>
                <w:sz w:val="20"/>
                <w:szCs w:val="20"/>
              </w:rPr>
              <w:t>Электроэнергия (223 20)</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1 157,9</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489,2</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42,2</w:t>
            </w:r>
          </w:p>
        </w:tc>
      </w:tr>
      <w:tr w:rsidR="002B748C" w:rsidRPr="002B748C" w:rsidTr="009A5390">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 </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outlineLvl w:val="0"/>
              <w:rPr>
                <w:rFonts w:ascii="Times New Roman" w:hAnsi="Times New Roman" w:cs="Times New Roman"/>
                <w:iCs/>
                <w:sz w:val="20"/>
                <w:szCs w:val="20"/>
              </w:rPr>
            </w:pPr>
            <w:r w:rsidRPr="002B748C">
              <w:rPr>
                <w:rFonts w:ascii="Times New Roman" w:hAnsi="Times New Roman" w:cs="Times New Roman"/>
                <w:iCs/>
                <w:sz w:val="20"/>
                <w:szCs w:val="20"/>
              </w:rPr>
              <w:t xml:space="preserve">Водоснабжение (223 30) </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24,3</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17,4</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71,6</w:t>
            </w:r>
          </w:p>
        </w:tc>
      </w:tr>
      <w:tr w:rsidR="002B748C" w:rsidRPr="002B748C" w:rsidTr="009A5390">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 </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outlineLvl w:val="0"/>
              <w:rPr>
                <w:rFonts w:ascii="Times New Roman" w:hAnsi="Times New Roman" w:cs="Times New Roman"/>
                <w:iCs/>
                <w:sz w:val="20"/>
                <w:szCs w:val="20"/>
              </w:rPr>
            </w:pPr>
            <w:r w:rsidRPr="002B748C">
              <w:rPr>
                <w:rFonts w:ascii="Times New Roman" w:hAnsi="Times New Roman" w:cs="Times New Roman"/>
                <w:iCs/>
                <w:sz w:val="20"/>
                <w:szCs w:val="20"/>
              </w:rPr>
              <w:t xml:space="preserve">ТБО (223 40) </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89,8</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41,2</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45,9</w:t>
            </w:r>
          </w:p>
        </w:tc>
      </w:tr>
      <w:tr w:rsidR="002B748C" w:rsidRPr="002B748C" w:rsidTr="002B748C">
        <w:trPr>
          <w:trHeight w:val="232"/>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 </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outlineLvl w:val="0"/>
              <w:rPr>
                <w:rFonts w:ascii="Times New Roman" w:hAnsi="Times New Roman" w:cs="Times New Roman"/>
                <w:iCs/>
                <w:sz w:val="20"/>
                <w:szCs w:val="20"/>
              </w:rPr>
            </w:pPr>
            <w:r w:rsidRPr="002B748C">
              <w:rPr>
                <w:rFonts w:ascii="Times New Roman" w:hAnsi="Times New Roman" w:cs="Times New Roman"/>
                <w:iCs/>
                <w:sz w:val="20"/>
                <w:szCs w:val="20"/>
              </w:rPr>
              <w:t>Работы, услуги по содержанию имущества (225)</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10 544,8</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4 329,9</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41,1</w:t>
            </w:r>
          </w:p>
        </w:tc>
      </w:tr>
      <w:tr w:rsidR="002B748C" w:rsidRPr="002B748C" w:rsidTr="009A5390">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 </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outlineLvl w:val="0"/>
              <w:rPr>
                <w:rFonts w:ascii="Times New Roman" w:hAnsi="Times New Roman" w:cs="Times New Roman"/>
                <w:iCs/>
                <w:sz w:val="20"/>
                <w:szCs w:val="20"/>
              </w:rPr>
            </w:pPr>
            <w:r w:rsidRPr="002B748C">
              <w:rPr>
                <w:rFonts w:ascii="Times New Roman" w:hAnsi="Times New Roman" w:cs="Times New Roman"/>
                <w:iCs/>
                <w:sz w:val="20"/>
                <w:szCs w:val="20"/>
              </w:rPr>
              <w:t>Прочие работы, услуги (226)</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3 216,2</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2 302,0</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71,6</w:t>
            </w:r>
          </w:p>
        </w:tc>
      </w:tr>
      <w:tr w:rsidR="002B748C" w:rsidRPr="002B748C" w:rsidTr="009A5390">
        <w:trPr>
          <w:trHeight w:val="52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 </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outlineLvl w:val="0"/>
              <w:rPr>
                <w:rFonts w:ascii="Times New Roman" w:hAnsi="Times New Roman" w:cs="Times New Roman"/>
                <w:iCs/>
                <w:sz w:val="20"/>
                <w:szCs w:val="20"/>
              </w:rPr>
            </w:pPr>
            <w:r w:rsidRPr="002B748C">
              <w:rPr>
                <w:rFonts w:ascii="Times New Roman" w:hAnsi="Times New Roman" w:cs="Times New Roman"/>
                <w:iCs/>
                <w:sz w:val="20"/>
                <w:szCs w:val="20"/>
              </w:rPr>
              <w:t>Обслуживание государственного (муниципального) долга (231)</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3,0</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2,2</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73,3</w:t>
            </w:r>
          </w:p>
        </w:tc>
      </w:tr>
      <w:tr w:rsidR="002B748C" w:rsidRPr="002B748C" w:rsidTr="009A5390">
        <w:trPr>
          <w:trHeight w:val="78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 </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outlineLvl w:val="0"/>
              <w:rPr>
                <w:rFonts w:ascii="Times New Roman" w:hAnsi="Times New Roman" w:cs="Times New Roman"/>
                <w:iCs/>
                <w:sz w:val="20"/>
                <w:szCs w:val="20"/>
              </w:rPr>
            </w:pPr>
            <w:r w:rsidRPr="002B748C">
              <w:rPr>
                <w:rFonts w:ascii="Times New Roman" w:hAnsi="Times New Roman" w:cs="Times New Roman"/>
                <w:iCs/>
                <w:sz w:val="20"/>
                <w:szCs w:val="20"/>
              </w:rPr>
              <w:t>Безвозмездные перечисления нефинансовым организациям государственного сектора на производство(244)</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2 359,0</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1 659,0</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70,3</w:t>
            </w:r>
          </w:p>
        </w:tc>
      </w:tr>
      <w:tr w:rsidR="002B748C" w:rsidRPr="002B748C" w:rsidTr="009A5390">
        <w:trPr>
          <w:trHeight w:val="52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 </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outlineLvl w:val="0"/>
              <w:rPr>
                <w:rFonts w:ascii="Times New Roman" w:hAnsi="Times New Roman" w:cs="Times New Roman"/>
                <w:iCs/>
                <w:sz w:val="20"/>
                <w:szCs w:val="20"/>
              </w:rPr>
            </w:pPr>
            <w:r w:rsidRPr="002B748C">
              <w:rPr>
                <w:rFonts w:ascii="Times New Roman" w:hAnsi="Times New Roman" w:cs="Times New Roman"/>
                <w:iCs/>
                <w:sz w:val="20"/>
                <w:szCs w:val="20"/>
              </w:rPr>
              <w:t>Перечисления другим бюджетам бюджетной системы Российской Федерации(251)</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358,0</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358,0</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100,0</w:t>
            </w:r>
          </w:p>
        </w:tc>
      </w:tr>
      <w:tr w:rsidR="002B748C" w:rsidRPr="002B748C" w:rsidTr="009A5390">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 </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outlineLvl w:val="0"/>
              <w:rPr>
                <w:rFonts w:ascii="Times New Roman" w:hAnsi="Times New Roman" w:cs="Times New Roman"/>
                <w:iCs/>
                <w:sz w:val="20"/>
                <w:szCs w:val="20"/>
              </w:rPr>
            </w:pPr>
            <w:r w:rsidRPr="002B748C">
              <w:rPr>
                <w:rFonts w:ascii="Times New Roman" w:hAnsi="Times New Roman" w:cs="Times New Roman"/>
                <w:iCs/>
                <w:sz w:val="20"/>
                <w:szCs w:val="20"/>
              </w:rPr>
              <w:t>Социальное обеспечение (260)</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593,3</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438,0</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73,8</w:t>
            </w:r>
          </w:p>
        </w:tc>
      </w:tr>
      <w:tr w:rsidR="002B748C" w:rsidRPr="002B748C" w:rsidTr="009A5390">
        <w:trPr>
          <w:trHeight w:val="52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 </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outlineLvl w:val="0"/>
              <w:rPr>
                <w:rFonts w:ascii="Times New Roman" w:hAnsi="Times New Roman" w:cs="Times New Roman"/>
                <w:iCs/>
                <w:sz w:val="20"/>
                <w:szCs w:val="20"/>
              </w:rPr>
            </w:pPr>
            <w:r w:rsidRPr="002B748C">
              <w:rPr>
                <w:rFonts w:ascii="Times New Roman" w:hAnsi="Times New Roman" w:cs="Times New Roman"/>
                <w:iCs/>
                <w:sz w:val="20"/>
                <w:szCs w:val="20"/>
              </w:rPr>
              <w:t>Пособия по социальной помощи населению в денежной форме 262</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415,5</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290,5</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69,9</w:t>
            </w:r>
          </w:p>
        </w:tc>
      </w:tr>
      <w:tr w:rsidR="002B748C" w:rsidRPr="002B748C" w:rsidTr="009A5390">
        <w:trPr>
          <w:trHeight w:val="78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 </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outlineLvl w:val="0"/>
              <w:rPr>
                <w:rFonts w:ascii="Times New Roman" w:hAnsi="Times New Roman" w:cs="Times New Roman"/>
                <w:iCs/>
                <w:sz w:val="20"/>
                <w:szCs w:val="20"/>
              </w:rPr>
            </w:pPr>
            <w:r w:rsidRPr="002B748C">
              <w:rPr>
                <w:rFonts w:ascii="Times New Roman" w:hAnsi="Times New Roman" w:cs="Times New Roman"/>
                <w:iCs/>
                <w:sz w:val="20"/>
                <w:szCs w:val="20"/>
              </w:rPr>
              <w:t xml:space="preserve"> Пенсии, пособия, выплачиваемые организациями сектора государственного управления 264</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48,0</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36,0</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75,0</w:t>
            </w:r>
          </w:p>
        </w:tc>
      </w:tr>
      <w:tr w:rsidR="002B748C" w:rsidRPr="002B748C" w:rsidTr="009A5390">
        <w:trPr>
          <w:trHeight w:val="52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 </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outlineLvl w:val="0"/>
              <w:rPr>
                <w:rFonts w:ascii="Times New Roman" w:hAnsi="Times New Roman" w:cs="Times New Roman"/>
                <w:iCs/>
                <w:sz w:val="20"/>
                <w:szCs w:val="20"/>
              </w:rPr>
            </w:pPr>
            <w:r w:rsidRPr="002B748C">
              <w:rPr>
                <w:rFonts w:ascii="Times New Roman" w:hAnsi="Times New Roman" w:cs="Times New Roman"/>
                <w:iCs/>
                <w:sz w:val="20"/>
                <w:szCs w:val="20"/>
              </w:rPr>
              <w:t xml:space="preserve"> Социальные пособия и компенсации персоналу в денежной форме (266)</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129,8</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111,5</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85,9</w:t>
            </w:r>
          </w:p>
        </w:tc>
      </w:tr>
      <w:tr w:rsidR="002B748C" w:rsidRPr="002B748C" w:rsidTr="009A5390">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 </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outlineLvl w:val="0"/>
              <w:rPr>
                <w:rFonts w:ascii="Times New Roman" w:hAnsi="Times New Roman" w:cs="Times New Roman"/>
                <w:iCs/>
                <w:sz w:val="20"/>
                <w:szCs w:val="20"/>
              </w:rPr>
            </w:pPr>
            <w:r w:rsidRPr="002B748C">
              <w:rPr>
                <w:rFonts w:ascii="Times New Roman" w:hAnsi="Times New Roman" w:cs="Times New Roman"/>
                <w:iCs/>
                <w:sz w:val="20"/>
                <w:szCs w:val="20"/>
              </w:rPr>
              <w:t>Прочие расходы (290)</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1 084,2</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888,7</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82,0</w:t>
            </w:r>
          </w:p>
        </w:tc>
      </w:tr>
      <w:tr w:rsidR="002B748C" w:rsidRPr="002B748C" w:rsidTr="009A5390">
        <w:trPr>
          <w:trHeight w:val="52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 </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outlineLvl w:val="0"/>
              <w:rPr>
                <w:rFonts w:ascii="Times New Roman" w:hAnsi="Times New Roman" w:cs="Times New Roman"/>
                <w:iCs/>
                <w:sz w:val="20"/>
                <w:szCs w:val="20"/>
              </w:rPr>
            </w:pPr>
            <w:r w:rsidRPr="002B748C">
              <w:rPr>
                <w:rFonts w:ascii="Times New Roman" w:hAnsi="Times New Roman" w:cs="Times New Roman"/>
                <w:iCs/>
                <w:sz w:val="20"/>
                <w:szCs w:val="20"/>
              </w:rPr>
              <w:t>Увеличение стоимости основных средств (310)</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148,6</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148,6</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100,0</w:t>
            </w:r>
          </w:p>
        </w:tc>
      </w:tr>
      <w:tr w:rsidR="002B748C" w:rsidRPr="002B748C" w:rsidTr="009A5390">
        <w:trPr>
          <w:trHeight w:val="52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 </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outlineLvl w:val="0"/>
              <w:rPr>
                <w:rFonts w:ascii="Times New Roman" w:hAnsi="Times New Roman" w:cs="Times New Roman"/>
                <w:iCs/>
                <w:sz w:val="20"/>
                <w:szCs w:val="20"/>
              </w:rPr>
            </w:pPr>
            <w:r w:rsidRPr="002B748C">
              <w:rPr>
                <w:rFonts w:ascii="Times New Roman" w:hAnsi="Times New Roman" w:cs="Times New Roman"/>
                <w:iCs/>
                <w:sz w:val="20"/>
                <w:szCs w:val="20"/>
              </w:rPr>
              <w:t>Увеличение стоимости материальных запасов (340)</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1 269,0</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971,5</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76,6</w:t>
            </w:r>
          </w:p>
        </w:tc>
      </w:tr>
      <w:tr w:rsidR="002B748C" w:rsidRPr="002B748C" w:rsidTr="009A5390">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 </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outlineLvl w:val="0"/>
              <w:rPr>
                <w:rFonts w:ascii="Times New Roman" w:hAnsi="Times New Roman" w:cs="Times New Roman"/>
                <w:iCs/>
                <w:sz w:val="20"/>
                <w:szCs w:val="20"/>
              </w:rPr>
            </w:pPr>
            <w:r w:rsidRPr="002B748C">
              <w:rPr>
                <w:rFonts w:ascii="Times New Roman" w:hAnsi="Times New Roman" w:cs="Times New Roman"/>
                <w:iCs/>
                <w:sz w:val="20"/>
                <w:szCs w:val="20"/>
              </w:rPr>
              <w:t>Оплата ГСМ (340 30)</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222,0</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168,5</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75,9</w:t>
            </w:r>
          </w:p>
        </w:tc>
      </w:tr>
      <w:tr w:rsidR="002B748C" w:rsidRPr="002B748C" w:rsidTr="009A5390">
        <w:trPr>
          <w:trHeight w:val="52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 </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outlineLvl w:val="0"/>
              <w:rPr>
                <w:rFonts w:ascii="Times New Roman" w:hAnsi="Times New Roman" w:cs="Times New Roman"/>
                <w:iCs/>
                <w:sz w:val="20"/>
                <w:szCs w:val="20"/>
              </w:rPr>
            </w:pPr>
            <w:r w:rsidRPr="002B748C">
              <w:rPr>
                <w:rFonts w:ascii="Times New Roman" w:hAnsi="Times New Roman" w:cs="Times New Roman"/>
                <w:iCs/>
                <w:sz w:val="20"/>
                <w:szCs w:val="20"/>
              </w:rPr>
              <w:t>Прочее увеличение стоимости материальных запасов (340 40)</w:t>
            </w:r>
          </w:p>
        </w:tc>
        <w:tc>
          <w:tcPr>
            <w:tcW w:w="170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1 047,0</w:t>
            </w:r>
          </w:p>
        </w:tc>
        <w:tc>
          <w:tcPr>
            <w:tcW w:w="1811" w:type="dxa"/>
            <w:tcBorders>
              <w:top w:val="nil"/>
              <w:left w:val="nil"/>
              <w:bottom w:val="single" w:sz="4" w:space="0" w:color="auto"/>
              <w:right w:val="single" w:sz="4" w:space="0" w:color="auto"/>
            </w:tcBorders>
            <w:shd w:val="clear" w:color="000000" w:fill="FFFFFF"/>
            <w:vAlign w:val="bottom"/>
            <w:hideMark/>
          </w:tcPr>
          <w:p w:rsidR="002B748C" w:rsidRPr="002B748C" w:rsidRDefault="002B748C" w:rsidP="009A5390">
            <w:pPr>
              <w:jc w:val="center"/>
              <w:outlineLvl w:val="0"/>
              <w:rPr>
                <w:rFonts w:ascii="Times New Roman" w:hAnsi="Times New Roman" w:cs="Times New Roman"/>
                <w:iCs/>
                <w:sz w:val="20"/>
                <w:szCs w:val="20"/>
              </w:rPr>
            </w:pPr>
            <w:r w:rsidRPr="002B748C">
              <w:rPr>
                <w:rFonts w:ascii="Times New Roman" w:hAnsi="Times New Roman" w:cs="Times New Roman"/>
                <w:iCs/>
                <w:sz w:val="20"/>
                <w:szCs w:val="20"/>
              </w:rPr>
              <w:t>803,0</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76,7</w:t>
            </w:r>
          </w:p>
        </w:tc>
      </w:tr>
      <w:tr w:rsidR="002B748C" w:rsidRPr="002B748C" w:rsidTr="009A5390">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w:t>
            </w:r>
          </w:p>
        </w:tc>
        <w:tc>
          <w:tcPr>
            <w:tcW w:w="4348"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33 099,7</w:t>
            </w:r>
          </w:p>
        </w:tc>
        <w:tc>
          <w:tcPr>
            <w:tcW w:w="1811"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21 093,3</w:t>
            </w:r>
          </w:p>
        </w:tc>
        <w:tc>
          <w:tcPr>
            <w:tcW w:w="1450" w:type="dxa"/>
            <w:tcBorders>
              <w:top w:val="nil"/>
              <w:left w:val="nil"/>
              <w:bottom w:val="single" w:sz="4" w:space="0" w:color="auto"/>
              <w:right w:val="single" w:sz="4" w:space="0" w:color="auto"/>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63,7</w:t>
            </w:r>
          </w:p>
        </w:tc>
      </w:tr>
    </w:tbl>
    <w:p w:rsidR="002B748C" w:rsidRDefault="002B748C" w:rsidP="00BD0244">
      <w:pPr>
        <w:pStyle w:val="31"/>
        <w:tabs>
          <w:tab w:val="left" w:pos="709"/>
        </w:tabs>
        <w:ind w:right="1"/>
        <w:jc w:val="both"/>
        <w:rPr>
          <w:sz w:val="24"/>
        </w:rPr>
      </w:pPr>
      <w:r>
        <w:rPr>
          <w:sz w:val="24"/>
        </w:rPr>
        <w:t>,,,,,,,,,,,,,,,,,,,,,,,,,,,,,,,,,,,,,,,,,,,,,,,,,,,,,,,,,,,,,,,,,,,,,,,,,,,,,,,,,,,,,,,,,,,,,,,,,,,,,,,,,,,,,,,,,,,,,,,,,,,,,,,,,,,,,,,,,,,,,,,,,,,,,,,,,,,,,,,,,,,,,</w:t>
      </w:r>
    </w:p>
    <w:p w:rsidR="002B748C" w:rsidRPr="002B748C" w:rsidRDefault="002B748C" w:rsidP="002B748C">
      <w:pPr>
        <w:spacing w:after="0" w:line="240" w:lineRule="auto"/>
        <w:jc w:val="center"/>
        <w:rPr>
          <w:rFonts w:ascii="Times New Roman" w:hAnsi="Times New Roman" w:cs="Times New Roman"/>
          <w:b/>
          <w:caps/>
          <w:sz w:val="24"/>
          <w:szCs w:val="24"/>
        </w:rPr>
      </w:pPr>
      <w:r w:rsidRPr="002B748C">
        <w:rPr>
          <w:rFonts w:ascii="Times New Roman" w:hAnsi="Times New Roman" w:cs="Times New Roman"/>
          <w:b/>
          <w:caps/>
          <w:sz w:val="24"/>
          <w:szCs w:val="24"/>
        </w:rPr>
        <w:t>СОВЕТ ДЕПУТАТОВ Пригородного сельского поселения муниципального района город Нерехта и Нерехтский район Костромской области ТРЕТЬЕГО СОЗЫВА</w:t>
      </w:r>
    </w:p>
    <w:p w:rsidR="002B748C" w:rsidRPr="002B748C" w:rsidRDefault="002B748C" w:rsidP="002B748C">
      <w:pPr>
        <w:spacing w:after="0" w:line="240" w:lineRule="auto"/>
        <w:jc w:val="center"/>
        <w:rPr>
          <w:rFonts w:ascii="Times New Roman" w:hAnsi="Times New Roman" w:cs="Times New Roman"/>
          <w:caps/>
          <w:sz w:val="24"/>
          <w:szCs w:val="24"/>
        </w:rPr>
      </w:pPr>
    </w:p>
    <w:p w:rsidR="002B748C" w:rsidRPr="002B748C" w:rsidRDefault="002B748C" w:rsidP="002B748C">
      <w:pPr>
        <w:spacing w:after="0" w:line="240" w:lineRule="auto"/>
        <w:jc w:val="center"/>
        <w:rPr>
          <w:rFonts w:ascii="Times New Roman" w:hAnsi="Times New Roman" w:cs="Times New Roman"/>
          <w:b/>
          <w:caps/>
          <w:sz w:val="24"/>
          <w:szCs w:val="24"/>
        </w:rPr>
      </w:pPr>
      <w:r w:rsidRPr="002B748C">
        <w:rPr>
          <w:rFonts w:ascii="Times New Roman" w:hAnsi="Times New Roman" w:cs="Times New Roman"/>
          <w:b/>
          <w:caps/>
          <w:sz w:val="24"/>
          <w:szCs w:val="24"/>
        </w:rPr>
        <w:t>РЕШЕНИЕ</w:t>
      </w:r>
    </w:p>
    <w:p w:rsidR="002B748C" w:rsidRPr="002B748C" w:rsidRDefault="002B748C" w:rsidP="002B748C">
      <w:pPr>
        <w:spacing w:after="0" w:line="240" w:lineRule="auto"/>
        <w:rPr>
          <w:rFonts w:ascii="Times New Roman" w:hAnsi="Times New Roman" w:cs="Times New Roman"/>
          <w:b/>
          <w:sz w:val="24"/>
          <w:szCs w:val="24"/>
        </w:rPr>
      </w:pPr>
    </w:p>
    <w:p w:rsidR="002B748C" w:rsidRPr="002B748C" w:rsidRDefault="002B748C" w:rsidP="002B748C">
      <w:pPr>
        <w:spacing w:after="0" w:line="240" w:lineRule="auto"/>
        <w:jc w:val="center"/>
        <w:rPr>
          <w:rFonts w:ascii="Times New Roman" w:hAnsi="Times New Roman" w:cs="Times New Roman"/>
          <w:b/>
          <w:sz w:val="24"/>
          <w:szCs w:val="24"/>
        </w:rPr>
      </w:pPr>
      <w:r w:rsidRPr="002B748C">
        <w:rPr>
          <w:rFonts w:ascii="Times New Roman" w:hAnsi="Times New Roman" w:cs="Times New Roman"/>
          <w:b/>
          <w:sz w:val="24"/>
          <w:szCs w:val="24"/>
        </w:rPr>
        <w:t>от 30 ноября 2023 года № 46</w:t>
      </w:r>
    </w:p>
    <w:p w:rsidR="002B748C" w:rsidRPr="002B748C" w:rsidRDefault="002B748C" w:rsidP="002B748C">
      <w:pPr>
        <w:spacing w:after="0" w:line="240" w:lineRule="auto"/>
        <w:rPr>
          <w:rFonts w:ascii="Times New Roman" w:hAnsi="Times New Roman" w:cs="Times New Roman"/>
          <w:sz w:val="24"/>
          <w:szCs w:val="24"/>
        </w:rPr>
      </w:pPr>
    </w:p>
    <w:p w:rsidR="002B748C" w:rsidRPr="002B748C" w:rsidRDefault="002B748C" w:rsidP="002B748C">
      <w:pPr>
        <w:pStyle w:val="21"/>
        <w:ind w:firstLine="0"/>
        <w:jc w:val="center"/>
        <w:rPr>
          <w:b/>
          <w:caps/>
          <w:szCs w:val="24"/>
        </w:rPr>
      </w:pPr>
      <w:r w:rsidRPr="002B748C">
        <w:rPr>
          <w:b/>
          <w:caps/>
          <w:szCs w:val="24"/>
        </w:rPr>
        <w:t>О внесении изменений в решение Совета депутатов Пригородного сельского поселения муниципального района город Нерехта и Нерехтский район Костромской области от 26 декабря 2022 года № 39 «О бюджете муниципального образования Пригородное сельское поселение на 2023 год и на плановый период 2024- 2025 годов</w:t>
      </w:r>
    </w:p>
    <w:p w:rsidR="002B748C" w:rsidRPr="002B748C" w:rsidRDefault="002B748C" w:rsidP="002B748C">
      <w:pPr>
        <w:spacing w:after="0" w:line="240" w:lineRule="auto"/>
        <w:rPr>
          <w:rFonts w:ascii="Times New Roman" w:hAnsi="Times New Roman" w:cs="Times New Roman"/>
          <w:sz w:val="24"/>
          <w:szCs w:val="24"/>
        </w:rPr>
      </w:pPr>
    </w:p>
    <w:p w:rsidR="002B748C" w:rsidRDefault="002B748C" w:rsidP="002B748C">
      <w:pPr>
        <w:suppressAutoHyphens/>
        <w:spacing w:after="0" w:line="240" w:lineRule="auto"/>
        <w:ind w:firstLine="709"/>
        <w:jc w:val="both"/>
        <w:rPr>
          <w:rFonts w:ascii="Times New Roman" w:hAnsi="Times New Roman" w:cs="Times New Roman"/>
          <w:sz w:val="24"/>
          <w:szCs w:val="24"/>
        </w:rPr>
      </w:pPr>
      <w:r w:rsidRPr="002B748C">
        <w:rPr>
          <w:rFonts w:ascii="Times New Roman" w:hAnsi="Times New Roman" w:cs="Times New Roman"/>
          <w:sz w:val="24"/>
          <w:szCs w:val="24"/>
        </w:rPr>
        <w:lastRenderedPageBreak/>
        <w:t xml:space="preserve">Рассмотрев предложения главы поселения о внесении изменений и дополнений в решение Совета депутатов Пригородного сельского поселения муниципального района город Нерехта и Нерехтский район Костромской области от 26 декабря 2022 года № 39 «О бюджете муниципального образования Пригородное сельское поселение на 2023 год и на плановый период 2024-2025 годов», Совет депутатов Пригородного сельского поселения муниципального района город Нерехта и Нерехтский район </w:t>
      </w:r>
    </w:p>
    <w:p w:rsidR="002B748C" w:rsidRPr="002B748C" w:rsidRDefault="002B748C" w:rsidP="002B748C">
      <w:pPr>
        <w:suppressAutoHyphens/>
        <w:spacing w:after="0" w:line="240" w:lineRule="auto"/>
        <w:ind w:firstLine="709"/>
        <w:jc w:val="both"/>
        <w:rPr>
          <w:rFonts w:ascii="Times New Roman" w:hAnsi="Times New Roman" w:cs="Times New Roman"/>
          <w:sz w:val="24"/>
          <w:szCs w:val="24"/>
        </w:rPr>
      </w:pPr>
      <w:r w:rsidRPr="002B748C">
        <w:rPr>
          <w:rFonts w:ascii="Times New Roman" w:hAnsi="Times New Roman" w:cs="Times New Roman"/>
          <w:sz w:val="24"/>
          <w:szCs w:val="24"/>
        </w:rPr>
        <w:t>РЕШИЛ:</w:t>
      </w:r>
    </w:p>
    <w:p w:rsidR="002B748C" w:rsidRPr="002B748C" w:rsidRDefault="002B748C" w:rsidP="002B748C">
      <w:pPr>
        <w:pStyle w:val="21"/>
        <w:suppressAutoHyphens/>
        <w:jc w:val="both"/>
        <w:rPr>
          <w:szCs w:val="24"/>
        </w:rPr>
      </w:pPr>
      <w:r w:rsidRPr="002B748C">
        <w:rPr>
          <w:szCs w:val="24"/>
        </w:rPr>
        <w:t>1. Внести в решение Совета депутатов Пригородного сельского поселения муниципального района город Нерехта и Нерехтский район Костромской области «О бюджете муниципального образования Пригородное сельское поселение на 2023 год и на плановый период 2024-2025 годов» от 26 декабря 2022 года № 39 (в редакции от 14.02.2023 г № 4, от 25.05.2023 г № 23, от 24.08.2023 г № 36, от 19.10.2023 г № 42) следующие изменения и дополнения:</w:t>
      </w:r>
    </w:p>
    <w:p w:rsidR="002B748C" w:rsidRPr="002B748C" w:rsidRDefault="002B748C" w:rsidP="002B748C">
      <w:pPr>
        <w:pStyle w:val="21"/>
        <w:suppressAutoHyphens/>
        <w:jc w:val="both"/>
        <w:rPr>
          <w:szCs w:val="24"/>
        </w:rPr>
      </w:pPr>
      <w:r w:rsidRPr="002B748C">
        <w:rPr>
          <w:szCs w:val="24"/>
        </w:rPr>
        <w:t>1.1. Часть1 Статьи 1 изложить в следующей редакции:</w:t>
      </w:r>
    </w:p>
    <w:p w:rsidR="002B748C" w:rsidRPr="002B748C" w:rsidRDefault="002B748C" w:rsidP="002B748C">
      <w:pPr>
        <w:pStyle w:val="21"/>
        <w:suppressAutoHyphens/>
        <w:jc w:val="both"/>
        <w:rPr>
          <w:szCs w:val="24"/>
        </w:rPr>
      </w:pPr>
      <w:r w:rsidRPr="002B748C">
        <w:rPr>
          <w:szCs w:val="24"/>
        </w:rPr>
        <w:t>«1. Утвердить основные характеристики бюджета муниципального образования Пригородного сельское поселение на 2023 год:</w:t>
      </w:r>
    </w:p>
    <w:p w:rsidR="002B748C" w:rsidRPr="002B748C" w:rsidRDefault="002B748C" w:rsidP="002B748C">
      <w:pPr>
        <w:suppressAutoHyphens/>
        <w:spacing w:after="0" w:line="240" w:lineRule="auto"/>
        <w:ind w:firstLine="709"/>
        <w:jc w:val="both"/>
        <w:rPr>
          <w:rFonts w:ascii="Times New Roman" w:hAnsi="Times New Roman" w:cs="Times New Roman"/>
          <w:color w:val="FF0000"/>
          <w:sz w:val="24"/>
          <w:szCs w:val="24"/>
        </w:rPr>
      </w:pPr>
      <w:r w:rsidRPr="002B748C">
        <w:rPr>
          <w:rFonts w:ascii="Times New Roman" w:hAnsi="Times New Roman" w:cs="Times New Roman"/>
          <w:sz w:val="24"/>
          <w:szCs w:val="24"/>
        </w:rPr>
        <w:t>1) прогнозируемый общий объем доходов бюджета муниципального образования Пригородное сельское поселение в сумме 33 390 861,40 рублей, в том числе безвозмездных перечислений 19 829 068,40 рублей;</w:t>
      </w:r>
    </w:p>
    <w:p w:rsidR="002B748C" w:rsidRPr="002B748C" w:rsidRDefault="002B748C" w:rsidP="002B748C">
      <w:pPr>
        <w:suppressAutoHyphens/>
        <w:spacing w:after="0" w:line="240" w:lineRule="auto"/>
        <w:ind w:firstLine="709"/>
        <w:jc w:val="both"/>
        <w:rPr>
          <w:rFonts w:ascii="Times New Roman" w:hAnsi="Times New Roman" w:cs="Times New Roman"/>
          <w:sz w:val="24"/>
          <w:szCs w:val="24"/>
        </w:rPr>
      </w:pPr>
      <w:r w:rsidRPr="002B748C">
        <w:rPr>
          <w:rFonts w:ascii="Times New Roman" w:hAnsi="Times New Roman" w:cs="Times New Roman"/>
          <w:sz w:val="24"/>
          <w:szCs w:val="24"/>
        </w:rPr>
        <w:t>2) общий объем расходов бюджета муниципального образования Пригородное сельское поселение в сумме 34 781 891,19 рублей;</w:t>
      </w:r>
    </w:p>
    <w:p w:rsidR="002B748C" w:rsidRPr="002B748C" w:rsidRDefault="002B748C" w:rsidP="002B748C">
      <w:pPr>
        <w:suppressAutoHyphens/>
        <w:spacing w:after="0" w:line="240" w:lineRule="auto"/>
        <w:ind w:firstLine="709"/>
        <w:jc w:val="both"/>
        <w:rPr>
          <w:rFonts w:ascii="Times New Roman" w:hAnsi="Times New Roman" w:cs="Times New Roman"/>
          <w:sz w:val="24"/>
          <w:szCs w:val="24"/>
        </w:rPr>
      </w:pPr>
      <w:r w:rsidRPr="002B748C">
        <w:rPr>
          <w:rFonts w:ascii="Times New Roman" w:hAnsi="Times New Roman" w:cs="Times New Roman"/>
          <w:sz w:val="24"/>
          <w:szCs w:val="24"/>
        </w:rPr>
        <w:t>3) дефицит бюджета муниципального образования Пригородное сельское поселение – 1 391 029,79 рублей».</w:t>
      </w:r>
    </w:p>
    <w:p w:rsidR="002B748C" w:rsidRPr="002B748C" w:rsidRDefault="002B748C" w:rsidP="002B748C">
      <w:pPr>
        <w:pStyle w:val="ae"/>
        <w:ind w:firstLine="709"/>
        <w:jc w:val="both"/>
        <w:rPr>
          <w:rFonts w:ascii="Times New Roman" w:hAnsi="Times New Roman"/>
          <w:sz w:val="24"/>
          <w:szCs w:val="24"/>
        </w:rPr>
      </w:pPr>
      <w:r w:rsidRPr="002B748C">
        <w:rPr>
          <w:rFonts w:ascii="Times New Roman" w:hAnsi="Times New Roman"/>
          <w:sz w:val="24"/>
          <w:szCs w:val="24"/>
        </w:rPr>
        <w:t>1.2. Пункт 1 Части 3 статьи 4 изложить в следующей редакции:</w:t>
      </w:r>
    </w:p>
    <w:p w:rsidR="002B748C" w:rsidRPr="002B748C" w:rsidRDefault="002B748C" w:rsidP="002B748C">
      <w:pPr>
        <w:pStyle w:val="21"/>
        <w:suppressAutoHyphens/>
        <w:jc w:val="both"/>
        <w:rPr>
          <w:spacing w:val="-4"/>
          <w:szCs w:val="24"/>
        </w:rPr>
      </w:pPr>
      <w:r w:rsidRPr="002B748C">
        <w:rPr>
          <w:szCs w:val="24"/>
        </w:rPr>
        <w:t xml:space="preserve">«1) на 2023 год в сумме 6 646 067,87 руб. </w:t>
      </w:r>
      <w:r w:rsidRPr="002B748C">
        <w:rPr>
          <w:spacing w:val="-4"/>
          <w:szCs w:val="24"/>
        </w:rPr>
        <w:t>согласно приложению № 5 к настоящему Решению»;</w:t>
      </w:r>
    </w:p>
    <w:p w:rsidR="002B748C" w:rsidRPr="002B748C" w:rsidRDefault="002B748C" w:rsidP="002B748C">
      <w:pPr>
        <w:pStyle w:val="21"/>
        <w:suppressAutoHyphens/>
        <w:jc w:val="both"/>
        <w:rPr>
          <w:szCs w:val="24"/>
        </w:rPr>
      </w:pPr>
      <w:r w:rsidRPr="002B748C">
        <w:rPr>
          <w:szCs w:val="24"/>
        </w:rPr>
        <w:t xml:space="preserve">1.3. Пункт 1 статьи 6 изложить в следующей редакции: </w:t>
      </w:r>
    </w:p>
    <w:p w:rsidR="002B748C" w:rsidRPr="002B748C" w:rsidRDefault="002B748C" w:rsidP="002B748C">
      <w:pPr>
        <w:pStyle w:val="21"/>
        <w:suppressAutoHyphens/>
        <w:jc w:val="both"/>
        <w:rPr>
          <w:szCs w:val="24"/>
        </w:rPr>
      </w:pPr>
      <w:r w:rsidRPr="002B748C">
        <w:rPr>
          <w:szCs w:val="24"/>
        </w:rPr>
        <w:t>«1) на 2023 год в сумме 3 720 217,11 рублей согласно приложению № 6 к настоящему Решению».</w:t>
      </w:r>
    </w:p>
    <w:p w:rsidR="002B748C" w:rsidRPr="002B748C" w:rsidRDefault="002B748C" w:rsidP="002B748C">
      <w:pPr>
        <w:pStyle w:val="ae"/>
        <w:ind w:firstLine="709"/>
        <w:jc w:val="both"/>
        <w:rPr>
          <w:rFonts w:ascii="Times New Roman" w:hAnsi="Times New Roman"/>
          <w:sz w:val="24"/>
          <w:szCs w:val="24"/>
        </w:rPr>
      </w:pPr>
      <w:r w:rsidRPr="002B748C">
        <w:rPr>
          <w:rFonts w:ascii="Times New Roman" w:hAnsi="Times New Roman"/>
          <w:sz w:val="24"/>
          <w:szCs w:val="24"/>
        </w:rPr>
        <w:t xml:space="preserve">1.4. В части 1 статьи 10: </w:t>
      </w:r>
    </w:p>
    <w:p w:rsidR="002B748C" w:rsidRPr="002B748C" w:rsidRDefault="002B748C" w:rsidP="002B748C">
      <w:pPr>
        <w:pStyle w:val="ae"/>
        <w:ind w:firstLine="709"/>
        <w:jc w:val="both"/>
        <w:rPr>
          <w:rFonts w:ascii="Times New Roman" w:hAnsi="Times New Roman"/>
          <w:sz w:val="24"/>
          <w:szCs w:val="24"/>
        </w:rPr>
      </w:pPr>
      <w:r w:rsidRPr="002B748C">
        <w:rPr>
          <w:rFonts w:ascii="Times New Roman" w:hAnsi="Times New Roman"/>
          <w:sz w:val="24"/>
          <w:szCs w:val="24"/>
        </w:rPr>
        <w:t>в пункте 1 слова "4 269 379,30 рублей" заменить словами "4 356</w:t>
      </w:r>
      <w:r w:rsidRPr="002B748C">
        <w:rPr>
          <w:rFonts w:ascii="Times New Roman" w:hAnsi="Times New Roman"/>
          <w:sz w:val="24"/>
          <w:szCs w:val="24"/>
          <w:lang w:val="en-US"/>
        </w:rPr>
        <w:t> </w:t>
      </w:r>
      <w:r w:rsidRPr="002B748C">
        <w:rPr>
          <w:rFonts w:ascii="Times New Roman" w:hAnsi="Times New Roman"/>
          <w:sz w:val="24"/>
          <w:szCs w:val="24"/>
        </w:rPr>
        <w:t>179,30 рублей";</w:t>
      </w:r>
    </w:p>
    <w:p w:rsidR="002B748C" w:rsidRPr="002B748C" w:rsidRDefault="002B748C" w:rsidP="002B748C">
      <w:pPr>
        <w:pStyle w:val="ae"/>
        <w:ind w:firstLine="709"/>
        <w:jc w:val="both"/>
        <w:rPr>
          <w:rFonts w:ascii="Times New Roman" w:hAnsi="Times New Roman"/>
          <w:sz w:val="24"/>
          <w:szCs w:val="24"/>
        </w:rPr>
      </w:pPr>
      <w:r w:rsidRPr="002B748C">
        <w:rPr>
          <w:rFonts w:ascii="Times New Roman" w:hAnsi="Times New Roman"/>
          <w:sz w:val="24"/>
          <w:szCs w:val="24"/>
        </w:rPr>
        <w:t>в пункте 2 слова "5 195 480,30 рублей" заменить словами " 5 282 280,30 рублей";</w:t>
      </w:r>
    </w:p>
    <w:p w:rsidR="002B748C" w:rsidRPr="002B748C" w:rsidRDefault="002B748C" w:rsidP="002B748C">
      <w:pPr>
        <w:pStyle w:val="21"/>
        <w:suppressAutoHyphens/>
        <w:jc w:val="both"/>
        <w:rPr>
          <w:szCs w:val="24"/>
        </w:rPr>
      </w:pPr>
      <w:r w:rsidRPr="002B748C">
        <w:rPr>
          <w:szCs w:val="24"/>
        </w:rPr>
        <w:t>в пункте 3 слова "6 153 050,30 рублей" заменить словами " 6 239 850,30 рублей".</w:t>
      </w:r>
    </w:p>
    <w:p w:rsidR="002B748C" w:rsidRPr="002B748C" w:rsidRDefault="002B748C" w:rsidP="002B748C">
      <w:pPr>
        <w:pStyle w:val="ae"/>
        <w:ind w:firstLine="709"/>
        <w:jc w:val="both"/>
        <w:rPr>
          <w:rFonts w:ascii="Times New Roman" w:hAnsi="Times New Roman"/>
          <w:sz w:val="24"/>
          <w:szCs w:val="24"/>
        </w:rPr>
      </w:pPr>
      <w:r w:rsidRPr="002B748C">
        <w:rPr>
          <w:rFonts w:ascii="Times New Roman" w:hAnsi="Times New Roman"/>
          <w:sz w:val="24"/>
          <w:szCs w:val="24"/>
        </w:rPr>
        <w:t>1.5. Приложение № 1 «Прогнозируемый объем  доходов в бюджет муниципального образования Пригородное  сельское поселение  на 2023 год», приложение № 3 «Объем безвозмездных поступлений получаемых из других бюджетов бюджетной системы РФ в 2023 году», приложение № 5 «Распределение бюджетных ассигнований  по разделам, подразделам, целевым статьям, группам  и подгруппам видам расходов классификации расходов бюджета на 2023 год », приложение № 7 «Ведомственная  структура расходов бюджета на 2023 год », приложение № 9 «Распределение расходов бюджета муниципального образования Пригородное сельское поселение на финансирование муниципальных программ  в 2023 году», приложение № 13 «Дорожный фонд муниципального образования  Пригородное сельское поселение  муниципального района город Нерехта и Нерехтский район Костромской области на 2023 год», приложение № 17 «Программа муниципальных внутренних заимствований муниципального образования Пригородное сельское поселение  муниципального  района город Нерехта и Нерехтский район на 2023 год», приложение № 18, «Программа муниципальных внутренних заимствований муниципального образования Пригородное сельское поселение  муниципального  района город Нерехта и Нерехтский район на плановый период 2024 и  2025 годов», приложение № 19 «Источники финансирования дефицита бюджета муниципального образования Пригородное сельское поселение на 2023 год», приложение № 20 ««Источники финансирования дефицита бюджета муниципального образования Пригородное сельское поселение на плановый период 2024 и  2025 годов»  в новой редакции согласно Приложениям № 1,2,3,4,5,6,7,8,9,10 к настоящему решению.</w:t>
      </w:r>
    </w:p>
    <w:p w:rsidR="002B748C" w:rsidRPr="002B748C" w:rsidRDefault="002B748C" w:rsidP="002B748C">
      <w:pPr>
        <w:pStyle w:val="ae"/>
        <w:ind w:firstLine="709"/>
        <w:jc w:val="both"/>
        <w:rPr>
          <w:rFonts w:ascii="Times New Roman" w:hAnsi="Times New Roman"/>
          <w:sz w:val="24"/>
          <w:szCs w:val="24"/>
        </w:rPr>
      </w:pPr>
      <w:r w:rsidRPr="002B748C">
        <w:rPr>
          <w:rFonts w:ascii="Times New Roman" w:hAnsi="Times New Roman"/>
          <w:sz w:val="24"/>
          <w:szCs w:val="24"/>
        </w:rPr>
        <w:t>2.Настоящее решение подлежит официальному опубликованию (обнародованию).</w:t>
      </w:r>
    </w:p>
    <w:p w:rsidR="002B748C" w:rsidRPr="002B748C" w:rsidRDefault="002B748C" w:rsidP="002B748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2B748C">
        <w:rPr>
          <w:rFonts w:ascii="Times New Roman" w:hAnsi="Times New Roman" w:cs="Times New Roman"/>
          <w:sz w:val="24"/>
          <w:szCs w:val="24"/>
        </w:rPr>
        <w:lastRenderedPageBreak/>
        <w:t>3. Настоящее решение вступает в силу со дня официального опубликования (обнародования).</w:t>
      </w:r>
    </w:p>
    <w:p w:rsidR="002B748C" w:rsidRPr="002B748C" w:rsidRDefault="002B748C" w:rsidP="002B748C">
      <w:pPr>
        <w:suppressAutoHyphens/>
        <w:spacing w:after="0" w:line="240" w:lineRule="auto"/>
        <w:ind w:firstLine="709"/>
        <w:rPr>
          <w:rFonts w:ascii="Times New Roman" w:hAnsi="Times New Roman" w:cs="Times New Roman"/>
          <w:sz w:val="24"/>
          <w:szCs w:val="24"/>
        </w:rPr>
      </w:pPr>
    </w:p>
    <w:p w:rsidR="002B748C" w:rsidRPr="002B748C" w:rsidRDefault="002B748C" w:rsidP="002B748C">
      <w:pPr>
        <w:pStyle w:val="21"/>
        <w:suppressAutoHyphens/>
        <w:jc w:val="right"/>
        <w:rPr>
          <w:szCs w:val="24"/>
        </w:rPr>
      </w:pPr>
      <w:r w:rsidRPr="002B748C">
        <w:rPr>
          <w:szCs w:val="24"/>
        </w:rPr>
        <w:t>Глава поселения,</w:t>
      </w:r>
    </w:p>
    <w:p w:rsidR="002B748C" w:rsidRPr="002B748C" w:rsidRDefault="002B748C" w:rsidP="002B748C">
      <w:pPr>
        <w:pStyle w:val="21"/>
        <w:suppressAutoHyphens/>
        <w:jc w:val="right"/>
        <w:rPr>
          <w:szCs w:val="24"/>
        </w:rPr>
      </w:pPr>
      <w:r w:rsidRPr="002B748C">
        <w:rPr>
          <w:szCs w:val="24"/>
        </w:rPr>
        <w:t>председатель Совета депутатов</w:t>
      </w:r>
    </w:p>
    <w:p w:rsidR="002B748C" w:rsidRPr="002B748C" w:rsidRDefault="002B748C" w:rsidP="002B748C">
      <w:pPr>
        <w:pStyle w:val="21"/>
        <w:suppressAutoHyphens/>
        <w:jc w:val="right"/>
        <w:rPr>
          <w:szCs w:val="24"/>
        </w:rPr>
      </w:pPr>
      <w:r w:rsidRPr="002B748C">
        <w:rPr>
          <w:szCs w:val="24"/>
        </w:rPr>
        <w:t>А.Ю. Малков</w:t>
      </w:r>
    </w:p>
    <w:p w:rsidR="002B748C" w:rsidRDefault="002B748C" w:rsidP="002B748C">
      <w:pPr>
        <w:suppressAutoHyphens/>
        <w:ind w:firstLine="709"/>
        <w:jc w:val="right"/>
        <w:rPr>
          <w:rFonts w:ascii="Arial" w:hAnsi="Arial"/>
          <w:sz w:val="24"/>
          <w:szCs w:val="24"/>
        </w:rPr>
      </w:pPr>
    </w:p>
    <w:p w:rsidR="002B748C" w:rsidRPr="002B748C" w:rsidRDefault="002B748C" w:rsidP="002B748C">
      <w:pPr>
        <w:spacing w:after="0" w:line="240" w:lineRule="auto"/>
        <w:jc w:val="right"/>
        <w:rPr>
          <w:rFonts w:ascii="Times New Roman" w:hAnsi="Times New Roman" w:cs="Times New Roman"/>
          <w:sz w:val="20"/>
        </w:rPr>
      </w:pPr>
      <w:r w:rsidRPr="002B748C">
        <w:rPr>
          <w:rFonts w:ascii="Times New Roman" w:hAnsi="Times New Roman" w:cs="Times New Roman"/>
          <w:sz w:val="20"/>
        </w:rPr>
        <w:t xml:space="preserve">Приложение №1 к решению Совета депутатов № 46 от 30 ноября 2023 г </w:t>
      </w:r>
    </w:p>
    <w:p w:rsidR="002B748C" w:rsidRPr="002B748C" w:rsidRDefault="002B748C" w:rsidP="002B748C">
      <w:pPr>
        <w:spacing w:after="0" w:line="240" w:lineRule="auto"/>
        <w:jc w:val="right"/>
        <w:rPr>
          <w:rFonts w:ascii="Times New Roman" w:hAnsi="Times New Roman" w:cs="Times New Roman"/>
          <w:sz w:val="20"/>
        </w:rPr>
      </w:pPr>
      <w:r w:rsidRPr="002B748C">
        <w:rPr>
          <w:rFonts w:ascii="Times New Roman" w:hAnsi="Times New Roman" w:cs="Times New Roman"/>
          <w:sz w:val="20"/>
        </w:rPr>
        <w:t xml:space="preserve">Приложение №1 к решению Совета депутатов № 39 от 26 декабря 2022 г </w:t>
      </w:r>
    </w:p>
    <w:p w:rsidR="002B748C" w:rsidRPr="002B748C" w:rsidRDefault="002B748C" w:rsidP="002B748C">
      <w:pPr>
        <w:spacing w:after="0" w:line="240" w:lineRule="auto"/>
        <w:jc w:val="right"/>
        <w:rPr>
          <w:rFonts w:ascii="Times New Roman" w:hAnsi="Times New Roman" w:cs="Times New Roman"/>
          <w:sz w:val="20"/>
        </w:rPr>
      </w:pPr>
      <w:r w:rsidRPr="002B748C">
        <w:rPr>
          <w:rFonts w:ascii="Times New Roman" w:hAnsi="Times New Roman" w:cs="Times New Roman"/>
          <w:sz w:val="20"/>
        </w:rPr>
        <w:t>«О бюджете муниципального образования Пригородное сельское поселение на 2023 год и на плановый период 2024 и 2025 годов»</w:t>
      </w:r>
    </w:p>
    <w:p w:rsidR="002B748C" w:rsidRDefault="002B748C" w:rsidP="002B748C">
      <w:pPr>
        <w:jc w:val="right"/>
        <w:rPr>
          <w:rFonts w:ascii="Arial" w:hAnsi="Arial" w:cs="Arial"/>
          <w:sz w:val="24"/>
        </w:rPr>
      </w:pPr>
    </w:p>
    <w:p w:rsidR="002B748C" w:rsidRPr="002B748C" w:rsidRDefault="002B748C" w:rsidP="002B748C">
      <w:pPr>
        <w:jc w:val="center"/>
        <w:rPr>
          <w:rFonts w:ascii="Times New Roman" w:hAnsi="Times New Roman" w:cs="Times New Roman"/>
          <w:b/>
          <w:caps/>
          <w:sz w:val="24"/>
          <w:szCs w:val="24"/>
        </w:rPr>
      </w:pPr>
      <w:r w:rsidRPr="002B748C">
        <w:rPr>
          <w:rFonts w:ascii="Times New Roman" w:hAnsi="Times New Roman" w:cs="Times New Roman"/>
          <w:b/>
          <w:caps/>
          <w:sz w:val="24"/>
          <w:szCs w:val="24"/>
        </w:rPr>
        <w:t>Прогнозируемый объем доходов в бюджет муниципального образования Пригородное сельское поселение на 2023 год</w:t>
      </w:r>
    </w:p>
    <w:p w:rsidR="002B748C" w:rsidRDefault="002B748C" w:rsidP="002B748C">
      <w:pPr>
        <w:jc w:val="center"/>
        <w:rPr>
          <w:rFonts w:ascii="Arial" w:hAnsi="Arial" w:cs="Arial"/>
          <w:sz w:val="24"/>
          <w:szCs w:val="24"/>
        </w:rPr>
      </w:pPr>
    </w:p>
    <w:tbl>
      <w:tblPr>
        <w:tblW w:w="10060" w:type="dxa"/>
        <w:tblInd w:w="113" w:type="dxa"/>
        <w:tblLook w:val="04A0" w:firstRow="1" w:lastRow="0" w:firstColumn="1" w:lastColumn="0" w:noHBand="0" w:noVBand="1"/>
      </w:tblPr>
      <w:tblGrid>
        <w:gridCol w:w="684"/>
        <w:gridCol w:w="617"/>
        <w:gridCol w:w="884"/>
        <w:gridCol w:w="483"/>
        <w:gridCol w:w="750"/>
        <w:gridCol w:w="700"/>
        <w:gridCol w:w="4064"/>
        <w:gridCol w:w="1878"/>
      </w:tblGrid>
      <w:tr w:rsidR="002B748C" w:rsidRPr="002B748C" w:rsidTr="009A5390">
        <w:trPr>
          <w:trHeight w:val="660"/>
        </w:trPr>
        <w:tc>
          <w:tcPr>
            <w:tcW w:w="4118" w:type="dxa"/>
            <w:gridSpan w:val="6"/>
            <w:tcBorders>
              <w:top w:val="single" w:sz="4" w:space="0" w:color="auto"/>
              <w:left w:val="single" w:sz="4" w:space="0" w:color="auto"/>
              <w:bottom w:val="nil"/>
              <w:right w:val="single" w:sz="4" w:space="0" w:color="auto"/>
            </w:tcBorders>
            <w:shd w:val="clear" w:color="auto" w:fill="auto"/>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Код бюджетной классификации</w:t>
            </w:r>
          </w:p>
        </w:tc>
        <w:tc>
          <w:tcPr>
            <w:tcW w:w="4064" w:type="dxa"/>
            <w:tcBorders>
              <w:top w:val="single" w:sz="4" w:space="0" w:color="auto"/>
              <w:left w:val="nil"/>
              <w:bottom w:val="single" w:sz="4" w:space="0" w:color="auto"/>
              <w:right w:val="single" w:sz="4" w:space="0" w:color="auto"/>
            </w:tcBorders>
            <w:shd w:val="clear" w:color="auto" w:fill="auto"/>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Наименование показателей</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Бюджет на 2023 год</w:t>
            </w:r>
          </w:p>
        </w:tc>
      </w:tr>
      <w:tr w:rsidR="002B748C" w:rsidRPr="002B748C" w:rsidTr="009A5390">
        <w:trPr>
          <w:trHeight w:val="255"/>
        </w:trPr>
        <w:tc>
          <w:tcPr>
            <w:tcW w:w="684" w:type="dxa"/>
            <w:tcBorders>
              <w:top w:val="single" w:sz="4" w:space="0" w:color="auto"/>
              <w:left w:val="single" w:sz="4" w:space="0" w:color="auto"/>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w:t>
            </w:r>
          </w:p>
        </w:tc>
        <w:tc>
          <w:tcPr>
            <w:tcW w:w="617" w:type="dxa"/>
            <w:tcBorders>
              <w:top w:val="single" w:sz="4" w:space="0" w:color="auto"/>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w:t>
            </w:r>
          </w:p>
        </w:tc>
        <w:tc>
          <w:tcPr>
            <w:tcW w:w="884" w:type="dxa"/>
            <w:tcBorders>
              <w:top w:val="single" w:sz="4" w:space="0" w:color="auto"/>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w:t>
            </w:r>
          </w:p>
        </w:tc>
        <w:tc>
          <w:tcPr>
            <w:tcW w:w="483" w:type="dxa"/>
            <w:tcBorders>
              <w:top w:val="single" w:sz="4" w:space="0" w:color="auto"/>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w:t>
            </w:r>
          </w:p>
        </w:tc>
        <w:tc>
          <w:tcPr>
            <w:tcW w:w="750" w:type="dxa"/>
            <w:tcBorders>
              <w:top w:val="single" w:sz="4" w:space="0" w:color="auto"/>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w:t>
            </w:r>
          </w:p>
        </w:tc>
        <w:tc>
          <w:tcPr>
            <w:tcW w:w="700" w:type="dxa"/>
            <w:tcBorders>
              <w:top w:val="single" w:sz="4" w:space="0" w:color="auto"/>
              <w:left w:val="nil"/>
              <w:bottom w:val="single" w:sz="4" w:space="0" w:color="auto"/>
              <w:right w:val="single" w:sz="4" w:space="0" w:color="auto"/>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w:t>
            </w:r>
          </w:p>
        </w:tc>
        <w:tc>
          <w:tcPr>
            <w:tcW w:w="4064"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bCs/>
                <w:iCs/>
                <w:sz w:val="20"/>
                <w:szCs w:val="20"/>
              </w:rPr>
            </w:pPr>
            <w:r w:rsidRPr="002B748C">
              <w:rPr>
                <w:rFonts w:ascii="Times New Roman" w:hAnsi="Times New Roman" w:cs="Times New Roman"/>
                <w:bCs/>
                <w:iCs/>
                <w:sz w:val="20"/>
                <w:szCs w:val="20"/>
              </w:rPr>
              <w:t>НАЛОГОВЫЕ ДОХОДЫ</w:t>
            </w:r>
          </w:p>
        </w:tc>
        <w:tc>
          <w:tcPr>
            <w:tcW w:w="1878" w:type="dxa"/>
            <w:tcBorders>
              <w:top w:val="nil"/>
              <w:left w:val="nil"/>
              <w:bottom w:val="single" w:sz="4" w:space="0" w:color="auto"/>
              <w:right w:val="single" w:sz="4" w:space="0" w:color="auto"/>
            </w:tcBorders>
            <w:shd w:val="clear" w:color="auto" w:fill="auto"/>
            <w:noWrap/>
            <w:vAlign w:val="center"/>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12250140,00</w:t>
            </w:r>
          </w:p>
        </w:tc>
      </w:tr>
      <w:tr w:rsidR="002B748C" w:rsidRPr="002B748C" w:rsidTr="009A5390">
        <w:trPr>
          <w:trHeight w:val="25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101</w:t>
            </w:r>
          </w:p>
        </w:tc>
        <w:tc>
          <w:tcPr>
            <w:tcW w:w="884"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00000</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4064"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bCs/>
                <w:iCs/>
                <w:sz w:val="20"/>
                <w:szCs w:val="20"/>
              </w:rPr>
            </w:pPr>
            <w:r w:rsidRPr="002B748C">
              <w:rPr>
                <w:rFonts w:ascii="Times New Roman" w:hAnsi="Times New Roman" w:cs="Times New Roman"/>
                <w:bCs/>
                <w:iCs/>
                <w:sz w:val="20"/>
                <w:szCs w:val="20"/>
              </w:rPr>
              <w:t>НАЛОГИ НА ПРИБЫЛЬ, ДОХОДЫ</w:t>
            </w:r>
          </w:p>
        </w:tc>
        <w:tc>
          <w:tcPr>
            <w:tcW w:w="1878" w:type="dxa"/>
            <w:tcBorders>
              <w:top w:val="nil"/>
              <w:left w:val="nil"/>
              <w:bottom w:val="single" w:sz="4" w:space="0" w:color="auto"/>
              <w:right w:val="single" w:sz="4" w:space="0" w:color="auto"/>
            </w:tcBorders>
            <w:shd w:val="clear" w:color="auto" w:fill="auto"/>
            <w:noWrap/>
            <w:vAlign w:val="center"/>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2124000,00</w:t>
            </w:r>
          </w:p>
        </w:tc>
      </w:tr>
      <w:tr w:rsidR="002B748C" w:rsidRPr="002B748C" w:rsidTr="009A5390">
        <w:trPr>
          <w:trHeight w:val="360"/>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101</w:t>
            </w:r>
          </w:p>
        </w:tc>
        <w:tc>
          <w:tcPr>
            <w:tcW w:w="884"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02000</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01</w:t>
            </w:r>
          </w:p>
        </w:tc>
        <w:tc>
          <w:tcPr>
            <w:tcW w:w="750" w:type="dxa"/>
            <w:tcBorders>
              <w:top w:val="nil"/>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bCs/>
                <w:iCs/>
                <w:sz w:val="20"/>
                <w:szCs w:val="20"/>
              </w:rPr>
            </w:pPr>
            <w:r w:rsidRPr="002B748C">
              <w:rPr>
                <w:rFonts w:ascii="Times New Roman" w:hAnsi="Times New Roman" w:cs="Times New Roman"/>
                <w:bCs/>
                <w:iCs/>
                <w:sz w:val="20"/>
                <w:szCs w:val="20"/>
              </w:rPr>
              <w:t xml:space="preserve">Налог на доходы физических лиц, </w:t>
            </w:r>
          </w:p>
        </w:tc>
        <w:tc>
          <w:tcPr>
            <w:tcW w:w="1878"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2124000,00</w:t>
            </w:r>
          </w:p>
        </w:tc>
      </w:tr>
      <w:tr w:rsidR="002B748C" w:rsidRPr="002B748C" w:rsidTr="009A5390">
        <w:trPr>
          <w:trHeight w:val="106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101</w:t>
            </w:r>
          </w:p>
        </w:tc>
        <w:tc>
          <w:tcPr>
            <w:tcW w:w="884"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02010</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78"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1945882,00</w:t>
            </w:r>
          </w:p>
        </w:tc>
      </w:tr>
      <w:tr w:rsidR="002B748C" w:rsidRPr="002B748C" w:rsidTr="009A5390">
        <w:trPr>
          <w:trHeight w:val="1110"/>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101</w:t>
            </w:r>
          </w:p>
        </w:tc>
        <w:tc>
          <w:tcPr>
            <w:tcW w:w="884"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02020</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78"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2560,00</w:t>
            </w:r>
          </w:p>
        </w:tc>
      </w:tr>
      <w:tr w:rsidR="002B748C" w:rsidRPr="002B748C" w:rsidTr="009A5390">
        <w:trPr>
          <w:trHeight w:val="64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101</w:t>
            </w:r>
          </w:p>
        </w:tc>
        <w:tc>
          <w:tcPr>
            <w:tcW w:w="884"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02030</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Федерацииии</w:t>
            </w:r>
          </w:p>
        </w:tc>
        <w:tc>
          <w:tcPr>
            <w:tcW w:w="1878"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163500,00</w:t>
            </w:r>
          </w:p>
        </w:tc>
      </w:tr>
      <w:tr w:rsidR="002B748C" w:rsidRPr="002B748C" w:rsidTr="009A5390">
        <w:trPr>
          <w:trHeight w:val="73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101</w:t>
            </w:r>
          </w:p>
        </w:tc>
        <w:tc>
          <w:tcPr>
            <w:tcW w:w="884"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02040</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w:t>
            </w:r>
            <w:r w:rsidRPr="002B748C">
              <w:rPr>
                <w:rFonts w:ascii="Times New Roman" w:hAnsi="Times New Roman" w:cs="Times New Roman"/>
                <w:sz w:val="20"/>
                <w:szCs w:val="20"/>
              </w:rPr>
              <w:lastRenderedPageBreak/>
              <w:t>соответствии со статьей 227.1 Налогового кодекса Российской Федерации</w:t>
            </w:r>
          </w:p>
        </w:tc>
        <w:tc>
          <w:tcPr>
            <w:tcW w:w="1878"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lastRenderedPageBreak/>
              <w:t>12058,00</w:t>
            </w:r>
          </w:p>
        </w:tc>
      </w:tr>
      <w:tr w:rsidR="002B748C" w:rsidRPr="002B748C" w:rsidTr="009A5390">
        <w:trPr>
          <w:trHeight w:val="660"/>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lastRenderedPageBreak/>
              <w:t>000</w:t>
            </w:r>
          </w:p>
        </w:tc>
        <w:tc>
          <w:tcPr>
            <w:tcW w:w="617"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103</w:t>
            </w:r>
          </w:p>
        </w:tc>
        <w:tc>
          <w:tcPr>
            <w:tcW w:w="884"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00000</w:t>
            </w:r>
          </w:p>
        </w:tc>
        <w:tc>
          <w:tcPr>
            <w:tcW w:w="483"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4064" w:type="dxa"/>
            <w:tcBorders>
              <w:top w:val="nil"/>
              <w:left w:val="single" w:sz="4" w:space="0" w:color="auto"/>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НАЛОГИ НА ТОВАРЫ (РАБОТЫ, УСЛУГИ), РЕАЛИЗУЕМЫЕ НА ТЕРРИТОРИИ РОССИЙСКОЙ ФЕДЕРАЦИИ</w:t>
            </w:r>
          </w:p>
        </w:tc>
        <w:tc>
          <w:tcPr>
            <w:tcW w:w="1878" w:type="dxa"/>
            <w:tcBorders>
              <w:top w:val="nil"/>
              <w:left w:val="nil"/>
              <w:bottom w:val="single" w:sz="4" w:space="0" w:color="auto"/>
              <w:right w:val="single" w:sz="4" w:space="0" w:color="auto"/>
            </w:tcBorders>
            <w:shd w:val="clear" w:color="auto" w:fill="auto"/>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2200050,00</w:t>
            </w:r>
          </w:p>
        </w:tc>
      </w:tr>
      <w:tr w:rsidR="002B748C" w:rsidRPr="002B748C" w:rsidTr="009A5390">
        <w:trPr>
          <w:trHeight w:val="510"/>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103</w:t>
            </w:r>
          </w:p>
        </w:tc>
        <w:tc>
          <w:tcPr>
            <w:tcW w:w="884"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02000</w:t>
            </w:r>
          </w:p>
        </w:tc>
        <w:tc>
          <w:tcPr>
            <w:tcW w:w="483"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110</w:t>
            </w:r>
          </w:p>
        </w:tc>
        <w:tc>
          <w:tcPr>
            <w:tcW w:w="4064" w:type="dxa"/>
            <w:tcBorders>
              <w:top w:val="nil"/>
              <w:left w:val="single" w:sz="4" w:space="0" w:color="auto"/>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878" w:type="dxa"/>
            <w:tcBorders>
              <w:top w:val="nil"/>
              <w:left w:val="nil"/>
              <w:bottom w:val="single" w:sz="4" w:space="0" w:color="auto"/>
              <w:right w:val="single" w:sz="4" w:space="0" w:color="auto"/>
            </w:tcBorders>
            <w:shd w:val="clear" w:color="auto" w:fill="auto"/>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2200050,00</w:t>
            </w:r>
          </w:p>
        </w:tc>
      </w:tr>
      <w:tr w:rsidR="002B748C" w:rsidRPr="002B748C" w:rsidTr="009A5390">
        <w:trPr>
          <w:trHeight w:val="870"/>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103</w:t>
            </w:r>
          </w:p>
        </w:tc>
        <w:tc>
          <w:tcPr>
            <w:tcW w:w="884"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02231</w:t>
            </w:r>
          </w:p>
        </w:tc>
        <w:tc>
          <w:tcPr>
            <w:tcW w:w="483"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110</w:t>
            </w:r>
          </w:p>
        </w:tc>
        <w:tc>
          <w:tcPr>
            <w:tcW w:w="4064" w:type="dxa"/>
            <w:tcBorders>
              <w:top w:val="nil"/>
              <w:left w:val="single" w:sz="4" w:space="0" w:color="auto"/>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8" w:type="dxa"/>
            <w:tcBorders>
              <w:top w:val="nil"/>
              <w:left w:val="nil"/>
              <w:bottom w:val="single" w:sz="4" w:space="0" w:color="auto"/>
              <w:right w:val="single" w:sz="4" w:space="0" w:color="auto"/>
            </w:tcBorders>
            <w:shd w:val="clear" w:color="auto" w:fill="auto"/>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1113640,00</w:t>
            </w:r>
          </w:p>
        </w:tc>
      </w:tr>
      <w:tr w:rsidR="002B748C" w:rsidRPr="002B748C" w:rsidTr="009A5390">
        <w:trPr>
          <w:trHeight w:val="1050"/>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103</w:t>
            </w:r>
          </w:p>
        </w:tc>
        <w:tc>
          <w:tcPr>
            <w:tcW w:w="884"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02241</w:t>
            </w:r>
          </w:p>
        </w:tc>
        <w:tc>
          <w:tcPr>
            <w:tcW w:w="483"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110</w:t>
            </w:r>
          </w:p>
        </w:tc>
        <w:tc>
          <w:tcPr>
            <w:tcW w:w="4064" w:type="dxa"/>
            <w:tcBorders>
              <w:top w:val="nil"/>
              <w:left w:val="single" w:sz="4" w:space="0" w:color="auto"/>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8" w:type="dxa"/>
            <w:tcBorders>
              <w:top w:val="nil"/>
              <w:left w:val="nil"/>
              <w:bottom w:val="single" w:sz="4" w:space="0" w:color="auto"/>
              <w:right w:val="single" w:sz="4" w:space="0" w:color="auto"/>
            </w:tcBorders>
            <w:shd w:val="clear" w:color="auto" w:fill="auto"/>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6420,00</w:t>
            </w:r>
          </w:p>
        </w:tc>
      </w:tr>
      <w:tr w:rsidR="002B748C" w:rsidRPr="002B748C" w:rsidTr="009A5390">
        <w:trPr>
          <w:trHeight w:val="76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103</w:t>
            </w:r>
          </w:p>
        </w:tc>
        <w:tc>
          <w:tcPr>
            <w:tcW w:w="884"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02251</w:t>
            </w:r>
          </w:p>
        </w:tc>
        <w:tc>
          <w:tcPr>
            <w:tcW w:w="483"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110</w:t>
            </w:r>
          </w:p>
        </w:tc>
        <w:tc>
          <w:tcPr>
            <w:tcW w:w="4064" w:type="dxa"/>
            <w:tcBorders>
              <w:top w:val="nil"/>
              <w:left w:val="single" w:sz="4" w:space="0" w:color="auto"/>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8" w:type="dxa"/>
            <w:tcBorders>
              <w:top w:val="nil"/>
              <w:left w:val="nil"/>
              <w:bottom w:val="single" w:sz="4" w:space="0" w:color="auto"/>
              <w:right w:val="single" w:sz="4" w:space="0" w:color="auto"/>
            </w:tcBorders>
            <w:shd w:val="clear" w:color="auto" w:fill="auto"/>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1201810,00</w:t>
            </w:r>
          </w:p>
        </w:tc>
      </w:tr>
      <w:tr w:rsidR="002B748C" w:rsidRPr="002B748C" w:rsidTr="009A5390">
        <w:trPr>
          <w:trHeight w:val="94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103</w:t>
            </w:r>
          </w:p>
        </w:tc>
        <w:tc>
          <w:tcPr>
            <w:tcW w:w="884"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02261</w:t>
            </w:r>
          </w:p>
        </w:tc>
        <w:tc>
          <w:tcPr>
            <w:tcW w:w="483"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110</w:t>
            </w:r>
          </w:p>
        </w:tc>
        <w:tc>
          <w:tcPr>
            <w:tcW w:w="4064" w:type="dxa"/>
            <w:tcBorders>
              <w:top w:val="nil"/>
              <w:left w:val="single" w:sz="4" w:space="0" w:color="auto"/>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8" w:type="dxa"/>
            <w:tcBorders>
              <w:top w:val="nil"/>
              <w:left w:val="nil"/>
              <w:bottom w:val="single" w:sz="4" w:space="0" w:color="auto"/>
              <w:right w:val="single" w:sz="4" w:space="0" w:color="auto"/>
            </w:tcBorders>
            <w:shd w:val="clear" w:color="auto" w:fill="auto"/>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-121820,00</w:t>
            </w:r>
          </w:p>
        </w:tc>
      </w:tr>
      <w:tr w:rsidR="002B748C" w:rsidRPr="002B748C" w:rsidTr="009A5390">
        <w:trPr>
          <w:trHeight w:val="450"/>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105</w:t>
            </w:r>
          </w:p>
        </w:tc>
        <w:tc>
          <w:tcPr>
            <w:tcW w:w="884"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00000</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bCs/>
                <w:iCs/>
                <w:sz w:val="20"/>
                <w:szCs w:val="20"/>
              </w:rPr>
            </w:pPr>
            <w:r w:rsidRPr="002B748C">
              <w:rPr>
                <w:rFonts w:ascii="Times New Roman" w:hAnsi="Times New Roman" w:cs="Times New Roman"/>
                <w:bCs/>
                <w:iCs/>
                <w:sz w:val="20"/>
                <w:szCs w:val="20"/>
              </w:rPr>
              <w:t xml:space="preserve">Налоги на совокупный доход, </w:t>
            </w:r>
          </w:p>
        </w:tc>
        <w:tc>
          <w:tcPr>
            <w:tcW w:w="1878" w:type="dxa"/>
            <w:tcBorders>
              <w:top w:val="nil"/>
              <w:left w:val="nil"/>
              <w:bottom w:val="single" w:sz="4" w:space="0" w:color="auto"/>
              <w:right w:val="single" w:sz="4" w:space="0" w:color="auto"/>
            </w:tcBorders>
            <w:shd w:val="clear" w:color="auto" w:fill="auto"/>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4338090,00</w:t>
            </w:r>
          </w:p>
        </w:tc>
      </w:tr>
      <w:tr w:rsidR="002B748C" w:rsidRPr="002B748C" w:rsidTr="009A5390">
        <w:trPr>
          <w:trHeight w:val="450"/>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105</w:t>
            </w:r>
          </w:p>
        </w:tc>
        <w:tc>
          <w:tcPr>
            <w:tcW w:w="884"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01000</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110</w:t>
            </w:r>
          </w:p>
        </w:tc>
        <w:tc>
          <w:tcPr>
            <w:tcW w:w="4064" w:type="dxa"/>
            <w:tcBorders>
              <w:top w:val="nil"/>
              <w:left w:val="nil"/>
              <w:bottom w:val="nil"/>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Налог, взимаемый в связи с применением упрощенной системы налогообложения</w:t>
            </w:r>
          </w:p>
        </w:tc>
        <w:tc>
          <w:tcPr>
            <w:tcW w:w="1878" w:type="dxa"/>
            <w:tcBorders>
              <w:top w:val="nil"/>
              <w:left w:val="single" w:sz="4" w:space="0" w:color="auto"/>
              <w:bottom w:val="single" w:sz="4" w:space="0" w:color="auto"/>
              <w:right w:val="single" w:sz="4" w:space="0" w:color="auto"/>
            </w:tcBorders>
            <w:shd w:val="clear" w:color="auto" w:fill="auto"/>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3607280,00</w:t>
            </w:r>
          </w:p>
        </w:tc>
      </w:tr>
      <w:tr w:rsidR="002B748C" w:rsidRPr="002B748C" w:rsidTr="009A5390">
        <w:trPr>
          <w:trHeight w:val="43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105</w:t>
            </w:r>
          </w:p>
        </w:tc>
        <w:tc>
          <w:tcPr>
            <w:tcW w:w="884"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01010</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110</w:t>
            </w:r>
          </w:p>
        </w:tc>
        <w:tc>
          <w:tcPr>
            <w:tcW w:w="4064" w:type="dxa"/>
            <w:tcBorders>
              <w:top w:val="single" w:sz="4" w:space="0" w:color="auto"/>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878" w:type="dxa"/>
            <w:tcBorders>
              <w:top w:val="nil"/>
              <w:left w:val="nil"/>
              <w:bottom w:val="single" w:sz="4" w:space="0" w:color="auto"/>
              <w:right w:val="single" w:sz="4" w:space="0" w:color="auto"/>
            </w:tcBorders>
            <w:shd w:val="clear" w:color="auto" w:fill="auto"/>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2029700,00</w:t>
            </w:r>
          </w:p>
        </w:tc>
      </w:tr>
      <w:tr w:rsidR="002B748C" w:rsidRPr="002B748C" w:rsidTr="009A5390">
        <w:trPr>
          <w:trHeight w:val="46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105</w:t>
            </w:r>
          </w:p>
        </w:tc>
        <w:tc>
          <w:tcPr>
            <w:tcW w:w="884"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01011</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878" w:type="dxa"/>
            <w:tcBorders>
              <w:top w:val="nil"/>
              <w:left w:val="nil"/>
              <w:bottom w:val="single" w:sz="4" w:space="0" w:color="auto"/>
              <w:right w:val="single" w:sz="4" w:space="0" w:color="auto"/>
            </w:tcBorders>
            <w:shd w:val="clear" w:color="auto" w:fill="auto"/>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2029700,00</w:t>
            </w:r>
          </w:p>
        </w:tc>
      </w:tr>
      <w:tr w:rsidR="002B748C" w:rsidRPr="002B748C" w:rsidTr="009A5390">
        <w:trPr>
          <w:trHeight w:val="67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lastRenderedPageBreak/>
              <w:t>000</w:t>
            </w:r>
          </w:p>
        </w:tc>
        <w:tc>
          <w:tcPr>
            <w:tcW w:w="617"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105</w:t>
            </w:r>
          </w:p>
        </w:tc>
        <w:tc>
          <w:tcPr>
            <w:tcW w:w="884"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01020</w:t>
            </w:r>
          </w:p>
        </w:tc>
        <w:tc>
          <w:tcPr>
            <w:tcW w:w="483"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110</w:t>
            </w:r>
          </w:p>
        </w:tc>
        <w:tc>
          <w:tcPr>
            <w:tcW w:w="4064" w:type="dxa"/>
            <w:tcBorders>
              <w:top w:val="nil"/>
              <w:left w:val="nil"/>
              <w:bottom w:val="nil"/>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878" w:type="dxa"/>
            <w:tcBorders>
              <w:top w:val="nil"/>
              <w:left w:val="single" w:sz="4" w:space="0" w:color="auto"/>
              <w:bottom w:val="single" w:sz="4" w:space="0" w:color="auto"/>
              <w:right w:val="single" w:sz="4" w:space="0" w:color="auto"/>
            </w:tcBorders>
            <w:shd w:val="clear" w:color="auto" w:fill="auto"/>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1577580,00</w:t>
            </w:r>
          </w:p>
        </w:tc>
      </w:tr>
      <w:tr w:rsidR="002B748C" w:rsidRPr="002B748C" w:rsidTr="009A5390">
        <w:trPr>
          <w:trHeight w:val="70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105</w:t>
            </w:r>
          </w:p>
        </w:tc>
        <w:tc>
          <w:tcPr>
            <w:tcW w:w="884"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01021</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110</w:t>
            </w:r>
          </w:p>
        </w:tc>
        <w:tc>
          <w:tcPr>
            <w:tcW w:w="4064" w:type="dxa"/>
            <w:tcBorders>
              <w:top w:val="single" w:sz="4" w:space="0" w:color="auto"/>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78" w:type="dxa"/>
            <w:tcBorders>
              <w:top w:val="nil"/>
              <w:left w:val="nil"/>
              <w:bottom w:val="single" w:sz="4" w:space="0" w:color="auto"/>
              <w:right w:val="single" w:sz="4" w:space="0" w:color="auto"/>
            </w:tcBorders>
            <w:shd w:val="clear" w:color="auto" w:fill="auto"/>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1577580,00</w:t>
            </w:r>
          </w:p>
        </w:tc>
      </w:tr>
      <w:tr w:rsidR="002B748C" w:rsidRPr="002B748C" w:rsidTr="009A5390">
        <w:trPr>
          <w:trHeight w:val="240"/>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105</w:t>
            </w:r>
          </w:p>
        </w:tc>
        <w:tc>
          <w:tcPr>
            <w:tcW w:w="884"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03000</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110</w:t>
            </w:r>
          </w:p>
        </w:tc>
        <w:tc>
          <w:tcPr>
            <w:tcW w:w="4064" w:type="dxa"/>
            <w:tcBorders>
              <w:top w:val="single" w:sz="4" w:space="0" w:color="auto"/>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 xml:space="preserve">Единый сельскохозяйственный налог </w:t>
            </w:r>
          </w:p>
        </w:tc>
        <w:tc>
          <w:tcPr>
            <w:tcW w:w="1878" w:type="dxa"/>
            <w:tcBorders>
              <w:top w:val="nil"/>
              <w:left w:val="nil"/>
              <w:bottom w:val="single" w:sz="4" w:space="0" w:color="auto"/>
              <w:right w:val="single" w:sz="4" w:space="0" w:color="auto"/>
            </w:tcBorders>
            <w:shd w:val="clear" w:color="auto" w:fill="auto"/>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730810,00</w:t>
            </w:r>
          </w:p>
        </w:tc>
      </w:tr>
      <w:tr w:rsidR="002B748C" w:rsidRPr="002B748C" w:rsidTr="009A5390">
        <w:trPr>
          <w:trHeight w:val="240"/>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105</w:t>
            </w:r>
          </w:p>
        </w:tc>
        <w:tc>
          <w:tcPr>
            <w:tcW w:w="884" w:type="dxa"/>
            <w:tcBorders>
              <w:top w:val="nil"/>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03010</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nil"/>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xml:space="preserve">Единый сельскохозяйственный налог </w:t>
            </w:r>
          </w:p>
        </w:tc>
        <w:tc>
          <w:tcPr>
            <w:tcW w:w="1878" w:type="dxa"/>
            <w:tcBorders>
              <w:top w:val="nil"/>
              <w:left w:val="nil"/>
              <w:bottom w:val="single" w:sz="4" w:space="0" w:color="auto"/>
              <w:right w:val="single" w:sz="4" w:space="0" w:color="auto"/>
            </w:tcBorders>
            <w:shd w:val="clear" w:color="auto" w:fill="auto"/>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730810,00</w:t>
            </w:r>
          </w:p>
        </w:tc>
      </w:tr>
      <w:tr w:rsidR="002B748C" w:rsidRPr="002B748C" w:rsidTr="009A5390">
        <w:trPr>
          <w:trHeight w:val="270"/>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106</w:t>
            </w:r>
          </w:p>
        </w:tc>
        <w:tc>
          <w:tcPr>
            <w:tcW w:w="884"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00000</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bCs/>
                <w:iCs/>
                <w:sz w:val="20"/>
                <w:szCs w:val="20"/>
              </w:rPr>
            </w:pPr>
            <w:r w:rsidRPr="002B748C">
              <w:rPr>
                <w:rFonts w:ascii="Times New Roman" w:hAnsi="Times New Roman" w:cs="Times New Roman"/>
                <w:bCs/>
                <w:iCs/>
                <w:sz w:val="20"/>
                <w:szCs w:val="20"/>
              </w:rPr>
              <w:t>Налоги на имущество</w:t>
            </w:r>
          </w:p>
        </w:tc>
        <w:tc>
          <w:tcPr>
            <w:tcW w:w="1878"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3580000,00</w:t>
            </w:r>
          </w:p>
        </w:tc>
      </w:tr>
      <w:tr w:rsidR="002B748C" w:rsidRPr="002B748C" w:rsidTr="009A5390">
        <w:trPr>
          <w:trHeight w:val="270"/>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106</w:t>
            </w:r>
          </w:p>
        </w:tc>
        <w:tc>
          <w:tcPr>
            <w:tcW w:w="884" w:type="dxa"/>
            <w:tcBorders>
              <w:top w:val="nil"/>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01000</w:t>
            </w:r>
          </w:p>
        </w:tc>
        <w:tc>
          <w:tcPr>
            <w:tcW w:w="483" w:type="dxa"/>
            <w:tcBorders>
              <w:top w:val="nil"/>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nil"/>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iCs/>
                <w:sz w:val="20"/>
                <w:szCs w:val="20"/>
              </w:rPr>
            </w:pPr>
            <w:r w:rsidRPr="002B748C">
              <w:rPr>
                <w:rFonts w:ascii="Times New Roman" w:hAnsi="Times New Roman" w:cs="Times New Roman"/>
                <w:iCs/>
                <w:sz w:val="20"/>
                <w:szCs w:val="20"/>
              </w:rPr>
              <w:t>Налог на имущество физических лиц</w:t>
            </w:r>
          </w:p>
        </w:tc>
        <w:tc>
          <w:tcPr>
            <w:tcW w:w="1878"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750000,00</w:t>
            </w:r>
          </w:p>
        </w:tc>
      </w:tr>
      <w:tr w:rsidR="002B748C" w:rsidRPr="002B748C" w:rsidTr="009A5390">
        <w:trPr>
          <w:trHeight w:val="540"/>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106</w:t>
            </w:r>
          </w:p>
        </w:tc>
        <w:tc>
          <w:tcPr>
            <w:tcW w:w="884"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01030</w:t>
            </w:r>
          </w:p>
        </w:tc>
        <w:tc>
          <w:tcPr>
            <w:tcW w:w="483"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110</w:t>
            </w:r>
          </w:p>
        </w:tc>
        <w:tc>
          <w:tcPr>
            <w:tcW w:w="4064" w:type="dxa"/>
            <w:tcBorders>
              <w:top w:val="nil"/>
              <w:left w:val="nil"/>
              <w:bottom w:val="single" w:sz="4" w:space="0" w:color="auto"/>
              <w:right w:val="single" w:sz="4" w:space="0" w:color="auto"/>
            </w:tcBorders>
            <w:shd w:val="clear" w:color="000000" w:fill="FFFFFF"/>
            <w:hideMark/>
          </w:tcPr>
          <w:p w:rsidR="002B748C" w:rsidRPr="002B748C" w:rsidRDefault="002B748C" w:rsidP="009A5390">
            <w:pPr>
              <w:rPr>
                <w:rFonts w:ascii="Times New Roman" w:hAnsi="Times New Roman" w:cs="Times New Roman"/>
                <w:iCs/>
                <w:sz w:val="20"/>
                <w:szCs w:val="20"/>
              </w:rPr>
            </w:pPr>
            <w:r w:rsidRPr="002B748C">
              <w:rPr>
                <w:rFonts w:ascii="Times New Roman" w:hAnsi="Times New Roman" w:cs="Times New Roman"/>
                <w:i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78"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750000,00</w:t>
            </w:r>
          </w:p>
        </w:tc>
      </w:tr>
      <w:tr w:rsidR="002B748C" w:rsidRPr="002B748C" w:rsidTr="009A5390">
        <w:trPr>
          <w:trHeight w:val="480"/>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106</w:t>
            </w:r>
          </w:p>
        </w:tc>
        <w:tc>
          <w:tcPr>
            <w:tcW w:w="884" w:type="dxa"/>
            <w:tcBorders>
              <w:top w:val="single" w:sz="4" w:space="0" w:color="auto"/>
              <w:left w:val="nil"/>
              <w:bottom w:val="nil"/>
              <w:right w:val="nil"/>
            </w:tcBorders>
            <w:shd w:val="clear" w:color="auto" w:fill="auto"/>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06000</w:t>
            </w:r>
          </w:p>
        </w:tc>
        <w:tc>
          <w:tcPr>
            <w:tcW w:w="483"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Земельный налог</w:t>
            </w:r>
            <w:r w:rsidRPr="002B748C">
              <w:rPr>
                <w:rFonts w:ascii="Times New Roman" w:hAnsi="Times New Roman" w:cs="Times New Roman"/>
                <w:sz w:val="20"/>
                <w:szCs w:val="20"/>
              </w:rPr>
              <w:t xml:space="preserve"> </w:t>
            </w:r>
          </w:p>
        </w:tc>
        <w:tc>
          <w:tcPr>
            <w:tcW w:w="1878"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2830000,00</w:t>
            </w:r>
          </w:p>
        </w:tc>
      </w:tr>
      <w:tr w:rsidR="002B748C" w:rsidRPr="002B748C" w:rsidTr="009A5390">
        <w:trPr>
          <w:trHeight w:val="52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106</w:t>
            </w:r>
          </w:p>
        </w:tc>
        <w:tc>
          <w:tcPr>
            <w:tcW w:w="884" w:type="dxa"/>
            <w:tcBorders>
              <w:top w:val="single" w:sz="4" w:space="0" w:color="auto"/>
              <w:left w:val="nil"/>
              <w:bottom w:val="nil"/>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06030</w:t>
            </w:r>
          </w:p>
        </w:tc>
        <w:tc>
          <w:tcPr>
            <w:tcW w:w="483"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xml:space="preserve">Земельный налог с организаций </w:t>
            </w:r>
          </w:p>
        </w:tc>
        <w:tc>
          <w:tcPr>
            <w:tcW w:w="1878"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1000000,00</w:t>
            </w:r>
          </w:p>
        </w:tc>
      </w:tr>
      <w:tr w:rsidR="002B748C" w:rsidRPr="002B748C" w:rsidTr="009A5390">
        <w:trPr>
          <w:trHeight w:val="46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106</w:t>
            </w:r>
          </w:p>
        </w:tc>
        <w:tc>
          <w:tcPr>
            <w:tcW w:w="884"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06033</w:t>
            </w:r>
          </w:p>
        </w:tc>
        <w:tc>
          <w:tcPr>
            <w:tcW w:w="483"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878"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1000000,00</w:t>
            </w:r>
          </w:p>
        </w:tc>
      </w:tr>
      <w:tr w:rsidR="002B748C" w:rsidRPr="002B748C" w:rsidTr="009A5390">
        <w:trPr>
          <w:trHeight w:val="559"/>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106</w:t>
            </w:r>
          </w:p>
        </w:tc>
        <w:tc>
          <w:tcPr>
            <w:tcW w:w="884" w:type="dxa"/>
            <w:tcBorders>
              <w:top w:val="nil"/>
              <w:left w:val="nil"/>
              <w:bottom w:val="nil"/>
              <w:right w:val="nil"/>
            </w:tcBorders>
            <w:shd w:val="clear" w:color="auto" w:fill="auto"/>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06040</w:t>
            </w:r>
          </w:p>
        </w:tc>
        <w:tc>
          <w:tcPr>
            <w:tcW w:w="483" w:type="dxa"/>
            <w:tcBorders>
              <w:top w:val="nil"/>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nil"/>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spacing w:after="240"/>
              <w:rPr>
                <w:rFonts w:ascii="Times New Roman" w:hAnsi="Times New Roman" w:cs="Times New Roman"/>
                <w:sz w:val="20"/>
                <w:szCs w:val="20"/>
              </w:rPr>
            </w:pPr>
            <w:r w:rsidRPr="002B748C">
              <w:rPr>
                <w:rFonts w:ascii="Times New Roman" w:hAnsi="Times New Roman" w:cs="Times New Roman"/>
                <w:sz w:val="20"/>
                <w:szCs w:val="20"/>
              </w:rPr>
              <w:t>Земельный налог с физических лиц</w:t>
            </w:r>
          </w:p>
        </w:tc>
        <w:tc>
          <w:tcPr>
            <w:tcW w:w="1878"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1830000,00</w:t>
            </w:r>
          </w:p>
        </w:tc>
      </w:tr>
      <w:tr w:rsidR="002B748C" w:rsidRPr="002B748C" w:rsidTr="002B748C">
        <w:trPr>
          <w:trHeight w:val="88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106</w:t>
            </w:r>
          </w:p>
        </w:tc>
        <w:tc>
          <w:tcPr>
            <w:tcW w:w="884" w:type="dxa"/>
            <w:tcBorders>
              <w:top w:val="single" w:sz="4" w:space="0" w:color="auto"/>
              <w:left w:val="nil"/>
              <w:bottom w:val="nil"/>
              <w:right w:val="nil"/>
            </w:tcBorders>
            <w:shd w:val="clear" w:color="auto" w:fill="auto"/>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06043</w:t>
            </w:r>
          </w:p>
        </w:tc>
        <w:tc>
          <w:tcPr>
            <w:tcW w:w="483"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spacing w:after="240"/>
              <w:rPr>
                <w:rFonts w:ascii="Times New Roman" w:hAnsi="Times New Roman" w:cs="Times New Roman"/>
                <w:sz w:val="20"/>
                <w:szCs w:val="20"/>
              </w:rPr>
            </w:pPr>
            <w:r w:rsidRPr="002B748C">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878"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1830000,00</w:t>
            </w:r>
          </w:p>
        </w:tc>
      </w:tr>
      <w:tr w:rsidR="002B748C" w:rsidRPr="002B748C" w:rsidTr="009A5390">
        <w:trPr>
          <w:trHeight w:val="420"/>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single" w:sz="4" w:space="0" w:color="auto"/>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108</w:t>
            </w:r>
          </w:p>
        </w:tc>
        <w:tc>
          <w:tcPr>
            <w:tcW w:w="884" w:type="dxa"/>
            <w:tcBorders>
              <w:top w:val="single" w:sz="4" w:space="0" w:color="auto"/>
              <w:left w:val="nil"/>
              <w:bottom w:val="single" w:sz="4" w:space="0" w:color="auto"/>
              <w:right w:val="nil"/>
            </w:tcBorders>
            <w:shd w:val="clear" w:color="auto" w:fill="auto"/>
            <w:noWrap/>
            <w:hideMark/>
          </w:tcPr>
          <w:p w:rsidR="002B748C" w:rsidRPr="002B748C" w:rsidRDefault="002B748C" w:rsidP="009A5390">
            <w:pPr>
              <w:jc w:val="right"/>
              <w:rPr>
                <w:rFonts w:ascii="Times New Roman" w:hAnsi="Times New Roman" w:cs="Times New Roman"/>
                <w:sz w:val="20"/>
                <w:szCs w:val="20"/>
              </w:rPr>
            </w:pPr>
            <w:r w:rsidRPr="002B748C">
              <w:rPr>
                <w:rFonts w:ascii="Times New Roman" w:hAnsi="Times New Roman" w:cs="Times New Roman"/>
                <w:sz w:val="20"/>
                <w:szCs w:val="20"/>
              </w:rPr>
              <w:t>00000</w:t>
            </w:r>
          </w:p>
        </w:tc>
        <w:tc>
          <w:tcPr>
            <w:tcW w:w="483" w:type="dxa"/>
            <w:tcBorders>
              <w:top w:val="single" w:sz="4" w:space="0" w:color="auto"/>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single" w:sz="4" w:space="0" w:color="auto"/>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bCs/>
                <w:iCs/>
                <w:sz w:val="20"/>
                <w:szCs w:val="20"/>
              </w:rPr>
            </w:pPr>
            <w:r w:rsidRPr="002B748C">
              <w:rPr>
                <w:rFonts w:ascii="Times New Roman" w:hAnsi="Times New Roman" w:cs="Times New Roman"/>
                <w:bCs/>
                <w:iCs/>
                <w:sz w:val="20"/>
                <w:szCs w:val="20"/>
              </w:rPr>
              <w:t>Государственная пошлина</w:t>
            </w:r>
          </w:p>
        </w:tc>
        <w:tc>
          <w:tcPr>
            <w:tcW w:w="1878" w:type="dxa"/>
            <w:tcBorders>
              <w:top w:val="nil"/>
              <w:left w:val="nil"/>
              <w:bottom w:val="single" w:sz="4" w:space="0" w:color="auto"/>
              <w:right w:val="single" w:sz="4" w:space="0" w:color="auto"/>
            </w:tcBorders>
            <w:shd w:val="clear" w:color="auto" w:fill="auto"/>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8000,00</w:t>
            </w:r>
          </w:p>
        </w:tc>
      </w:tr>
      <w:tr w:rsidR="002B748C" w:rsidRPr="002B748C" w:rsidTr="009A5390">
        <w:trPr>
          <w:trHeight w:val="73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108</w:t>
            </w:r>
          </w:p>
        </w:tc>
        <w:tc>
          <w:tcPr>
            <w:tcW w:w="884" w:type="dxa"/>
            <w:tcBorders>
              <w:top w:val="nil"/>
              <w:left w:val="nil"/>
              <w:bottom w:val="single" w:sz="4" w:space="0" w:color="auto"/>
              <w:right w:val="nil"/>
            </w:tcBorders>
            <w:shd w:val="clear" w:color="auto" w:fill="auto"/>
            <w:noWrap/>
            <w:hideMark/>
          </w:tcPr>
          <w:p w:rsidR="002B748C" w:rsidRPr="002B748C" w:rsidRDefault="002B748C" w:rsidP="009A5390">
            <w:pPr>
              <w:jc w:val="right"/>
              <w:rPr>
                <w:rFonts w:ascii="Times New Roman" w:hAnsi="Times New Roman" w:cs="Times New Roman"/>
                <w:sz w:val="20"/>
                <w:szCs w:val="20"/>
              </w:rPr>
            </w:pPr>
            <w:r w:rsidRPr="002B748C">
              <w:rPr>
                <w:rFonts w:ascii="Times New Roman" w:hAnsi="Times New Roman" w:cs="Times New Roman"/>
                <w:sz w:val="20"/>
                <w:szCs w:val="20"/>
              </w:rPr>
              <w:t>04000</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78" w:type="dxa"/>
            <w:tcBorders>
              <w:top w:val="nil"/>
              <w:left w:val="nil"/>
              <w:bottom w:val="single" w:sz="4" w:space="0" w:color="auto"/>
              <w:right w:val="single" w:sz="4" w:space="0" w:color="auto"/>
            </w:tcBorders>
            <w:shd w:val="clear" w:color="auto" w:fill="auto"/>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8000,00</w:t>
            </w:r>
          </w:p>
        </w:tc>
      </w:tr>
      <w:tr w:rsidR="002B748C" w:rsidRPr="002B748C" w:rsidTr="009A5390">
        <w:trPr>
          <w:trHeight w:val="495"/>
        </w:trPr>
        <w:tc>
          <w:tcPr>
            <w:tcW w:w="4118" w:type="dxa"/>
            <w:gridSpan w:val="6"/>
            <w:tcBorders>
              <w:top w:val="single" w:sz="4" w:space="0" w:color="auto"/>
              <w:left w:val="single" w:sz="4" w:space="0" w:color="auto"/>
              <w:bottom w:val="nil"/>
              <w:right w:val="single" w:sz="4" w:space="0" w:color="auto"/>
            </w:tcBorders>
            <w:shd w:val="clear" w:color="auto" w:fill="auto"/>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Код бюджетной классификации</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Наименование показателей</w:t>
            </w:r>
          </w:p>
        </w:tc>
        <w:tc>
          <w:tcPr>
            <w:tcW w:w="1878" w:type="dxa"/>
            <w:tcBorders>
              <w:top w:val="nil"/>
              <w:left w:val="nil"/>
              <w:bottom w:val="single" w:sz="4" w:space="0" w:color="auto"/>
              <w:right w:val="single" w:sz="4" w:space="0" w:color="auto"/>
            </w:tcBorders>
            <w:shd w:val="clear" w:color="auto" w:fill="auto"/>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Бюджет на 2023 год</w:t>
            </w:r>
          </w:p>
        </w:tc>
      </w:tr>
      <w:tr w:rsidR="002B748C" w:rsidRPr="002B748C" w:rsidTr="009A5390">
        <w:trPr>
          <w:trHeight w:val="1065"/>
        </w:trPr>
        <w:tc>
          <w:tcPr>
            <w:tcW w:w="684" w:type="dxa"/>
            <w:tcBorders>
              <w:top w:val="single" w:sz="4" w:space="0" w:color="auto"/>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single" w:sz="4" w:space="0" w:color="auto"/>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108</w:t>
            </w:r>
          </w:p>
        </w:tc>
        <w:tc>
          <w:tcPr>
            <w:tcW w:w="884" w:type="dxa"/>
            <w:tcBorders>
              <w:top w:val="single" w:sz="4" w:space="0" w:color="auto"/>
              <w:left w:val="nil"/>
              <w:bottom w:val="single" w:sz="4" w:space="0" w:color="auto"/>
              <w:right w:val="nil"/>
            </w:tcBorders>
            <w:shd w:val="clear" w:color="auto" w:fill="auto"/>
            <w:noWrap/>
            <w:hideMark/>
          </w:tcPr>
          <w:p w:rsidR="002B748C" w:rsidRPr="002B748C" w:rsidRDefault="002B748C" w:rsidP="009A5390">
            <w:pPr>
              <w:jc w:val="right"/>
              <w:rPr>
                <w:rFonts w:ascii="Times New Roman" w:hAnsi="Times New Roman" w:cs="Times New Roman"/>
                <w:sz w:val="20"/>
                <w:szCs w:val="20"/>
              </w:rPr>
            </w:pPr>
            <w:r w:rsidRPr="002B748C">
              <w:rPr>
                <w:rFonts w:ascii="Times New Roman" w:hAnsi="Times New Roman" w:cs="Times New Roman"/>
                <w:sz w:val="20"/>
                <w:szCs w:val="20"/>
              </w:rPr>
              <w:t>04020</w:t>
            </w:r>
          </w:p>
        </w:tc>
        <w:tc>
          <w:tcPr>
            <w:tcW w:w="483" w:type="dxa"/>
            <w:tcBorders>
              <w:top w:val="single" w:sz="4" w:space="0" w:color="auto"/>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single" w:sz="4" w:space="0" w:color="auto"/>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78" w:type="dxa"/>
            <w:tcBorders>
              <w:top w:val="nil"/>
              <w:left w:val="nil"/>
              <w:bottom w:val="single" w:sz="4" w:space="0" w:color="auto"/>
              <w:right w:val="single" w:sz="4" w:space="0" w:color="auto"/>
            </w:tcBorders>
            <w:shd w:val="clear" w:color="auto" w:fill="auto"/>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8000,00</w:t>
            </w:r>
          </w:p>
        </w:tc>
      </w:tr>
      <w:tr w:rsidR="002B748C" w:rsidRPr="002B748C" w:rsidTr="009A5390">
        <w:trPr>
          <w:trHeight w:val="255"/>
        </w:trPr>
        <w:tc>
          <w:tcPr>
            <w:tcW w:w="684" w:type="dxa"/>
            <w:tcBorders>
              <w:top w:val="single" w:sz="4" w:space="0" w:color="auto"/>
              <w:left w:val="single" w:sz="4" w:space="0" w:color="auto"/>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w:t>
            </w:r>
          </w:p>
        </w:tc>
        <w:tc>
          <w:tcPr>
            <w:tcW w:w="617" w:type="dxa"/>
            <w:tcBorders>
              <w:top w:val="single" w:sz="4" w:space="0" w:color="auto"/>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w:t>
            </w:r>
          </w:p>
        </w:tc>
        <w:tc>
          <w:tcPr>
            <w:tcW w:w="884" w:type="dxa"/>
            <w:tcBorders>
              <w:top w:val="single" w:sz="4" w:space="0" w:color="auto"/>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w:t>
            </w:r>
          </w:p>
        </w:tc>
        <w:tc>
          <w:tcPr>
            <w:tcW w:w="483" w:type="dxa"/>
            <w:tcBorders>
              <w:top w:val="single" w:sz="4" w:space="0" w:color="auto"/>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w:t>
            </w:r>
          </w:p>
        </w:tc>
        <w:tc>
          <w:tcPr>
            <w:tcW w:w="750" w:type="dxa"/>
            <w:tcBorders>
              <w:top w:val="single" w:sz="4" w:space="0" w:color="auto"/>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w:t>
            </w:r>
          </w:p>
        </w:tc>
        <w:tc>
          <w:tcPr>
            <w:tcW w:w="700" w:type="dxa"/>
            <w:tcBorders>
              <w:top w:val="single" w:sz="4" w:space="0" w:color="auto"/>
              <w:left w:val="nil"/>
              <w:bottom w:val="single" w:sz="4" w:space="0" w:color="auto"/>
              <w:right w:val="single" w:sz="4" w:space="0" w:color="auto"/>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w:t>
            </w:r>
          </w:p>
        </w:tc>
        <w:tc>
          <w:tcPr>
            <w:tcW w:w="4064"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bCs/>
                <w:iCs/>
                <w:sz w:val="20"/>
                <w:szCs w:val="20"/>
              </w:rPr>
            </w:pPr>
            <w:r w:rsidRPr="002B748C">
              <w:rPr>
                <w:rFonts w:ascii="Times New Roman" w:hAnsi="Times New Roman" w:cs="Times New Roman"/>
                <w:bCs/>
                <w:iCs/>
                <w:sz w:val="20"/>
                <w:szCs w:val="20"/>
              </w:rPr>
              <w:t>НЕНАЛОГОВЫЕ ДОХОДЫ</w:t>
            </w:r>
          </w:p>
        </w:tc>
        <w:tc>
          <w:tcPr>
            <w:tcW w:w="1878" w:type="dxa"/>
            <w:tcBorders>
              <w:top w:val="nil"/>
              <w:left w:val="nil"/>
              <w:bottom w:val="single" w:sz="4" w:space="0" w:color="auto"/>
              <w:right w:val="single" w:sz="4" w:space="0" w:color="auto"/>
            </w:tcBorders>
            <w:shd w:val="clear" w:color="auto" w:fill="auto"/>
            <w:noWrap/>
            <w:vAlign w:val="center"/>
            <w:hideMark/>
          </w:tcPr>
          <w:p w:rsidR="002B748C" w:rsidRPr="002B748C" w:rsidRDefault="002B748C" w:rsidP="009A5390">
            <w:pPr>
              <w:jc w:val="center"/>
              <w:rPr>
                <w:rFonts w:ascii="Times New Roman" w:hAnsi="Times New Roman" w:cs="Times New Roman"/>
                <w:bCs/>
                <w:iCs/>
                <w:sz w:val="20"/>
                <w:szCs w:val="20"/>
              </w:rPr>
            </w:pPr>
            <w:r w:rsidRPr="002B748C">
              <w:rPr>
                <w:rFonts w:ascii="Times New Roman" w:hAnsi="Times New Roman" w:cs="Times New Roman"/>
                <w:bCs/>
                <w:iCs/>
                <w:sz w:val="20"/>
                <w:szCs w:val="20"/>
              </w:rPr>
              <w:t>1264610,00</w:t>
            </w:r>
          </w:p>
        </w:tc>
      </w:tr>
      <w:tr w:rsidR="002B748C" w:rsidRPr="002B748C" w:rsidTr="009A5390">
        <w:trPr>
          <w:trHeight w:val="510"/>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lastRenderedPageBreak/>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111</w:t>
            </w:r>
          </w:p>
        </w:tc>
        <w:tc>
          <w:tcPr>
            <w:tcW w:w="884"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00000</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nil"/>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bCs/>
                <w:iCs/>
                <w:sz w:val="20"/>
                <w:szCs w:val="20"/>
              </w:rPr>
            </w:pPr>
            <w:r w:rsidRPr="002B748C">
              <w:rPr>
                <w:rFonts w:ascii="Times New Roman" w:hAnsi="Times New Roman" w:cs="Times New Roman"/>
                <w:bCs/>
                <w:iCs/>
                <w:sz w:val="20"/>
                <w:szCs w:val="20"/>
              </w:rPr>
              <w:t>Доходы от использования имущества, находящегося в государственной и муниципальной собственности</w:t>
            </w:r>
          </w:p>
        </w:tc>
        <w:tc>
          <w:tcPr>
            <w:tcW w:w="1878"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196270,00</w:t>
            </w:r>
          </w:p>
        </w:tc>
      </w:tr>
      <w:tr w:rsidR="002B748C" w:rsidRPr="002B748C" w:rsidTr="009A5390">
        <w:trPr>
          <w:trHeight w:val="112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111</w:t>
            </w:r>
          </w:p>
        </w:tc>
        <w:tc>
          <w:tcPr>
            <w:tcW w:w="884"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05000</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120</w:t>
            </w:r>
          </w:p>
        </w:tc>
        <w:tc>
          <w:tcPr>
            <w:tcW w:w="4064" w:type="dxa"/>
            <w:tcBorders>
              <w:top w:val="single" w:sz="4" w:space="0" w:color="auto"/>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78" w:type="dxa"/>
            <w:tcBorders>
              <w:top w:val="nil"/>
              <w:left w:val="single" w:sz="4" w:space="0" w:color="auto"/>
              <w:bottom w:val="single" w:sz="4" w:space="0" w:color="auto"/>
              <w:right w:val="single" w:sz="4" w:space="0" w:color="auto"/>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161400,00</w:t>
            </w:r>
          </w:p>
        </w:tc>
      </w:tr>
      <w:tr w:rsidR="002B748C" w:rsidRPr="002B748C" w:rsidTr="009A5390">
        <w:trPr>
          <w:trHeight w:val="100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111</w:t>
            </w:r>
          </w:p>
        </w:tc>
        <w:tc>
          <w:tcPr>
            <w:tcW w:w="884" w:type="dxa"/>
            <w:tcBorders>
              <w:top w:val="nil"/>
              <w:left w:val="nil"/>
              <w:bottom w:val="single" w:sz="4" w:space="0" w:color="auto"/>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05020</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120</w:t>
            </w:r>
          </w:p>
        </w:tc>
        <w:tc>
          <w:tcPr>
            <w:tcW w:w="4064" w:type="dxa"/>
            <w:tcBorders>
              <w:top w:val="single" w:sz="4" w:space="0" w:color="auto"/>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78"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79300,00</w:t>
            </w:r>
          </w:p>
        </w:tc>
      </w:tr>
      <w:tr w:rsidR="002B748C" w:rsidRPr="002B748C" w:rsidTr="009A5390">
        <w:trPr>
          <w:trHeight w:val="900"/>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111</w:t>
            </w:r>
          </w:p>
        </w:tc>
        <w:tc>
          <w:tcPr>
            <w:tcW w:w="884" w:type="dxa"/>
            <w:tcBorders>
              <w:top w:val="nil"/>
              <w:left w:val="nil"/>
              <w:bottom w:val="single" w:sz="4" w:space="0" w:color="auto"/>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05025</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120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878"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79300,00</w:t>
            </w:r>
          </w:p>
        </w:tc>
      </w:tr>
      <w:tr w:rsidR="002B748C" w:rsidRPr="002B748C" w:rsidTr="009A5390">
        <w:trPr>
          <w:trHeight w:val="100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111</w:t>
            </w:r>
          </w:p>
        </w:tc>
        <w:tc>
          <w:tcPr>
            <w:tcW w:w="884" w:type="dxa"/>
            <w:tcBorders>
              <w:top w:val="nil"/>
              <w:left w:val="nil"/>
              <w:bottom w:val="single" w:sz="4" w:space="0" w:color="auto"/>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05030</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120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78"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82100,00</w:t>
            </w:r>
          </w:p>
        </w:tc>
      </w:tr>
      <w:tr w:rsidR="002B748C" w:rsidRPr="002B748C" w:rsidTr="009A5390">
        <w:trPr>
          <w:trHeight w:val="67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111</w:t>
            </w:r>
          </w:p>
        </w:tc>
        <w:tc>
          <w:tcPr>
            <w:tcW w:w="884" w:type="dxa"/>
            <w:tcBorders>
              <w:top w:val="nil"/>
              <w:left w:val="nil"/>
              <w:bottom w:val="single" w:sz="4" w:space="0" w:color="auto"/>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05035</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120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878"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82100,00</w:t>
            </w:r>
          </w:p>
        </w:tc>
      </w:tr>
      <w:tr w:rsidR="002B748C" w:rsidRPr="002B748C" w:rsidTr="009A5390">
        <w:trPr>
          <w:trHeight w:val="1020"/>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111</w:t>
            </w:r>
          </w:p>
        </w:tc>
        <w:tc>
          <w:tcPr>
            <w:tcW w:w="884" w:type="dxa"/>
            <w:tcBorders>
              <w:top w:val="nil"/>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09000</w:t>
            </w:r>
          </w:p>
        </w:tc>
        <w:tc>
          <w:tcPr>
            <w:tcW w:w="483" w:type="dxa"/>
            <w:tcBorders>
              <w:top w:val="nil"/>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nil"/>
              <w:right w:val="single" w:sz="4" w:space="0" w:color="auto"/>
            </w:tcBorders>
            <w:shd w:val="clear" w:color="auto" w:fill="auto"/>
            <w:noWrap/>
            <w:hideMark/>
          </w:tcPr>
          <w:p w:rsidR="002B748C" w:rsidRPr="002B748C" w:rsidRDefault="002B748C" w:rsidP="009A5390">
            <w:pPr>
              <w:jc w:val="right"/>
              <w:rPr>
                <w:rFonts w:ascii="Times New Roman" w:hAnsi="Times New Roman" w:cs="Times New Roman"/>
                <w:sz w:val="20"/>
                <w:szCs w:val="20"/>
              </w:rPr>
            </w:pPr>
            <w:r w:rsidRPr="002B748C">
              <w:rPr>
                <w:rFonts w:ascii="Times New Roman" w:hAnsi="Times New Roman" w:cs="Times New Roman"/>
                <w:sz w:val="20"/>
                <w:szCs w:val="20"/>
              </w:rPr>
              <w:t>120</w:t>
            </w:r>
          </w:p>
        </w:tc>
        <w:tc>
          <w:tcPr>
            <w:tcW w:w="4064" w:type="dxa"/>
            <w:tcBorders>
              <w:top w:val="single" w:sz="4" w:space="0" w:color="auto"/>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78" w:type="dxa"/>
            <w:tcBorders>
              <w:top w:val="nil"/>
              <w:left w:val="single" w:sz="4" w:space="0" w:color="auto"/>
              <w:bottom w:val="single" w:sz="4" w:space="0" w:color="auto"/>
              <w:right w:val="single" w:sz="4" w:space="0" w:color="auto"/>
            </w:tcBorders>
            <w:shd w:val="clear" w:color="auto" w:fill="auto"/>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34870,00</w:t>
            </w:r>
          </w:p>
        </w:tc>
      </w:tr>
      <w:tr w:rsidR="002B748C" w:rsidRPr="002B748C" w:rsidTr="009A5390">
        <w:trPr>
          <w:trHeight w:val="930"/>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111</w:t>
            </w:r>
          </w:p>
        </w:tc>
        <w:tc>
          <w:tcPr>
            <w:tcW w:w="884"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09040</w:t>
            </w:r>
          </w:p>
        </w:tc>
        <w:tc>
          <w:tcPr>
            <w:tcW w:w="483"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2B748C" w:rsidRPr="002B748C" w:rsidRDefault="002B748C" w:rsidP="009A5390">
            <w:pPr>
              <w:jc w:val="right"/>
              <w:rPr>
                <w:rFonts w:ascii="Times New Roman" w:hAnsi="Times New Roman" w:cs="Times New Roman"/>
                <w:sz w:val="20"/>
                <w:szCs w:val="20"/>
              </w:rPr>
            </w:pPr>
            <w:r w:rsidRPr="002B748C">
              <w:rPr>
                <w:rFonts w:ascii="Times New Roman" w:hAnsi="Times New Roman" w:cs="Times New Roman"/>
                <w:sz w:val="20"/>
                <w:szCs w:val="20"/>
              </w:rPr>
              <w:t>120</w:t>
            </w:r>
          </w:p>
        </w:tc>
        <w:tc>
          <w:tcPr>
            <w:tcW w:w="4064" w:type="dxa"/>
            <w:tcBorders>
              <w:top w:val="single" w:sz="4" w:space="0" w:color="auto"/>
              <w:left w:val="nil"/>
              <w:bottom w:val="single" w:sz="4" w:space="0" w:color="auto"/>
              <w:right w:val="nil"/>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w:t>
            </w:r>
            <w:r w:rsidRPr="002B748C">
              <w:rPr>
                <w:rFonts w:ascii="Times New Roman" w:hAnsi="Times New Roman" w:cs="Times New Roman"/>
                <w:sz w:val="20"/>
                <w:szCs w:val="20"/>
              </w:rPr>
              <w:lastRenderedPageBreak/>
              <w:t>также имущества государственных и муниципальных унитарных предприятий, в том числе казенных)</w:t>
            </w:r>
          </w:p>
        </w:tc>
        <w:tc>
          <w:tcPr>
            <w:tcW w:w="1878" w:type="dxa"/>
            <w:tcBorders>
              <w:top w:val="nil"/>
              <w:left w:val="single" w:sz="4" w:space="0" w:color="auto"/>
              <w:bottom w:val="single" w:sz="4" w:space="0" w:color="auto"/>
              <w:right w:val="single" w:sz="4" w:space="0" w:color="auto"/>
            </w:tcBorders>
            <w:shd w:val="clear" w:color="auto" w:fill="auto"/>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lastRenderedPageBreak/>
              <w:t>34870,00</w:t>
            </w:r>
          </w:p>
        </w:tc>
      </w:tr>
      <w:tr w:rsidR="002B748C" w:rsidRPr="002B748C" w:rsidTr="009A5390">
        <w:trPr>
          <w:trHeight w:val="900"/>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lastRenderedPageBreak/>
              <w:t>000</w:t>
            </w:r>
          </w:p>
        </w:tc>
        <w:tc>
          <w:tcPr>
            <w:tcW w:w="617"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111</w:t>
            </w:r>
          </w:p>
        </w:tc>
        <w:tc>
          <w:tcPr>
            <w:tcW w:w="884"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09045</w:t>
            </w:r>
          </w:p>
        </w:tc>
        <w:tc>
          <w:tcPr>
            <w:tcW w:w="483"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2B748C" w:rsidRPr="002B748C" w:rsidRDefault="002B748C" w:rsidP="009A5390">
            <w:pPr>
              <w:jc w:val="right"/>
              <w:rPr>
                <w:rFonts w:ascii="Times New Roman" w:hAnsi="Times New Roman" w:cs="Times New Roman"/>
                <w:sz w:val="20"/>
                <w:szCs w:val="20"/>
              </w:rPr>
            </w:pPr>
            <w:r w:rsidRPr="002B748C">
              <w:rPr>
                <w:rFonts w:ascii="Times New Roman" w:hAnsi="Times New Roman" w:cs="Times New Roman"/>
                <w:sz w:val="20"/>
                <w:szCs w:val="20"/>
              </w:rPr>
              <w:t>120</w:t>
            </w:r>
          </w:p>
        </w:tc>
        <w:tc>
          <w:tcPr>
            <w:tcW w:w="4064" w:type="dxa"/>
            <w:tcBorders>
              <w:top w:val="single" w:sz="4" w:space="0" w:color="auto"/>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78" w:type="dxa"/>
            <w:tcBorders>
              <w:top w:val="nil"/>
              <w:left w:val="nil"/>
              <w:bottom w:val="single" w:sz="4" w:space="0" w:color="auto"/>
              <w:right w:val="single" w:sz="4" w:space="0" w:color="auto"/>
            </w:tcBorders>
            <w:shd w:val="clear" w:color="auto" w:fill="auto"/>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34870,00</w:t>
            </w:r>
          </w:p>
        </w:tc>
      </w:tr>
      <w:tr w:rsidR="002B748C" w:rsidRPr="002B748C" w:rsidTr="009A5390">
        <w:trPr>
          <w:trHeight w:val="52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single" w:sz="4" w:space="0" w:color="auto"/>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113</w:t>
            </w:r>
          </w:p>
        </w:tc>
        <w:tc>
          <w:tcPr>
            <w:tcW w:w="884" w:type="dxa"/>
            <w:tcBorders>
              <w:top w:val="single" w:sz="4" w:space="0" w:color="auto"/>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00000</w:t>
            </w:r>
          </w:p>
        </w:tc>
        <w:tc>
          <w:tcPr>
            <w:tcW w:w="483" w:type="dxa"/>
            <w:tcBorders>
              <w:top w:val="single" w:sz="4" w:space="0" w:color="auto"/>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single" w:sz="4" w:space="0" w:color="auto"/>
              <w:left w:val="nil"/>
              <w:bottom w:val="single" w:sz="4" w:space="0" w:color="auto"/>
              <w:right w:val="single" w:sz="4" w:space="0" w:color="auto"/>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w:t>
            </w:r>
          </w:p>
        </w:tc>
        <w:tc>
          <w:tcPr>
            <w:tcW w:w="4064" w:type="dxa"/>
            <w:tcBorders>
              <w:top w:val="nil"/>
              <w:left w:val="nil"/>
              <w:bottom w:val="nil"/>
              <w:right w:val="nil"/>
            </w:tcBorders>
            <w:shd w:val="clear" w:color="auto" w:fill="auto"/>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ДОХОДЫ ОТ ОКАЗАНИЯ ПЛАТНЫХ УСЛУГ (РАБОТ) И КОМПЕНСАЦИИ ЗАТРАТ ГОСУДАРСТВА</w:t>
            </w:r>
          </w:p>
        </w:tc>
        <w:tc>
          <w:tcPr>
            <w:tcW w:w="1878" w:type="dxa"/>
            <w:tcBorders>
              <w:top w:val="nil"/>
              <w:left w:val="single" w:sz="4" w:space="0" w:color="auto"/>
              <w:bottom w:val="single" w:sz="4" w:space="0" w:color="auto"/>
              <w:right w:val="single" w:sz="4" w:space="0" w:color="auto"/>
            </w:tcBorders>
            <w:shd w:val="clear" w:color="auto" w:fill="auto"/>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160000,00</w:t>
            </w:r>
          </w:p>
        </w:tc>
      </w:tr>
      <w:tr w:rsidR="002B748C" w:rsidRPr="002B748C" w:rsidTr="009A5390">
        <w:trPr>
          <w:trHeight w:val="360"/>
        </w:trPr>
        <w:tc>
          <w:tcPr>
            <w:tcW w:w="684" w:type="dxa"/>
            <w:tcBorders>
              <w:top w:val="nil"/>
              <w:left w:val="single" w:sz="4" w:space="0" w:color="auto"/>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nil"/>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113</w:t>
            </w:r>
          </w:p>
        </w:tc>
        <w:tc>
          <w:tcPr>
            <w:tcW w:w="884" w:type="dxa"/>
            <w:tcBorders>
              <w:top w:val="nil"/>
              <w:left w:val="nil"/>
              <w:bottom w:val="nil"/>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02000</w:t>
            </w:r>
          </w:p>
        </w:tc>
        <w:tc>
          <w:tcPr>
            <w:tcW w:w="483" w:type="dxa"/>
            <w:tcBorders>
              <w:top w:val="nil"/>
              <w:left w:val="nil"/>
              <w:bottom w:val="nil"/>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000000" w:fill="FFFFFF"/>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nil"/>
              <w:right w:val="single" w:sz="4" w:space="0" w:color="auto"/>
            </w:tcBorders>
            <w:shd w:val="clear" w:color="000000" w:fill="FFFFFF"/>
            <w:noWrap/>
            <w:hideMark/>
          </w:tcPr>
          <w:p w:rsidR="002B748C" w:rsidRPr="002B748C" w:rsidRDefault="002B748C" w:rsidP="009A5390">
            <w:pPr>
              <w:jc w:val="right"/>
              <w:rPr>
                <w:rFonts w:ascii="Times New Roman" w:hAnsi="Times New Roman" w:cs="Times New Roman"/>
                <w:sz w:val="20"/>
                <w:szCs w:val="20"/>
              </w:rPr>
            </w:pPr>
            <w:r w:rsidRPr="002B748C">
              <w:rPr>
                <w:rFonts w:ascii="Times New Roman" w:hAnsi="Times New Roman" w:cs="Times New Roman"/>
                <w:sz w:val="20"/>
                <w:szCs w:val="20"/>
              </w:rPr>
              <w:t>130</w:t>
            </w:r>
          </w:p>
        </w:tc>
        <w:tc>
          <w:tcPr>
            <w:tcW w:w="4064" w:type="dxa"/>
            <w:tcBorders>
              <w:top w:val="nil"/>
              <w:left w:val="nil"/>
              <w:bottom w:val="single" w:sz="4" w:space="0" w:color="auto"/>
              <w:right w:val="single" w:sz="4" w:space="0" w:color="auto"/>
            </w:tcBorders>
            <w:shd w:val="clear" w:color="000000" w:fill="FFFFFF"/>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Доходы от компенсации затрат государства</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160000,00</w:t>
            </w:r>
          </w:p>
        </w:tc>
      </w:tr>
      <w:tr w:rsidR="002B748C" w:rsidRPr="002B748C" w:rsidTr="009A5390">
        <w:trPr>
          <w:trHeight w:val="555"/>
        </w:trPr>
        <w:tc>
          <w:tcPr>
            <w:tcW w:w="684" w:type="dxa"/>
            <w:tcBorders>
              <w:top w:val="nil"/>
              <w:left w:val="single" w:sz="4" w:space="0" w:color="auto"/>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113</w:t>
            </w:r>
          </w:p>
        </w:tc>
        <w:tc>
          <w:tcPr>
            <w:tcW w:w="884" w:type="dxa"/>
            <w:tcBorders>
              <w:top w:val="single" w:sz="4" w:space="0" w:color="auto"/>
              <w:left w:val="nil"/>
              <w:bottom w:val="nil"/>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02990</w:t>
            </w:r>
          </w:p>
        </w:tc>
        <w:tc>
          <w:tcPr>
            <w:tcW w:w="483" w:type="dxa"/>
            <w:tcBorders>
              <w:top w:val="single" w:sz="4" w:space="0" w:color="auto"/>
              <w:left w:val="nil"/>
              <w:bottom w:val="nil"/>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000000" w:fill="FFFFFF"/>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000000" w:fill="FFFFFF"/>
            <w:noWrap/>
            <w:hideMark/>
          </w:tcPr>
          <w:p w:rsidR="002B748C" w:rsidRPr="002B748C" w:rsidRDefault="002B748C" w:rsidP="009A5390">
            <w:pPr>
              <w:jc w:val="right"/>
              <w:rPr>
                <w:rFonts w:ascii="Times New Roman" w:hAnsi="Times New Roman" w:cs="Times New Roman"/>
                <w:sz w:val="20"/>
                <w:szCs w:val="20"/>
              </w:rPr>
            </w:pPr>
            <w:r w:rsidRPr="002B748C">
              <w:rPr>
                <w:rFonts w:ascii="Times New Roman" w:hAnsi="Times New Roman" w:cs="Times New Roman"/>
                <w:sz w:val="20"/>
                <w:szCs w:val="20"/>
              </w:rPr>
              <w:t>130</w:t>
            </w:r>
          </w:p>
        </w:tc>
        <w:tc>
          <w:tcPr>
            <w:tcW w:w="4064" w:type="dxa"/>
            <w:tcBorders>
              <w:top w:val="nil"/>
              <w:left w:val="nil"/>
              <w:bottom w:val="single" w:sz="4" w:space="0" w:color="auto"/>
              <w:right w:val="single" w:sz="4" w:space="0" w:color="auto"/>
            </w:tcBorders>
            <w:shd w:val="clear" w:color="000000" w:fill="FFFFFF"/>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Прочие доходы от компенсации затрат государства</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160000,00</w:t>
            </w:r>
          </w:p>
        </w:tc>
      </w:tr>
      <w:tr w:rsidR="002B748C" w:rsidRPr="002B748C" w:rsidTr="009A5390">
        <w:trPr>
          <w:trHeight w:val="615"/>
        </w:trPr>
        <w:tc>
          <w:tcPr>
            <w:tcW w:w="684" w:type="dxa"/>
            <w:tcBorders>
              <w:top w:val="nil"/>
              <w:left w:val="single" w:sz="4" w:space="0" w:color="auto"/>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113</w:t>
            </w:r>
          </w:p>
        </w:tc>
        <w:tc>
          <w:tcPr>
            <w:tcW w:w="884" w:type="dxa"/>
            <w:tcBorders>
              <w:top w:val="single" w:sz="4" w:space="0" w:color="auto"/>
              <w:left w:val="nil"/>
              <w:bottom w:val="nil"/>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02995</w:t>
            </w:r>
          </w:p>
        </w:tc>
        <w:tc>
          <w:tcPr>
            <w:tcW w:w="483" w:type="dxa"/>
            <w:tcBorders>
              <w:top w:val="single" w:sz="4" w:space="0" w:color="auto"/>
              <w:left w:val="nil"/>
              <w:bottom w:val="nil"/>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000000" w:fill="FFFFFF"/>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000000" w:fill="FFFFFF"/>
            <w:noWrap/>
            <w:hideMark/>
          </w:tcPr>
          <w:p w:rsidR="002B748C" w:rsidRPr="002B748C" w:rsidRDefault="002B748C" w:rsidP="009A5390">
            <w:pPr>
              <w:jc w:val="right"/>
              <w:rPr>
                <w:rFonts w:ascii="Times New Roman" w:hAnsi="Times New Roman" w:cs="Times New Roman"/>
                <w:sz w:val="20"/>
                <w:szCs w:val="20"/>
              </w:rPr>
            </w:pPr>
            <w:r w:rsidRPr="002B748C">
              <w:rPr>
                <w:rFonts w:ascii="Times New Roman" w:hAnsi="Times New Roman" w:cs="Times New Roman"/>
                <w:sz w:val="20"/>
                <w:szCs w:val="20"/>
              </w:rPr>
              <w:t>130</w:t>
            </w:r>
          </w:p>
        </w:tc>
        <w:tc>
          <w:tcPr>
            <w:tcW w:w="4064" w:type="dxa"/>
            <w:tcBorders>
              <w:top w:val="nil"/>
              <w:left w:val="nil"/>
              <w:bottom w:val="single" w:sz="4" w:space="0" w:color="auto"/>
              <w:right w:val="single" w:sz="4" w:space="0" w:color="auto"/>
            </w:tcBorders>
            <w:shd w:val="clear" w:color="000000" w:fill="FFFFFF"/>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Прочие доходы от компенсации затрат бюджетов сельских поселений</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160000,00</w:t>
            </w:r>
          </w:p>
        </w:tc>
      </w:tr>
      <w:tr w:rsidR="002B748C" w:rsidRPr="002B748C" w:rsidTr="009A5390">
        <w:trPr>
          <w:trHeight w:val="465"/>
        </w:trPr>
        <w:tc>
          <w:tcPr>
            <w:tcW w:w="684" w:type="dxa"/>
            <w:tcBorders>
              <w:top w:val="nil"/>
              <w:left w:val="single" w:sz="4" w:space="0" w:color="auto"/>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114</w:t>
            </w:r>
          </w:p>
        </w:tc>
        <w:tc>
          <w:tcPr>
            <w:tcW w:w="884" w:type="dxa"/>
            <w:tcBorders>
              <w:top w:val="single" w:sz="4" w:space="0" w:color="auto"/>
              <w:left w:val="nil"/>
              <w:bottom w:val="nil"/>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00000</w:t>
            </w:r>
          </w:p>
        </w:tc>
        <w:tc>
          <w:tcPr>
            <w:tcW w:w="483" w:type="dxa"/>
            <w:tcBorders>
              <w:top w:val="single" w:sz="4" w:space="0" w:color="auto"/>
              <w:left w:val="nil"/>
              <w:bottom w:val="nil"/>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000000" w:fill="FFFFFF"/>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000000" w:fill="FFFFFF"/>
            <w:noWrap/>
            <w:hideMark/>
          </w:tcPr>
          <w:p w:rsidR="002B748C" w:rsidRPr="002B748C" w:rsidRDefault="002B748C" w:rsidP="009A5390">
            <w:pPr>
              <w:jc w:val="right"/>
              <w:rPr>
                <w:rFonts w:ascii="Times New Roman" w:hAnsi="Times New Roman" w:cs="Times New Roman"/>
                <w:sz w:val="20"/>
                <w:szCs w:val="20"/>
              </w:rPr>
            </w:pPr>
            <w:r w:rsidRPr="002B748C">
              <w:rPr>
                <w:rFonts w:ascii="Times New Roman" w:hAnsi="Times New Roman" w:cs="Times New Roman"/>
                <w:sz w:val="20"/>
                <w:szCs w:val="20"/>
              </w:rPr>
              <w:t>0</w:t>
            </w:r>
          </w:p>
        </w:tc>
        <w:tc>
          <w:tcPr>
            <w:tcW w:w="4064" w:type="dxa"/>
            <w:tcBorders>
              <w:top w:val="nil"/>
              <w:left w:val="nil"/>
              <w:bottom w:val="single" w:sz="4" w:space="0" w:color="auto"/>
              <w:right w:val="single" w:sz="4" w:space="0" w:color="auto"/>
            </w:tcBorders>
            <w:shd w:val="clear" w:color="000000" w:fill="FFFFFF"/>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ДОХОДЫ ОТ ПРОДАЖИ МАТЕРИАЛЬНЫХ И НЕМАТЕРИАЛЬНЫХ АКТИВОВ</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880740,00</w:t>
            </w:r>
          </w:p>
        </w:tc>
      </w:tr>
      <w:tr w:rsidR="002B748C" w:rsidRPr="002B748C" w:rsidTr="009A5390">
        <w:trPr>
          <w:trHeight w:val="510"/>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single" w:sz="4" w:space="0" w:color="auto"/>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114</w:t>
            </w:r>
          </w:p>
        </w:tc>
        <w:tc>
          <w:tcPr>
            <w:tcW w:w="884" w:type="dxa"/>
            <w:tcBorders>
              <w:top w:val="single" w:sz="4" w:space="0" w:color="auto"/>
              <w:left w:val="nil"/>
              <w:bottom w:val="single" w:sz="4" w:space="0" w:color="auto"/>
              <w:right w:val="nil"/>
            </w:tcBorders>
            <w:shd w:val="clear" w:color="000000" w:fill="FFFFFF"/>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06000</w:t>
            </w:r>
          </w:p>
        </w:tc>
        <w:tc>
          <w:tcPr>
            <w:tcW w:w="483" w:type="dxa"/>
            <w:tcBorders>
              <w:top w:val="single" w:sz="4" w:space="0" w:color="auto"/>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000000" w:fill="FFFFFF"/>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single" w:sz="4" w:space="0" w:color="auto"/>
              <w:left w:val="nil"/>
              <w:bottom w:val="single" w:sz="4" w:space="0" w:color="auto"/>
              <w:right w:val="single" w:sz="4" w:space="0" w:color="auto"/>
            </w:tcBorders>
            <w:shd w:val="clear" w:color="000000" w:fill="FFFFFF"/>
            <w:noWrap/>
            <w:hideMark/>
          </w:tcPr>
          <w:p w:rsidR="002B748C" w:rsidRPr="002B748C" w:rsidRDefault="002B748C" w:rsidP="009A5390">
            <w:pPr>
              <w:jc w:val="right"/>
              <w:rPr>
                <w:rFonts w:ascii="Times New Roman" w:hAnsi="Times New Roman" w:cs="Times New Roman"/>
                <w:sz w:val="20"/>
                <w:szCs w:val="20"/>
              </w:rPr>
            </w:pPr>
            <w:r w:rsidRPr="002B748C">
              <w:rPr>
                <w:rFonts w:ascii="Times New Roman" w:hAnsi="Times New Roman" w:cs="Times New Roman"/>
                <w:sz w:val="20"/>
                <w:szCs w:val="20"/>
              </w:rPr>
              <w:t>430</w:t>
            </w:r>
          </w:p>
        </w:tc>
        <w:tc>
          <w:tcPr>
            <w:tcW w:w="4064" w:type="dxa"/>
            <w:tcBorders>
              <w:top w:val="nil"/>
              <w:left w:val="nil"/>
              <w:bottom w:val="single" w:sz="4" w:space="0" w:color="auto"/>
              <w:right w:val="single" w:sz="4" w:space="0" w:color="auto"/>
            </w:tcBorders>
            <w:shd w:val="clear" w:color="000000" w:fill="FFFFFF"/>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Доходы от продажи земельных участков, находящихся в государственной и муниципальной собственности</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880740,00</w:t>
            </w:r>
          </w:p>
        </w:tc>
      </w:tr>
      <w:tr w:rsidR="002B748C" w:rsidRPr="002B748C" w:rsidTr="009A5390">
        <w:trPr>
          <w:trHeight w:val="79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114</w:t>
            </w:r>
          </w:p>
        </w:tc>
        <w:tc>
          <w:tcPr>
            <w:tcW w:w="884" w:type="dxa"/>
            <w:tcBorders>
              <w:top w:val="nil"/>
              <w:left w:val="nil"/>
              <w:bottom w:val="single" w:sz="4" w:space="0" w:color="auto"/>
              <w:right w:val="nil"/>
            </w:tcBorders>
            <w:shd w:val="clear" w:color="000000" w:fill="FFFFFF"/>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06020</w:t>
            </w:r>
          </w:p>
        </w:tc>
        <w:tc>
          <w:tcPr>
            <w:tcW w:w="483" w:type="dxa"/>
            <w:tcBorders>
              <w:top w:val="nil"/>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000000" w:fill="FFFFFF"/>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2B748C" w:rsidRPr="002B748C" w:rsidRDefault="002B748C" w:rsidP="009A5390">
            <w:pPr>
              <w:jc w:val="right"/>
              <w:rPr>
                <w:rFonts w:ascii="Times New Roman" w:hAnsi="Times New Roman" w:cs="Times New Roman"/>
                <w:sz w:val="20"/>
                <w:szCs w:val="20"/>
              </w:rPr>
            </w:pPr>
            <w:r w:rsidRPr="002B748C">
              <w:rPr>
                <w:rFonts w:ascii="Times New Roman" w:hAnsi="Times New Roman" w:cs="Times New Roman"/>
                <w:sz w:val="20"/>
                <w:szCs w:val="20"/>
              </w:rPr>
              <w:t>430</w:t>
            </w:r>
          </w:p>
        </w:tc>
        <w:tc>
          <w:tcPr>
            <w:tcW w:w="4064" w:type="dxa"/>
            <w:tcBorders>
              <w:top w:val="nil"/>
              <w:left w:val="nil"/>
              <w:bottom w:val="single" w:sz="4" w:space="0" w:color="auto"/>
              <w:right w:val="single" w:sz="4" w:space="0" w:color="auto"/>
            </w:tcBorders>
            <w:shd w:val="clear" w:color="000000" w:fill="FFFFFF"/>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204000,00</w:t>
            </w:r>
          </w:p>
        </w:tc>
      </w:tr>
      <w:tr w:rsidR="002B748C" w:rsidRPr="002B748C" w:rsidTr="009A5390">
        <w:trPr>
          <w:trHeight w:val="73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114</w:t>
            </w:r>
          </w:p>
        </w:tc>
        <w:tc>
          <w:tcPr>
            <w:tcW w:w="884" w:type="dxa"/>
            <w:tcBorders>
              <w:top w:val="nil"/>
              <w:left w:val="nil"/>
              <w:bottom w:val="single" w:sz="4" w:space="0" w:color="auto"/>
              <w:right w:val="nil"/>
            </w:tcBorders>
            <w:shd w:val="clear" w:color="000000" w:fill="FFFFFF"/>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06025</w:t>
            </w:r>
          </w:p>
        </w:tc>
        <w:tc>
          <w:tcPr>
            <w:tcW w:w="483" w:type="dxa"/>
            <w:tcBorders>
              <w:top w:val="nil"/>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000000" w:fill="FFFFFF"/>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2B748C" w:rsidRPr="002B748C" w:rsidRDefault="002B748C" w:rsidP="009A5390">
            <w:pPr>
              <w:jc w:val="right"/>
              <w:rPr>
                <w:rFonts w:ascii="Times New Roman" w:hAnsi="Times New Roman" w:cs="Times New Roman"/>
                <w:sz w:val="20"/>
                <w:szCs w:val="20"/>
              </w:rPr>
            </w:pPr>
            <w:r w:rsidRPr="002B748C">
              <w:rPr>
                <w:rFonts w:ascii="Times New Roman" w:hAnsi="Times New Roman" w:cs="Times New Roman"/>
                <w:sz w:val="20"/>
                <w:szCs w:val="20"/>
              </w:rPr>
              <w:t>430</w:t>
            </w:r>
          </w:p>
        </w:tc>
        <w:tc>
          <w:tcPr>
            <w:tcW w:w="4064" w:type="dxa"/>
            <w:tcBorders>
              <w:top w:val="nil"/>
              <w:left w:val="nil"/>
              <w:bottom w:val="single" w:sz="4" w:space="0" w:color="auto"/>
              <w:right w:val="single" w:sz="4" w:space="0" w:color="auto"/>
            </w:tcBorders>
            <w:shd w:val="clear" w:color="000000" w:fill="FFFFFF"/>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204000,00</w:t>
            </w:r>
          </w:p>
        </w:tc>
      </w:tr>
      <w:tr w:rsidR="002B748C" w:rsidRPr="002B748C" w:rsidTr="009A5390">
        <w:trPr>
          <w:trHeight w:val="600"/>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114</w:t>
            </w:r>
          </w:p>
        </w:tc>
        <w:tc>
          <w:tcPr>
            <w:tcW w:w="884" w:type="dxa"/>
            <w:tcBorders>
              <w:top w:val="nil"/>
              <w:left w:val="nil"/>
              <w:bottom w:val="single" w:sz="4" w:space="0" w:color="auto"/>
              <w:right w:val="nil"/>
            </w:tcBorders>
            <w:shd w:val="clear" w:color="000000" w:fill="FFFFFF"/>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13000</w:t>
            </w:r>
          </w:p>
        </w:tc>
        <w:tc>
          <w:tcPr>
            <w:tcW w:w="483" w:type="dxa"/>
            <w:tcBorders>
              <w:top w:val="nil"/>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000000" w:fill="FFFFFF"/>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2B748C" w:rsidRPr="002B748C" w:rsidRDefault="002B748C" w:rsidP="009A5390">
            <w:pPr>
              <w:jc w:val="right"/>
              <w:rPr>
                <w:rFonts w:ascii="Times New Roman" w:hAnsi="Times New Roman" w:cs="Times New Roman"/>
                <w:sz w:val="20"/>
                <w:szCs w:val="20"/>
              </w:rPr>
            </w:pPr>
            <w:r w:rsidRPr="002B748C">
              <w:rPr>
                <w:rFonts w:ascii="Times New Roman" w:hAnsi="Times New Roman" w:cs="Times New Roman"/>
                <w:sz w:val="20"/>
                <w:szCs w:val="20"/>
              </w:rPr>
              <w:t>430</w:t>
            </w:r>
          </w:p>
        </w:tc>
        <w:tc>
          <w:tcPr>
            <w:tcW w:w="4064" w:type="dxa"/>
            <w:tcBorders>
              <w:top w:val="nil"/>
              <w:left w:val="nil"/>
              <w:bottom w:val="single" w:sz="4" w:space="0" w:color="000000"/>
              <w:right w:val="single" w:sz="4" w:space="0" w:color="000000"/>
            </w:tcBorders>
            <w:shd w:val="clear" w:color="auto" w:fill="auto"/>
            <w:hideMark/>
          </w:tcPr>
          <w:p w:rsidR="002B748C" w:rsidRPr="002B748C" w:rsidRDefault="002B748C" w:rsidP="009A5390">
            <w:pPr>
              <w:rPr>
                <w:rFonts w:ascii="Times New Roman" w:hAnsi="Times New Roman" w:cs="Times New Roman"/>
                <w:color w:val="000000"/>
                <w:sz w:val="20"/>
                <w:szCs w:val="20"/>
              </w:rPr>
            </w:pPr>
            <w:r w:rsidRPr="002B748C">
              <w:rPr>
                <w:rFonts w:ascii="Times New Roman" w:hAnsi="Times New Roman" w:cs="Times New Roman"/>
                <w:color w:val="000000"/>
                <w:sz w:val="20"/>
                <w:szCs w:val="20"/>
              </w:rPr>
              <w:t>Доходы от приватизации имущества, находящегося в государственной и муниципальной собственности</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676740,00</w:t>
            </w:r>
          </w:p>
        </w:tc>
      </w:tr>
      <w:tr w:rsidR="002B748C" w:rsidRPr="002B748C" w:rsidTr="009A5390">
        <w:trPr>
          <w:trHeight w:val="70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114</w:t>
            </w:r>
          </w:p>
        </w:tc>
        <w:tc>
          <w:tcPr>
            <w:tcW w:w="884" w:type="dxa"/>
            <w:tcBorders>
              <w:top w:val="nil"/>
              <w:left w:val="nil"/>
              <w:bottom w:val="single" w:sz="4" w:space="0" w:color="auto"/>
              <w:right w:val="nil"/>
            </w:tcBorders>
            <w:shd w:val="clear" w:color="000000" w:fill="FFFFFF"/>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13060</w:t>
            </w:r>
          </w:p>
        </w:tc>
        <w:tc>
          <w:tcPr>
            <w:tcW w:w="483" w:type="dxa"/>
            <w:tcBorders>
              <w:top w:val="nil"/>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000000" w:fill="FFFFFF"/>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2B748C" w:rsidRPr="002B748C" w:rsidRDefault="002B748C" w:rsidP="009A5390">
            <w:pPr>
              <w:jc w:val="right"/>
              <w:rPr>
                <w:rFonts w:ascii="Times New Roman" w:hAnsi="Times New Roman" w:cs="Times New Roman"/>
                <w:sz w:val="20"/>
                <w:szCs w:val="20"/>
              </w:rPr>
            </w:pPr>
            <w:r w:rsidRPr="002B748C">
              <w:rPr>
                <w:rFonts w:ascii="Times New Roman" w:hAnsi="Times New Roman" w:cs="Times New Roman"/>
                <w:sz w:val="20"/>
                <w:szCs w:val="20"/>
              </w:rPr>
              <w:t>410</w:t>
            </w:r>
          </w:p>
        </w:tc>
        <w:tc>
          <w:tcPr>
            <w:tcW w:w="4064" w:type="dxa"/>
            <w:tcBorders>
              <w:top w:val="nil"/>
              <w:left w:val="nil"/>
              <w:bottom w:val="single" w:sz="4" w:space="0" w:color="000000"/>
              <w:right w:val="single" w:sz="4" w:space="0" w:color="000000"/>
            </w:tcBorders>
            <w:shd w:val="clear" w:color="auto" w:fill="auto"/>
            <w:hideMark/>
          </w:tcPr>
          <w:p w:rsidR="002B748C" w:rsidRPr="002B748C" w:rsidRDefault="002B748C" w:rsidP="009A5390">
            <w:pPr>
              <w:rPr>
                <w:rFonts w:ascii="Times New Roman" w:hAnsi="Times New Roman" w:cs="Times New Roman"/>
                <w:color w:val="000000"/>
                <w:sz w:val="20"/>
                <w:szCs w:val="20"/>
              </w:rPr>
            </w:pPr>
            <w:r w:rsidRPr="002B748C">
              <w:rPr>
                <w:rFonts w:ascii="Times New Roman" w:hAnsi="Times New Roman" w:cs="Times New Roman"/>
                <w:color w:val="000000"/>
                <w:sz w:val="20"/>
                <w:szCs w:val="20"/>
              </w:rPr>
              <w:t>Доходы от приватизации имущества, находящегося в собственности сельских поселений, в части приватизации нефинансовых активов имущества казны</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676740,00</w:t>
            </w:r>
          </w:p>
        </w:tc>
      </w:tr>
      <w:tr w:rsidR="002B748C" w:rsidRPr="002B748C" w:rsidTr="009A5390">
        <w:trPr>
          <w:trHeight w:val="780"/>
        </w:trPr>
        <w:tc>
          <w:tcPr>
            <w:tcW w:w="684" w:type="dxa"/>
            <w:tcBorders>
              <w:top w:val="nil"/>
              <w:left w:val="single" w:sz="4" w:space="0" w:color="auto"/>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115</w:t>
            </w:r>
          </w:p>
        </w:tc>
        <w:tc>
          <w:tcPr>
            <w:tcW w:w="884" w:type="dxa"/>
            <w:tcBorders>
              <w:top w:val="nil"/>
              <w:left w:val="nil"/>
              <w:bottom w:val="single" w:sz="4" w:space="0" w:color="auto"/>
              <w:right w:val="nil"/>
            </w:tcBorders>
            <w:shd w:val="clear" w:color="000000" w:fill="FFFFFF"/>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02000</w:t>
            </w:r>
          </w:p>
        </w:tc>
        <w:tc>
          <w:tcPr>
            <w:tcW w:w="483" w:type="dxa"/>
            <w:tcBorders>
              <w:top w:val="nil"/>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000000" w:fill="FFFFFF"/>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2B748C" w:rsidRPr="002B748C" w:rsidRDefault="002B748C" w:rsidP="009A5390">
            <w:pPr>
              <w:jc w:val="right"/>
              <w:rPr>
                <w:rFonts w:ascii="Times New Roman" w:hAnsi="Times New Roman" w:cs="Times New Roman"/>
                <w:sz w:val="20"/>
                <w:szCs w:val="20"/>
              </w:rPr>
            </w:pPr>
            <w:r w:rsidRPr="002B748C">
              <w:rPr>
                <w:rFonts w:ascii="Times New Roman" w:hAnsi="Times New Roman" w:cs="Times New Roman"/>
                <w:sz w:val="20"/>
                <w:szCs w:val="20"/>
              </w:rPr>
              <w:t>140</w:t>
            </w:r>
          </w:p>
        </w:tc>
        <w:tc>
          <w:tcPr>
            <w:tcW w:w="4064" w:type="dxa"/>
            <w:tcBorders>
              <w:top w:val="nil"/>
              <w:left w:val="nil"/>
              <w:bottom w:val="single" w:sz="4" w:space="0" w:color="auto"/>
              <w:right w:val="single" w:sz="4" w:space="0" w:color="auto"/>
            </w:tcBorders>
            <w:shd w:val="clear" w:color="000000" w:fill="FFFFFF"/>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775,00</w:t>
            </w:r>
          </w:p>
        </w:tc>
      </w:tr>
      <w:tr w:rsidR="002B748C" w:rsidRPr="002B748C" w:rsidTr="009A5390">
        <w:trPr>
          <w:trHeight w:val="645"/>
        </w:trPr>
        <w:tc>
          <w:tcPr>
            <w:tcW w:w="684" w:type="dxa"/>
            <w:tcBorders>
              <w:top w:val="nil"/>
              <w:left w:val="single" w:sz="4" w:space="0" w:color="auto"/>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115</w:t>
            </w:r>
          </w:p>
        </w:tc>
        <w:tc>
          <w:tcPr>
            <w:tcW w:w="884" w:type="dxa"/>
            <w:tcBorders>
              <w:top w:val="nil"/>
              <w:left w:val="nil"/>
              <w:bottom w:val="single" w:sz="4" w:space="0" w:color="auto"/>
              <w:right w:val="nil"/>
            </w:tcBorders>
            <w:shd w:val="clear" w:color="000000" w:fill="FFFFFF"/>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02050</w:t>
            </w:r>
          </w:p>
        </w:tc>
        <w:tc>
          <w:tcPr>
            <w:tcW w:w="483" w:type="dxa"/>
            <w:tcBorders>
              <w:top w:val="nil"/>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000000" w:fill="FFFFFF"/>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2B748C" w:rsidRPr="002B748C" w:rsidRDefault="002B748C" w:rsidP="009A5390">
            <w:pPr>
              <w:jc w:val="right"/>
              <w:rPr>
                <w:rFonts w:ascii="Times New Roman" w:hAnsi="Times New Roman" w:cs="Times New Roman"/>
                <w:sz w:val="20"/>
                <w:szCs w:val="20"/>
              </w:rPr>
            </w:pPr>
            <w:r w:rsidRPr="002B748C">
              <w:rPr>
                <w:rFonts w:ascii="Times New Roman" w:hAnsi="Times New Roman" w:cs="Times New Roman"/>
                <w:sz w:val="20"/>
                <w:szCs w:val="20"/>
              </w:rPr>
              <w:t>140</w:t>
            </w:r>
          </w:p>
        </w:tc>
        <w:tc>
          <w:tcPr>
            <w:tcW w:w="4064" w:type="dxa"/>
            <w:tcBorders>
              <w:top w:val="nil"/>
              <w:left w:val="nil"/>
              <w:bottom w:val="single" w:sz="4" w:space="0" w:color="auto"/>
              <w:right w:val="single" w:sz="4" w:space="0" w:color="auto"/>
            </w:tcBorders>
            <w:shd w:val="clear" w:color="000000" w:fill="FFFFFF"/>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775,00</w:t>
            </w:r>
          </w:p>
        </w:tc>
      </w:tr>
      <w:tr w:rsidR="002B748C" w:rsidRPr="002B748C" w:rsidTr="009A5390">
        <w:trPr>
          <w:trHeight w:val="465"/>
        </w:trPr>
        <w:tc>
          <w:tcPr>
            <w:tcW w:w="684" w:type="dxa"/>
            <w:tcBorders>
              <w:top w:val="nil"/>
              <w:left w:val="single" w:sz="4" w:space="0" w:color="auto"/>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lastRenderedPageBreak/>
              <w:t>000</w:t>
            </w:r>
          </w:p>
        </w:tc>
        <w:tc>
          <w:tcPr>
            <w:tcW w:w="617" w:type="dxa"/>
            <w:tcBorders>
              <w:top w:val="nil"/>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116</w:t>
            </w:r>
          </w:p>
        </w:tc>
        <w:tc>
          <w:tcPr>
            <w:tcW w:w="884" w:type="dxa"/>
            <w:tcBorders>
              <w:top w:val="nil"/>
              <w:left w:val="nil"/>
              <w:bottom w:val="single" w:sz="4" w:space="0" w:color="auto"/>
              <w:right w:val="nil"/>
            </w:tcBorders>
            <w:shd w:val="clear" w:color="000000" w:fill="FFFFFF"/>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00000</w:t>
            </w:r>
          </w:p>
        </w:tc>
        <w:tc>
          <w:tcPr>
            <w:tcW w:w="483" w:type="dxa"/>
            <w:tcBorders>
              <w:top w:val="nil"/>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000000" w:fill="FFFFFF"/>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2B748C" w:rsidRPr="002B748C" w:rsidRDefault="002B748C" w:rsidP="009A5390">
            <w:pPr>
              <w:jc w:val="right"/>
              <w:rPr>
                <w:rFonts w:ascii="Times New Roman" w:hAnsi="Times New Roman" w:cs="Times New Roman"/>
                <w:sz w:val="20"/>
                <w:szCs w:val="20"/>
              </w:rPr>
            </w:pPr>
            <w:r w:rsidRPr="002B748C">
              <w:rPr>
                <w:rFonts w:ascii="Times New Roman" w:hAnsi="Times New Roman" w:cs="Times New Roman"/>
                <w:sz w:val="20"/>
                <w:szCs w:val="20"/>
              </w:rPr>
              <w:t>140</w:t>
            </w:r>
          </w:p>
        </w:tc>
        <w:tc>
          <w:tcPr>
            <w:tcW w:w="4064" w:type="dxa"/>
            <w:tcBorders>
              <w:top w:val="nil"/>
              <w:left w:val="nil"/>
              <w:bottom w:val="single" w:sz="4" w:space="0" w:color="auto"/>
              <w:right w:val="single" w:sz="4" w:space="0" w:color="auto"/>
            </w:tcBorders>
            <w:shd w:val="clear" w:color="000000" w:fill="FFFFFF"/>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Штрафы, санкции, созмещение ущерба</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27600,00</w:t>
            </w:r>
          </w:p>
        </w:tc>
      </w:tr>
      <w:tr w:rsidR="002B748C" w:rsidRPr="002B748C" w:rsidTr="009A5390">
        <w:trPr>
          <w:trHeight w:val="600"/>
        </w:trPr>
        <w:tc>
          <w:tcPr>
            <w:tcW w:w="684" w:type="dxa"/>
            <w:tcBorders>
              <w:top w:val="nil"/>
              <w:left w:val="single" w:sz="4" w:space="0" w:color="auto"/>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116</w:t>
            </w:r>
          </w:p>
        </w:tc>
        <w:tc>
          <w:tcPr>
            <w:tcW w:w="884" w:type="dxa"/>
            <w:tcBorders>
              <w:top w:val="nil"/>
              <w:left w:val="nil"/>
              <w:bottom w:val="single" w:sz="4" w:space="0" w:color="auto"/>
              <w:right w:val="nil"/>
            </w:tcBorders>
            <w:shd w:val="clear" w:color="000000" w:fill="FFFFFF"/>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02000</w:t>
            </w:r>
          </w:p>
        </w:tc>
        <w:tc>
          <w:tcPr>
            <w:tcW w:w="483" w:type="dxa"/>
            <w:tcBorders>
              <w:top w:val="nil"/>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02</w:t>
            </w:r>
          </w:p>
        </w:tc>
        <w:tc>
          <w:tcPr>
            <w:tcW w:w="750" w:type="dxa"/>
            <w:tcBorders>
              <w:top w:val="single" w:sz="4" w:space="0" w:color="auto"/>
              <w:left w:val="nil"/>
              <w:bottom w:val="nil"/>
              <w:right w:val="nil"/>
            </w:tcBorders>
            <w:shd w:val="clear" w:color="000000" w:fill="FFFFFF"/>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2B748C" w:rsidRPr="002B748C" w:rsidRDefault="002B748C" w:rsidP="009A5390">
            <w:pPr>
              <w:jc w:val="right"/>
              <w:rPr>
                <w:rFonts w:ascii="Times New Roman" w:hAnsi="Times New Roman" w:cs="Times New Roman"/>
                <w:sz w:val="20"/>
                <w:szCs w:val="20"/>
              </w:rPr>
            </w:pPr>
            <w:r w:rsidRPr="002B748C">
              <w:rPr>
                <w:rFonts w:ascii="Times New Roman" w:hAnsi="Times New Roman" w:cs="Times New Roman"/>
                <w:sz w:val="20"/>
                <w:szCs w:val="20"/>
              </w:rPr>
              <w:t>140</w:t>
            </w:r>
          </w:p>
        </w:tc>
        <w:tc>
          <w:tcPr>
            <w:tcW w:w="4064" w:type="dxa"/>
            <w:tcBorders>
              <w:top w:val="nil"/>
              <w:left w:val="nil"/>
              <w:bottom w:val="single" w:sz="4" w:space="0" w:color="auto"/>
              <w:right w:val="single" w:sz="4" w:space="0" w:color="auto"/>
            </w:tcBorders>
            <w:shd w:val="clear" w:color="000000" w:fill="FFFFFF"/>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27600,00</w:t>
            </w:r>
          </w:p>
        </w:tc>
      </w:tr>
      <w:tr w:rsidR="002B748C" w:rsidRPr="002B748C" w:rsidTr="009A5390">
        <w:trPr>
          <w:trHeight w:val="735"/>
        </w:trPr>
        <w:tc>
          <w:tcPr>
            <w:tcW w:w="684" w:type="dxa"/>
            <w:tcBorders>
              <w:top w:val="nil"/>
              <w:left w:val="single" w:sz="4" w:space="0" w:color="auto"/>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116</w:t>
            </w:r>
          </w:p>
        </w:tc>
        <w:tc>
          <w:tcPr>
            <w:tcW w:w="884" w:type="dxa"/>
            <w:tcBorders>
              <w:top w:val="nil"/>
              <w:left w:val="nil"/>
              <w:bottom w:val="single" w:sz="4" w:space="0" w:color="auto"/>
              <w:right w:val="nil"/>
            </w:tcBorders>
            <w:shd w:val="clear" w:color="000000" w:fill="FFFFFF"/>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02020</w:t>
            </w:r>
          </w:p>
        </w:tc>
        <w:tc>
          <w:tcPr>
            <w:tcW w:w="483" w:type="dxa"/>
            <w:tcBorders>
              <w:top w:val="nil"/>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02</w:t>
            </w:r>
          </w:p>
        </w:tc>
        <w:tc>
          <w:tcPr>
            <w:tcW w:w="750" w:type="dxa"/>
            <w:tcBorders>
              <w:top w:val="single" w:sz="4" w:space="0" w:color="auto"/>
              <w:left w:val="nil"/>
              <w:bottom w:val="nil"/>
              <w:right w:val="nil"/>
            </w:tcBorders>
            <w:shd w:val="clear" w:color="000000" w:fill="FFFFFF"/>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2B748C" w:rsidRPr="002B748C" w:rsidRDefault="002B748C" w:rsidP="009A5390">
            <w:pPr>
              <w:jc w:val="right"/>
              <w:rPr>
                <w:rFonts w:ascii="Times New Roman" w:hAnsi="Times New Roman" w:cs="Times New Roman"/>
                <w:sz w:val="20"/>
                <w:szCs w:val="20"/>
              </w:rPr>
            </w:pPr>
            <w:r w:rsidRPr="002B748C">
              <w:rPr>
                <w:rFonts w:ascii="Times New Roman" w:hAnsi="Times New Roman" w:cs="Times New Roman"/>
                <w:sz w:val="20"/>
                <w:szCs w:val="20"/>
              </w:rPr>
              <w:t>140</w:t>
            </w:r>
          </w:p>
        </w:tc>
        <w:tc>
          <w:tcPr>
            <w:tcW w:w="4064" w:type="dxa"/>
            <w:tcBorders>
              <w:top w:val="nil"/>
              <w:left w:val="nil"/>
              <w:bottom w:val="single" w:sz="4" w:space="0" w:color="auto"/>
              <w:right w:val="single" w:sz="4" w:space="0" w:color="auto"/>
            </w:tcBorders>
            <w:shd w:val="clear" w:color="000000" w:fill="FFFFFF"/>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27600,00</w:t>
            </w:r>
          </w:p>
        </w:tc>
      </w:tr>
      <w:tr w:rsidR="002B748C" w:rsidRPr="002B748C" w:rsidTr="009A5390">
        <w:trPr>
          <w:trHeight w:val="450"/>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117</w:t>
            </w:r>
          </w:p>
        </w:tc>
        <w:tc>
          <w:tcPr>
            <w:tcW w:w="884" w:type="dxa"/>
            <w:tcBorders>
              <w:top w:val="nil"/>
              <w:left w:val="nil"/>
              <w:bottom w:val="single" w:sz="4" w:space="0" w:color="auto"/>
              <w:right w:val="nil"/>
            </w:tcBorders>
            <w:shd w:val="clear" w:color="000000" w:fill="FFFFFF"/>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15000</w:t>
            </w:r>
          </w:p>
        </w:tc>
        <w:tc>
          <w:tcPr>
            <w:tcW w:w="483" w:type="dxa"/>
            <w:tcBorders>
              <w:top w:val="nil"/>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000000" w:fill="FFFFFF"/>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2B748C" w:rsidRPr="002B748C" w:rsidRDefault="002B748C" w:rsidP="009A5390">
            <w:pPr>
              <w:jc w:val="right"/>
              <w:rPr>
                <w:rFonts w:ascii="Times New Roman" w:hAnsi="Times New Roman" w:cs="Times New Roman"/>
                <w:sz w:val="20"/>
                <w:szCs w:val="20"/>
              </w:rPr>
            </w:pPr>
            <w:r w:rsidRPr="002B748C">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000000" w:fill="FFFFFF"/>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Инициативные платежи</w:t>
            </w:r>
          </w:p>
        </w:tc>
        <w:tc>
          <w:tcPr>
            <w:tcW w:w="1878" w:type="dxa"/>
            <w:tcBorders>
              <w:top w:val="nil"/>
              <w:left w:val="nil"/>
              <w:bottom w:val="single" w:sz="4" w:space="0" w:color="auto"/>
              <w:right w:val="single" w:sz="4" w:space="0" w:color="auto"/>
            </w:tcBorders>
            <w:shd w:val="clear" w:color="auto" w:fill="auto"/>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46268,00</w:t>
            </w:r>
          </w:p>
        </w:tc>
      </w:tr>
      <w:tr w:rsidR="002B748C" w:rsidRPr="002B748C" w:rsidTr="009A5390">
        <w:trPr>
          <w:trHeight w:val="540"/>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117</w:t>
            </w:r>
          </w:p>
        </w:tc>
        <w:tc>
          <w:tcPr>
            <w:tcW w:w="884" w:type="dxa"/>
            <w:tcBorders>
              <w:top w:val="nil"/>
              <w:left w:val="nil"/>
              <w:bottom w:val="single" w:sz="4" w:space="0" w:color="auto"/>
              <w:right w:val="nil"/>
            </w:tcBorders>
            <w:shd w:val="clear" w:color="000000" w:fill="FFFFFF"/>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15030</w:t>
            </w:r>
          </w:p>
        </w:tc>
        <w:tc>
          <w:tcPr>
            <w:tcW w:w="483" w:type="dxa"/>
            <w:tcBorders>
              <w:top w:val="nil"/>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000000" w:fill="FFFFFF"/>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2B748C" w:rsidRPr="002B748C" w:rsidRDefault="002B748C" w:rsidP="009A5390">
            <w:pPr>
              <w:jc w:val="right"/>
              <w:rPr>
                <w:rFonts w:ascii="Times New Roman" w:hAnsi="Times New Roman" w:cs="Times New Roman"/>
                <w:sz w:val="20"/>
                <w:szCs w:val="20"/>
              </w:rPr>
            </w:pPr>
            <w:r w:rsidRPr="002B748C">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000000" w:fill="FFFFFF"/>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Инициативные платежи, зачисляемые в бюджеты сельских поселений</w:t>
            </w:r>
          </w:p>
        </w:tc>
        <w:tc>
          <w:tcPr>
            <w:tcW w:w="1878" w:type="dxa"/>
            <w:tcBorders>
              <w:top w:val="nil"/>
              <w:left w:val="nil"/>
              <w:bottom w:val="single" w:sz="4" w:space="0" w:color="auto"/>
              <w:right w:val="single" w:sz="4" w:space="0" w:color="auto"/>
            </w:tcBorders>
            <w:shd w:val="clear" w:color="auto" w:fill="auto"/>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46268,00</w:t>
            </w:r>
          </w:p>
        </w:tc>
      </w:tr>
      <w:tr w:rsidR="002B748C" w:rsidRPr="002B748C" w:rsidTr="009A5390">
        <w:trPr>
          <w:trHeight w:val="810"/>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117</w:t>
            </w:r>
          </w:p>
        </w:tc>
        <w:tc>
          <w:tcPr>
            <w:tcW w:w="884" w:type="dxa"/>
            <w:tcBorders>
              <w:top w:val="nil"/>
              <w:left w:val="nil"/>
              <w:bottom w:val="single" w:sz="4" w:space="0" w:color="auto"/>
              <w:right w:val="nil"/>
            </w:tcBorders>
            <w:shd w:val="clear" w:color="000000" w:fill="FFFFFF"/>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15030</w:t>
            </w:r>
          </w:p>
        </w:tc>
        <w:tc>
          <w:tcPr>
            <w:tcW w:w="483" w:type="dxa"/>
            <w:tcBorders>
              <w:top w:val="nil"/>
              <w:left w:val="nil"/>
              <w:bottom w:val="single" w:sz="4" w:space="0" w:color="auto"/>
              <w:right w:val="nil"/>
            </w:tcBorders>
            <w:shd w:val="clear" w:color="000000" w:fill="FFFFFF"/>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000000" w:fill="FFFFFF"/>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0004</w:t>
            </w:r>
          </w:p>
        </w:tc>
        <w:tc>
          <w:tcPr>
            <w:tcW w:w="700" w:type="dxa"/>
            <w:tcBorders>
              <w:top w:val="nil"/>
              <w:left w:val="nil"/>
              <w:bottom w:val="single" w:sz="4" w:space="0" w:color="auto"/>
              <w:right w:val="single" w:sz="4" w:space="0" w:color="auto"/>
            </w:tcBorders>
            <w:shd w:val="clear" w:color="000000" w:fill="FFFFFF"/>
            <w:noWrap/>
            <w:hideMark/>
          </w:tcPr>
          <w:p w:rsidR="002B748C" w:rsidRPr="002B748C" w:rsidRDefault="002B748C" w:rsidP="009A5390">
            <w:pPr>
              <w:jc w:val="right"/>
              <w:rPr>
                <w:rFonts w:ascii="Times New Roman" w:hAnsi="Times New Roman" w:cs="Times New Roman"/>
                <w:sz w:val="20"/>
                <w:szCs w:val="20"/>
              </w:rPr>
            </w:pPr>
            <w:r w:rsidRPr="002B748C">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000000" w:fill="FFFFFF"/>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Инициативные платежи, зачисляемые в бюджеты сельских поселений (Ремонт и благоустройство мемориала воинам-землякам павшим в Великой Отечественной войне 1941-1945 г.г. в деревне Лаврово)</w:t>
            </w:r>
          </w:p>
        </w:tc>
        <w:tc>
          <w:tcPr>
            <w:tcW w:w="1878" w:type="dxa"/>
            <w:tcBorders>
              <w:top w:val="nil"/>
              <w:left w:val="nil"/>
              <w:bottom w:val="single" w:sz="4" w:space="0" w:color="auto"/>
              <w:right w:val="single" w:sz="4" w:space="0" w:color="auto"/>
            </w:tcBorders>
            <w:shd w:val="clear" w:color="auto" w:fill="auto"/>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46268,00</w:t>
            </w:r>
          </w:p>
        </w:tc>
      </w:tr>
      <w:tr w:rsidR="002B748C" w:rsidRPr="002B748C" w:rsidTr="009A5390">
        <w:trPr>
          <w:trHeight w:val="37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w:t>
            </w:r>
          </w:p>
        </w:tc>
        <w:tc>
          <w:tcPr>
            <w:tcW w:w="884"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w:t>
            </w:r>
          </w:p>
        </w:tc>
        <w:tc>
          <w:tcPr>
            <w:tcW w:w="4064"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ВСЕГО НАЛОГОВЫХ И НЕНАЛОГОВЫХ ДОХОДОВ</w:t>
            </w:r>
          </w:p>
        </w:tc>
        <w:tc>
          <w:tcPr>
            <w:tcW w:w="1878"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13561793,00</w:t>
            </w:r>
          </w:p>
        </w:tc>
      </w:tr>
      <w:tr w:rsidR="002B748C" w:rsidRPr="002B748C" w:rsidTr="009A5390">
        <w:trPr>
          <w:trHeight w:val="37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200</w:t>
            </w:r>
          </w:p>
        </w:tc>
        <w:tc>
          <w:tcPr>
            <w:tcW w:w="884" w:type="dxa"/>
            <w:tcBorders>
              <w:top w:val="nil"/>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00000</w:t>
            </w:r>
          </w:p>
        </w:tc>
        <w:tc>
          <w:tcPr>
            <w:tcW w:w="483" w:type="dxa"/>
            <w:tcBorders>
              <w:top w:val="nil"/>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4064"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xml:space="preserve">БЕЗВОЗМЕЗДНЫЕ ПОСТУПЛЕНИЯ   </w:t>
            </w:r>
          </w:p>
        </w:tc>
        <w:tc>
          <w:tcPr>
            <w:tcW w:w="1878" w:type="dxa"/>
            <w:tcBorders>
              <w:top w:val="nil"/>
              <w:left w:val="nil"/>
              <w:bottom w:val="single" w:sz="4" w:space="0" w:color="auto"/>
              <w:right w:val="single" w:sz="4" w:space="0" w:color="auto"/>
            </w:tcBorders>
            <w:shd w:val="clear" w:color="000000" w:fill="FFFFFF"/>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19829068,40</w:t>
            </w:r>
          </w:p>
        </w:tc>
      </w:tr>
      <w:tr w:rsidR="002B748C" w:rsidRPr="002B748C" w:rsidTr="009A5390">
        <w:trPr>
          <w:trHeight w:val="70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2 02</w:t>
            </w:r>
          </w:p>
        </w:tc>
        <w:tc>
          <w:tcPr>
            <w:tcW w:w="884"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00000</w:t>
            </w:r>
          </w:p>
        </w:tc>
        <w:tc>
          <w:tcPr>
            <w:tcW w:w="483"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1878" w:type="dxa"/>
            <w:tcBorders>
              <w:top w:val="nil"/>
              <w:left w:val="nil"/>
              <w:bottom w:val="single" w:sz="4" w:space="0" w:color="auto"/>
              <w:right w:val="single" w:sz="4" w:space="0" w:color="auto"/>
            </w:tcBorders>
            <w:shd w:val="clear" w:color="000000" w:fill="FFFFFF"/>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19485785,00</w:t>
            </w:r>
          </w:p>
        </w:tc>
      </w:tr>
      <w:tr w:rsidR="002B748C" w:rsidRPr="002B748C" w:rsidTr="009A5390">
        <w:trPr>
          <w:trHeight w:val="61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single" w:sz="4" w:space="0" w:color="auto"/>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2 02</w:t>
            </w:r>
          </w:p>
        </w:tc>
        <w:tc>
          <w:tcPr>
            <w:tcW w:w="884" w:type="dxa"/>
            <w:tcBorders>
              <w:top w:val="single" w:sz="4" w:space="0" w:color="auto"/>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10000</w:t>
            </w:r>
          </w:p>
        </w:tc>
        <w:tc>
          <w:tcPr>
            <w:tcW w:w="483" w:type="dxa"/>
            <w:tcBorders>
              <w:top w:val="single" w:sz="4" w:space="0" w:color="auto"/>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Дотации бюджетам бюджетной системы Российской Федерации</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4913600,00</w:t>
            </w:r>
          </w:p>
        </w:tc>
      </w:tr>
      <w:tr w:rsidR="002B748C" w:rsidRPr="002B748C" w:rsidTr="009A5390">
        <w:trPr>
          <w:trHeight w:val="64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15001</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Дотации на выравнивание бюджетной обеспеченности</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3074000,00</w:t>
            </w:r>
          </w:p>
        </w:tc>
      </w:tr>
      <w:tr w:rsidR="002B748C" w:rsidRPr="002B748C" w:rsidTr="009A5390">
        <w:trPr>
          <w:trHeight w:val="64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15001</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3074000,00</w:t>
            </w:r>
          </w:p>
        </w:tc>
      </w:tr>
      <w:tr w:rsidR="002B748C" w:rsidRPr="002B748C" w:rsidTr="009A5390">
        <w:trPr>
          <w:trHeight w:val="64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16001</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1839600,00</w:t>
            </w:r>
          </w:p>
        </w:tc>
      </w:tr>
      <w:tr w:rsidR="002B748C" w:rsidRPr="002B748C" w:rsidTr="009A5390">
        <w:trPr>
          <w:trHeight w:val="64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16001</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1839600,00</w:t>
            </w:r>
          </w:p>
        </w:tc>
      </w:tr>
      <w:tr w:rsidR="002B748C" w:rsidRPr="002B748C" w:rsidTr="009A5390">
        <w:trPr>
          <w:trHeight w:val="52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20000</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2823247,00</w:t>
            </w:r>
          </w:p>
        </w:tc>
      </w:tr>
      <w:tr w:rsidR="002B748C" w:rsidRPr="002B748C" w:rsidTr="009A5390">
        <w:trPr>
          <w:trHeight w:val="1320"/>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20216</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000000" w:fill="FFFFFF"/>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1499859,00</w:t>
            </w:r>
          </w:p>
        </w:tc>
      </w:tr>
      <w:tr w:rsidR="002B748C" w:rsidRPr="002B748C" w:rsidTr="009A5390">
        <w:trPr>
          <w:trHeight w:val="154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lastRenderedPageBreak/>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20216</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000000" w:fill="FFFFFF"/>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1499859,00</w:t>
            </w:r>
          </w:p>
        </w:tc>
      </w:tr>
      <w:tr w:rsidR="002B748C" w:rsidRPr="002B748C" w:rsidTr="009A5390">
        <w:trPr>
          <w:trHeight w:val="52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29999</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Прочие субсидии</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1323388,00</w:t>
            </w:r>
          </w:p>
        </w:tc>
      </w:tr>
      <w:tr w:rsidR="002B748C" w:rsidRPr="002B748C" w:rsidTr="009A5390">
        <w:trPr>
          <w:trHeight w:val="52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29999</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Прочие субсидии бюджетам сельских поселений</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1323388,00</w:t>
            </w:r>
          </w:p>
        </w:tc>
      </w:tr>
      <w:tr w:rsidR="002B748C" w:rsidRPr="002B748C" w:rsidTr="009A5390">
        <w:trPr>
          <w:trHeight w:val="510"/>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202</w:t>
            </w:r>
          </w:p>
        </w:tc>
        <w:tc>
          <w:tcPr>
            <w:tcW w:w="884" w:type="dxa"/>
            <w:tcBorders>
              <w:top w:val="nil"/>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30000</w:t>
            </w:r>
          </w:p>
        </w:tc>
        <w:tc>
          <w:tcPr>
            <w:tcW w:w="483" w:type="dxa"/>
            <w:tcBorders>
              <w:top w:val="nil"/>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nil"/>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xml:space="preserve">Субвенции бюджетам бюджетной системы Российской Федерации </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311400,00</w:t>
            </w:r>
          </w:p>
        </w:tc>
      </w:tr>
      <w:tr w:rsidR="002B748C" w:rsidRPr="002B748C" w:rsidTr="009A5390">
        <w:trPr>
          <w:trHeight w:val="79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202</w:t>
            </w:r>
          </w:p>
        </w:tc>
        <w:tc>
          <w:tcPr>
            <w:tcW w:w="884"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35118</w:t>
            </w:r>
          </w:p>
        </w:tc>
        <w:tc>
          <w:tcPr>
            <w:tcW w:w="483"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302500,00</w:t>
            </w:r>
          </w:p>
        </w:tc>
      </w:tr>
      <w:tr w:rsidR="002B748C" w:rsidRPr="002B748C" w:rsidTr="009A5390">
        <w:trPr>
          <w:trHeight w:val="79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202</w:t>
            </w:r>
          </w:p>
        </w:tc>
        <w:tc>
          <w:tcPr>
            <w:tcW w:w="884"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35118</w:t>
            </w:r>
          </w:p>
        </w:tc>
        <w:tc>
          <w:tcPr>
            <w:tcW w:w="483" w:type="dxa"/>
            <w:tcBorders>
              <w:top w:val="single" w:sz="4" w:space="0" w:color="auto"/>
              <w:left w:val="nil"/>
              <w:bottom w:val="nil"/>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302500,00</w:t>
            </w:r>
          </w:p>
        </w:tc>
      </w:tr>
      <w:tr w:rsidR="002B748C" w:rsidRPr="002B748C" w:rsidTr="009A5390">
        <w:trPr>
          <w:trHeight w:val="660"/>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30024</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8900,00</w:t>
            </w:r>
          </w:p>
        </w:tc>
      </w:tr>
      <w:tr w:rsidR="002B748C" w:rsidRPr="002B748C" w:rsidTr="009A5390">
        <w:trPr>
          <w:trHeight w:val="330"/>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40000</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outlineLvl w:val="1"/>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Иные межбюджетные трансферты</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outlineLvl w:val="1"/>
              <w:rPr>
                <w:rFonts w:ascii="Times New Roman" w:hAnsi="Times New Roman" w:cs="Times New Roman"/>
                <w:sz w:val="20"/>
                <w:szCs w:val="20"/>
              </w:rPr>
            </w:pPr>
            <w:r w:rsidRPr="002B748C">
              <w:rPr>
                <w:rFonts w:ascii="Times New Roman" w:hAnsi="Times New Roman" w:cs="Times New Roman"/>
                <w:sz w:val="20"/>
                <w:szCs w:val="20"/>
              </w:rPr>
              <w:t>11437538,00</w:t>
            </w:r>
          </w:p>
        </w:tc>
      </w:tr>
      <w:tr w:rsidR="002B748C" w:rsidRPr="002B748C" w:rsidTr="009A5390">
        <w:trPr>
          <w:trHeight w:val="990"/>
        </w:trPr>
        <w:tc>
          <w:tcPr>
            <w:tcW w:w="684" w:type="dxa"/>
            <w:tcBorders>
              <w:top w:val="nil"/>
              <w:left w:val="single" w:sz="4" w:space="0" w:color="auto"/>
              <w:bottom w:val="single" w:sz="4" w:space="0" w:color="auto"/>
              <w:right w:val="nil"/>
            </w:tcBorders>
            <w:shd w:val="clear" w:color="000000" w:fill="FFFFFF"/>
            <w:noWrap/>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000000" w:fill="FFFFFF"/>
            <w:noWrap/>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40014</w:t>
            </w:r>
          </w:p>
        </w:tc>
        <w:tc>
          <w:tcPr>
            <w:tcW w:w="483" w:type="dxa"/>
            <w:tcBorders>
              <w:top w:val="nil"/>
              <w:left w:val="nil"/>
              <w:bottom w:val="single" w:sz="4" w:space="0" w:color="auto"/>
              <w:right w:val="nil"/>
            </w:tcBorders>
            <w:shd w:val="clear" w:color="000000" w:fill="FFFFFF"/>
            <w:noWrap/>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000000" w:fill="FFFFFF"/>
            <w:noWrap/>
            <w:hideMark/>
          </w:tcPr>
          <w:p w:rsidR="002B748C" w:rsidRPr="002B748C" w:rsidRDefault="002B748C" w:rsidP="009A5390">
            <w:pPr>
              <w:jc w:val="center"/>
              <w:outlineLvl w:val="1"/>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000000" w:fill="FFFFFF"/>
            <w:noWrap/>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000000" w:fill="FFFFFF"/>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outlineLvl w:val="1"/>
              <w:rPr>
                <w:rFonts w:ascii="Times New Roman" w:hAnsi="Times New Roman" w:cs="Times New Roman"/>
                <w:sz w:val="20"/>
                <w:szCs w:val="20"/>
              </w:rPr>
            </w:pPr>
            <w:r w:rsidRPr="002B748C">
              <w:rPr>
                <w:rFonts w:ascii="Times New Roman" w:hAnsi="Times New Roman" w:cs="Times New Roman"/>
                <w:sz w:val="20"/>
                <w:szCs w:val="20"/>
              </w:rPr>
              <w:t>2558600,00</w:t>
            </w:r>
          </w:p>
        </w:tc>
      </w:tr>
      <w:tr w:rsidR="002B748C" w:rsidRPr="002B748C" w:rsidTr="009A5390">
        <w:trPr>
          <w:trHeight w:val="109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40014</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outlineLvl w:val="1"/>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outlineLvl w:val="1"/>
              <w:rPr>
                <w:rFonts w:ascii="Times New Roman" w:hAnsi="Times New Roman" w:cs="Times New Roman"/>
                <w:sz w:val="20"/>
                <w:szCs w:val="20"/>
              </w:rPr>
            </w:pPr>
            <w:r w:rsidRPr="002B748C">
              <w:rPr>
                <w:rFonts w:ascii="Times New Roman" w:hAnsi="Times New Roman" w:cs="Times New Roman"/>
                <w:sz w:val="20"/>
                <w:szCs w:val="20"/>
              </w:rPr>
              <w:t>2558600,00</w:t>
            </w:r>
          </w:p>
        </w:tc>
      </w:tr>
      <w:tr w:rsidR="002B748C" w:rsidRPr="002B748C" w:rsidTr="009A5390">
        <w:trPr>
          <w:trHeight w:val="67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49999</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outlineLvl w:val="1"/>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 xml:space="preserve">Прочие межбюджетные трансферты, передаваемые бюджетам </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outlineLvl w:val="1"/>
              <w:rPr>
                <w:rFonts w:ascii="Times New Roman" w:hAnsi="Times New Roman" w:cs="Times New Roman"/>
                <w:sz w:val="20"/>
                <w:szCs w:val="20"/>
              </w:rPr>
            </w:pPr>
            <w:r w:rsidRPr="002B748C">
              <w:rPr>
                <w:rFonts w:ascii="Times New Roman" w:hAnsi="Times New Roman" w:cs="Times New Roman"/>
                <w:sz w:val="20"/>
                <w:szCs w:val="20"/>
              </w:rPr>
              <w:t>8878938,00</w:t>
            </w:r>
          </w:p>
        </w:tc>
      </w:tr>
      <w:tr w:rsidR="002B748C" w:rsidRPr="002B748C" w:rsidTr="009A5390">
        <w:trPr>
          <w:trHeight w:val="510"/>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49999</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outlineLvl w:val="1"/>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Прочие межбюджетные трансферты, передаваемые бюджетам сельских поселений</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outlineLvl w:val="1"/>
              <w:rPr>
                <w:rFonts w:ascii="Times New Roman" w:hAnsi="Times New Roman" w:cs="Times New Roman"/>
                <w:sz w:val="20"/>
                <w:szCs w:val="20"/>
              </w:rPr>
            </w:pPr>
            <w:r w:rsidRPr="002B748C">
              <w:rPr>
                <w:rFonts w:ascii="Times New Roman" w:hAnsi="Times New Roman" w:cs="Times New Roman"/>
                <w:sz w:val="20"/>
                <w:szCs w:val="20"/>
              </w:rPr>
              <w:t>8878938,00</w:t>
            </w:r>
          </w:p>
        </w:tc>
      </w:tr>
      <w:tr w:rsidR="002B748C" w:rsidRPr="002B748C" w:rsidTr="009A5390">
        <w:trPr>
          <w:trHeight w:val="34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207</w:t>
            </w:r>
          </w:p>
        </w:tc>
        <w:tc>
          <w:tcPr>
            <w:tcW w:w="884" w:type="dxa"/>
            <w:tcBorders>
              <w:top w:val="nil"/>
              <w:left w:val="nil"/>
              <w:bottom w:val="single" w:sz="4" w:space="0" w:color="auto"/>
              <w:right w:val="nil"/>
            </w:tcBorders>
            <w:shd w:val="clear" w:color="auto" w:fill="auto"/>
            <w:noWrap/>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00000</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single" w:sz="4" w:space="0" w:color="auto"/>
              <w:left w:val="nil"/>
              <w:bottom w:val="single" w:sz="4" w:space="0" w:color="auto"/>
              <w:right w:val="single" w:sz="4" w:space="0" w:color="auto"/>
            </w:tcBorders>
            <w:shd w:val="clear" w:color="auto" w:fill="auto"/>
            <w:noWrap/>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000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 xml:space="preserve">Прочие безвозмездные поступления </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343283,40</w:t>
            </w:r>
          </w:p>
        </w:tc>
      </w:tr>
      <w:tr w:rsidR="002B748C" w:rsidRPr="002B748C" w:rsidTr="009A5390">
        <w:trPr>
          <w:trHeight w:val="690"/>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207</w:t>
            </w:r>
          </w:p>
        </w:tc>
        <w:tc>
          <w:tcPr>
            <w:tcW w:w="884" w:type="dxa"/>
            <w:tcBorders>
              <w:top w:val="nil"/>
              <w:left w:val="nil"/>
              <w:bottom w:val="single" w:sz="4" w:space="0" w:color="auto"/>
              <w:right w:val="nil"/>
            </w:tcBorders>
            <w:shd w:val="clear" w:color="auto" w:fill="auto"/>
            <w:noWrap/>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05000</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nil"/>
              <w:left w:val="nil"/>
              <w:bottom w:val="nil"/>
              <w:right w:val="single" w:sz="4" w:space="0" w:color="auto"/>
            </w:tcBorders>
            <w:shd w:val="clear" w:color="auto" w:fill="auto"/>
            <w:noWrap/>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Прочие безвозмездные поступления в бюджеты сельских поселений</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343283,40</w:t>
            </w:r>
          </w:p>
        </w:tc>
      </w:tr>
      <w:tr w:rsidR="002B748C" w:rsidRPr="002B748C" w:rsidTr="009A5390">
        <w:trPr>
          <w:trHeight w:val="600"/>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lastRenderedPageBreak/>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207</w:t>
            </w:r>
          </w:p>
        </w:tc>
        <w:tc>
          <w:tcPr>
            <w:tcW w:w="884" w:type="dxa"/>
            <w:tcBorders>
              <w:top w:val="nil"/>
              <w:left w:val="nil"/>
              <w:bottom w:val="single" w:sz="4" w:space="0" w:color="auto"/>
              <w:right w:val="nil"/>
            </w:tcBorders>
            <w:shd w:val="clear" w:color="auto" w:fill="auto"/>
            <w:noWrap/>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05020</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281000,00</w:t>
            </w:r>
          </w:p>
        </w:tc>
      </w:tr>
      <w:tr w:rsidR="002B748C" w:rsidRPr="002B748C" w:rsidTr="009A5390">
        <w:trPr>
          <w:trHeight w:val="34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207</w:t>
            </w:r>
          </w:p>
        </w:tc>
        <w:tc>
          <w:tcPr>
            <w:tcW w:w="884" w:type="dxa"/>
            <w:tcBorders>
              <w:top w:val="nil"/>
              <w:left w:val="nil"/>
              <w:bottom w:val="single" w:sz="4" w:space="0" w:color="auto"/>
              <w:right w:val="nil"/>
            </w:tcBorders>
            <w:shd w:val="clear" w:color="auto" w:fill="auto"/>
            <w:noWrap/>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05030</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10</w:t>
            </w:r>
          </w:p>
        </w:tc>
        <w:tc>
          <w:tcPr>
            <w:tcW w:w="750" w:type="dxa"/>
            <w:tcBorders>
              <w:top w:val="single" w:sz="4" w:space="0" w:color="auto"/>
              <w:left w:val="nil"/>
              <w:bottom w:val="single" w:sz="4" w:space="0" w:color="auto"/>
              <w:right w:val="nil"/>
            </w:tcBorders>
            <w:shd w:val="clear" w:color="auto" w:fill="auto"/>
            <w:noWrap/>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Прочие безвозмездные поступления в бюджеты сельских поселений</w:t>
            </w:r>
          </w:p>
        </w:tc>
        <w:tc>
          <w:tcPr>
            <w:tcW w:w="1878" w:type="dxa"/>
            <w:tcBorders>
              <w:top w:val="nil"/>
              <w:left w:val="nil"/>
              <w:bottom w:val="single" w:sz="4" w:space="0" w:color="auto"/>
              <w:right w:val="single" w:sz="4" w:space="0" w:color="auto"/>
            </w:tcBorders>
            <w:shd w:val="clear" w:color="000000" w:fill="FFFFFF"/>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62283,40</w:t>
            </w:r>
          </w:p>
        </w:tc>
      </w:tr>
      <w:tr w:rsidR="002B748C" w:rsidRPr="002B748C" w:rsidTr="009A5390">
        <w:trPr>
          <w:trHeight w:val="345"/>
        </w:trPr>
        <w:tc>
          <w:tcPr>
            <w:tcW w:w="684" w:type="dxa"/>
            <w:tcBorders>
              <w:top w:val="nil"/>
              <w:left w:val="single" w:sz="4" w:space="0" w:color="auto"/>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w:t>
            </w:r>
          </w:p>
        </w:tc>
        <w:tc>
          <w:tcPr>
            <w:tcW w:w="617"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w:t>
            </w:r>
          </w:p>
        </w:tc>
        <w:tc>
          <w:tcPr>
            <w:tcW w:w="884"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w:t>
            </w:r>
          </w:p>
        </w:tc>
        <w:tc>
          <w:tcPr>
            <w:tcW w:w="483"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w:t>
            </w:r>
          </w:p>
        </w:tc>
        <w:tc>
          <w:tcPr>
            <w:tcW w:w="750" w:type="dxa"/>
            <w:tcBorders>
              <w:top w:val="nil"/>
              <w:left w:val="nil"/>
              <w:bottom w:val="single" w:sz="4" w:space="0" w:color="auto"/>
              <w:right w:val="nil"/>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w:t>
            </w:r>
          </w:p>
        </w:tc>
        <w:tc>
          <w:tcPr>
            <w:tcW w:w="4064" w:type="dxa"/>
            <w:tcBorders>
              <w:top w:val="nil"/>
              <w:left w:val="nil"/>
              <w:bottom w:val="single" w:sz="4" w:space="0" w:color="auto"/>
              <w:right w:val="single" w:sz="4" w:space="0" w:color="auto"/>
            </w:tcBorders>
            <w:shd w:val="clear" w:color="auto" w:fill="auto"/>
            <w:vAlign w:val="bottom"/>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 xml:space="preserve">ВСЕГО ДОХОДОВ </w:t>
            </w:r>
          </w:p>
        </w:tc>
        <w:tc>
          <w:tcPr>
            <w:tcW w:w="1878" w:type="dxa"/>
            <w:tcBorders>
              <w:top w:val="nil"/>
              <w:left w:val="nil"/>
              <w:bottom w:val="single" w:sz="4" w:space="0" w:color="auto"/>
              <w:right w:val="single" w:sz="4" w:space="0" w:color="auto"/>
            </w:tcBorders>
            <w:shd w:val="clear" w:color="000000" w:fill="FFFFFF"/>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33390861,40</w:t>
            </w:r>
          </w:p>
        </w:tc>
      </w:tr>
    </w:tbl>
    <w:p w:rsidR="002B748C" w:rsidRDefault="002B748C" w:rsidP="002B748C">
      <w:pPr>
        <w:jc w:val="right"/>
        <w:rPr>
          <w:rFonts w:ascii="Arial" w:hAnsi="Arial" w:cs="Arial"/>
          <w:sz w:val="24"/>
          <w:szCs w:val="24"/>
        </w:rPr>
      </w:pPr>
    </w:p>
    <w:p w:rsidR="002B748C" w:rsidRPr="002B748C" w:rsidRDefault="002B748C" w:rsidP="002B748C">
      <w:pPr>
        <w:spacing w:after="0" w:line="240" w:lineRule="auto"/>
        <w:jc w:val="right"/>
        <w:rPr>
          <w:rFonts w:ascii="Times New Roman" w:hAnsi="Times New Roman" w:cs="Times New Roman"/>
          <w:sz w:val="20"/>
          <w:szCs w:val="20"/>
        </w:rPr>
      </w:pPr>
      <w:r w:rsidRPr="002B748C">
        <w:rPr>
          <w:rFonts w:ascii="Times New Roman" w:hAnsi="Times New Roman" w:cs="Times New Roman"/>
          <w:sz w:val="20"/>
          <w:szCs w:val="20"/>
        </w:rPr>
        <w:t>Приложение 2 к Решению Совета депутатов № 46 от 30 ноября 2023 года</w:t>
      </w:r>
    </w:p>
    <w:p w:rsidR="002B748C" w:rsidRPr="002B748C" w:rsidRDefault="002B748C" w:rsidP="002B748C">
      <w:pPr>
        <w:spacing w:after="0" w:line="240" w:lineRule="auto"/>
        <w:jc w:val="right"/>
        <w:rPr>
          <w:rFonts w:ascii="Times New Roman" w:hAnsi="Times New Roman" w:cs="Times New Roman"/>
          <w:sz w:val="20"/>
          <w:szCs w:val="20"/>
        </w:rPr>
      </w:pPr>
      <w:r w:rsidRPr="002B748C">
        <w:rPr>
          <w:rFonts w:ascii="Times New Roman" w:hAnsi="Times New Roman" w:cs="Times New Roman"/>
          <w:sz w:val="20"/>
          <w:szCs w:val="20"/>
        </w:rPr>
        <w:t xml:space="preserve">Приложение 3 к Решению Совета депутатов </w:t>
      </w:r>
    </w:p>
    <w:p w:rsidR="002B748C" w:rsidRPr="002B748C" w:rsidRDefault="002B748C" w:rsidP="002B748C">
      <w:pPr>
        <w:spacing w:after="0" w:line="240" w:lineRule="auto"/>
        <w:jc w:val="right"/>
        <w:rPr>
          <w:rFonts w:ascii="Times New Roman" w:hAnsi="Times New Roman" w:cs="Times New Roman"/>
          <w:sz w:val="20"/>
          <w:szCs w:val="20"/>
        </w:rPr>
      </w:pPr>
      <w:r w:rsidRPr="002B748C">
        <w:rPr>
          <w:rFonts w:ascii="Times New Roman" w:hAnsi="Times New Roman" w:cs="Times New Roman"/>
          <w:sz w:val="20"/>
          <w:szCs w:val="20"/>
        </w:rPr>
        <w:t xml:space="preserve"> № 39 от 26 декабря 2022 г</w:t>
      </w:r>
    </w:p>
    <w:p w:rsidR="002B748C" w:rsidRPr="002B748C" w:rsidRDefault="002B748C" w:rsidP="002B748C">
      <w:pPr>
        <w:spacing w:after="0" w:line="240" w:lineRule="auto"/>
        <w:jc w:val="right"/>
        <w:rPr>
          <w:rFonts w:ascii="Times New Roman" w:hAnsi="Times New Roman" w:cs="Times New Roman"/>
          <w:sz w:val="20"/>
          <w:szCs w:val="20"/>
        </w:rPr>
      </w:pPr>
      <w:r w:rsidRPr="002B748C">
        <w:rPr>
          <w:rFonts w:ascii="Times New Roman" w:hAnsi="Times New Roman" w:cs="Times New Roman"/>
          <w:sz w:val="20"/>
          <w:szCs w:val="20"/>
        </w:rPr>
        <w:t>«О бюджете муниципального образования</w:t>
      </w:r>
    </w:p>
    <w:p w:rsidR="002B748C" w:rsidRPr="002B748C" w:rsidRDefault="002B748C" w:rsidP="002B748C">
      <w:pPr>
        <w:spacing w:after="0" w:line="240" w:lineRule="auto"/>
        <w:jc w:val="right"/>
        <w:rPr>
          <w:rFonts w:ascii="Times New Roman" w:hAnsi="Times New Roman" w:cs="Times New Roman"/>
          <w:sz w:val="20"/>
          <w:szCs w:val="20"/>
        </w:rPr>
      </w:pPr>
      <w:r w:rsidRPr="002B748C">
        <w:rPr>
          <w:rFonts w:ascii="Times New Roman" w:hAnsi="Times New Roman" w:cs="Times New Roman"/>
          <w:sz w:val="20"/>
          <w:szCs w:val="20"/>
        </w:rPr>
        <w:t>Пригородное сельское поселение на 2023 год и на плановый период 2024 и 2025 годов»</w:t>
      </w:r>
    </w:p>
    <w:p w:rsidR="002B748C" w:rsidRDefault="002B748C" w:rsidP="002B748C">
      <w:pPr>
        <w:jc w:val="right"/>
        <w:rPr>
          <w:rFonts w:ascii="Arial" w:hAnsi="Arial" w:cs="Arial"/>
          <w:sz w:val="24"/>
          <w:szCs w:val="24"/>
        </w:rPr>
      </w:pPr>
    </w:p>
    <w:p w:rsidR="002B748C" w:rsidRPr="002B748C" w:rsidRDefault="002B748C" w:rsidP="002B748C">
      <w:pPr>
        <w:jc w:val="center"/>
        <w:rPr>
          <w:rFonts w:ascii="Times New Roman" w:hAnsi="Times New Roman" w:cs="Times New Roman"/>
          <w:b/>
          <w:bCs/>
          <w:caps/>
          <w:sz w:val="24"/>
          <w:szCs w:val="24"/>
        </w:rPr>
      </w:pPr>
      <w:r w:rsidRPr="002B748C">
        <w:rPr>
          <w:rFonts w:ascii="Times New Roman" w:hAnsi="Times New Roman" w:cs="Times New Roman"/>
          <w:b/>
          <w:bCs/>
          <w:caps/>
          <w:sz w:val="24"/>
          <w:szCs w:val="24"/>
        </w:rPr>
        <w:t>Объем безвозмездных поступлений получаемых из других бюджетов бюджетной системы РФ в 2023 году</w:t>
      </w:r>
    </w:p>
    <w:p w:rsidR="002B748C" w:rsidRDefault="002B748C" w:rsidP="002B748C">
      <w:pPr>
        <w:jc w:val="center"/>
        <w:rPr>
          <w:rFonts w:ascii="Arial" w:hAnsi="Arial" w:cs="Arial"/>
          <w:caps/>
          <w:sz w:val="24"/>
          <w:szCs w:val="24"/>
        </w:rPr>
      </w:pPr>
    </w:p>
    <w:tbl>
      <w:tblPr>
        <w:tblW w:w="9947" w:type="dxa"/>
        <w:tblInd w:w="113" w:type="dxa"/>
        <w:tblLook w:val="04A0" w:firstRow="1" w:lastRow="0" w:firstColumn="1" w:lastColumn="0" w:noHBand="0" w:noVBand="1"/>
      </w:tblPr>
      <w:tblGrid>
        <w:gridCol w:w="617"/>
        <w:gridCol w:w="951"/>
        <w:gridCol w:w="550"/>
        <w:gridCol w:w="817"/>
        <w:gridCol w:w="684"/>
        <w:gridCol w:w="4767"/>
        <w:gridCol w:w="1561"/>
      </w:tblGrid>
      <w:tr w:rsidR="002B748C" w:rsidRPr="002B748C" w:rsidTr="002B748C">
        <w:trPr>
          <w:trHeight w:val="164"/>
        </w:trPr>
        <w:tc>
          <w:tcPr>
            <w:tcW w:w="36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код бюджетной классификации</w:t>
            </w:r>
          </w:p>
        </w:tc>
        <w:tc>
          <w:tcPr>
            <w:tcW w:w="4767" w:type="dxa"/>
            <w:tcBorders>
              <w:top w:val="single" w:sz="4" w:space="0" w:color="auto"/>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Наименование</w:t>
            </w:r>
          </w:p>
        </w:tc>
        <w:tc>
          <w:tcPr>
            <w:tcW w:w="1561" w:type="dxa"/>
            <w:tcBorders>
              <w:top w:val="single" w:sz="4" w:space="0" w:color="auto"/>
              <w:left w:val="nil"/>
              <w:bottom w:val="single" w:sz="4" w:space="0" w:color="auto"/>
              <w:right w:val="single" w:sz="4" w:space="0" w:color="auto"/>
            </w:tcBorders>
            <w:shd w:val="clear" w:color="auto" w:fill="auto"/>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сумма</w:t>
            </w:r>
          </w:p>
        </w:tc>
      </w:tr>
      <w:tr w:rsidR="002B748C" w:rsidRPr="002B748C" w:rsidTr="002B748C">
        <w:trPr>
          <w:trHeight w:val="750"/>
        </w:trPr>
        <w:tc>
          <w:tcPr>
            <w:tcW w:w="617" w:type="dxa"/>
            <w:tcBorders>
              <w:top w:val="nil"/>
              <w:left w:val="single" w:sz="4" w:space="0" w:color="000000"/>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202</w:t>
            </w:r>
          </w:p>
        </w:tc>
        <w:tc>
          <w:tcPr>
            <w:tcW w:w="951" w:type="dxa"/>
            <w:tcBorders>
              <w:top w:val="nil"/>
              <w:left w:val="nil"/>
              <w:bottom w:val="single" w:sz="4" w:space="0" w:color="000000"/>
              <w:right w:val="nil"/>
            </w:tcBorders>
            <w:shd w:val="clear" w:color="auto" w:fill="auto"/>
            <w:vAlign w:val="bottom"/>
            <w:hideMark/>
          </w:tcPr>
          <w:p w:rsidR="002B748C" w:rsidRPr="002B748C" w:rsidRDefault="002B748C" w:rsidP="009A5390">
            <w:pPr>
              <w:jc w:val="center"/>
              <w:rPr>
                <w:rFonts w:ascii="Times New Roman" w:hAnsi="Times New Roman" w:cs="Times New Roman"/>
                <w:bCs/>
                <w:color w:val="FFFFFF"/>
                <w:sz w:val="20"/>
                <w:szCs w:val="20"/>
              </w:rPr>
            </w:pPr>
            <w:r w:rsidRPr="002B748C">
              <w:rPr>
                <w:rFonts w:ascii="Times New Roman" w:hAnsi="Times New Roman" w:cs="Times New Roman"/>
                <w:bCs/>
                <w:color w:val="FFFFFF"/>
                <w:sz w:val="20"/>
                <w:szCs w:val="20"/>
              </w:rPr>
              <w:t>.</w:t>
            </w:r>
            <w:r w:rsidRPr="002B748C">
              <w:rPr>
                <w:rFonts w:ascii="Times New Roman" w:hAnsi="Times New Roman" w:cs="Times New Roman"/>
                <w:bCs/>
                <w:sz w:val="20"/>
                <w:szCs w:val="20"/>
              </w:rPr>
              <w:t>00000</w:t>
            </w:r>
          </w:p>
        </w:tc>
        <w:tc>
          <w:tcPr>
            <w:tcW w:w="550"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bCs/>
                <w:color w:val="FFFFFF"/>
                <w:sz w:val="20"/>
                <w:szCs w:val="20"/>
              </w:rPr>
            </w:pPr>
            <w:r w:rsidRPr="002B748C">
              <w:rPr>
                <w:rFonts w:ascii="Times New Roman" w:hAnsi="Times New Roman" w:cs="Times New Roman"/>
                <w:bCs/>
                <w:color w:val="FFFFFF"/>
                <w:sz w:val="20"/>
                <w:szCs w:val="20"/>
              </w:rPr>
              <w:t>.</w:t>
            </w:r>
            <w:r w:rsidRPr="002B748C">
              <w:rPr>
                <w:rFonts w:ascii="Times New Roman" w:hAnsi="Times New Roman" w:cs="Times New Roman"/>
                <w:bCs/>
                <w:sz w:val="20"/>
                <w:szCs w:val="20"/>
              </w:rPr>
              <w:t>00</w:t>
            </w:r>
          </w:p>
        </w:tc>
        <w:tc>
          <w:tcPr>
            <w:tcW w:w="817"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bCs/>
                <w:color w:val="FFFFFF"/>
                <w:sz w:val="20"/>
                <w:szCs w:val="20"/>
              </w:rPr>
            </w:pPr>
            <w:r w:rsidRPr="002B748C">
              <w:rPr>
                <w:rFonts w:ascii="Times New Roman" w:hAnsi="Times New Roman" w:cs="Times New Roman"/>
                <w:bCs/>
                <w:color w:val="FFFFFF"/>
                <w:sz w:val="20"/>
                <w:szCs w:val="20"/>
              </w:rPr>
              <w:t>.</w:t>
            </w:r>
            <w:r w:rsidRPr="002B748C">
              <w:rPr>
                <w:rFonts w:ascii="Times New Roman" w:hAnsi="Times New Roman" w:cs="Times New Roman"/>
                <w:bCs/>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2B748C" w:rsidRPr="002B748C" w:rsidRDefault="002B748C" w:rsidP="009A5390">
            <w:pPr>
              <w:jc w:val="center"/>
              <w:rPr>
                <w:rFonts w:ascii="Times New Roman" w:hAnsi="Times New Roman" w:cs="Times New Roman"/>
                <w:bCs/>
                <w:color w:val="FFFFFF"/>
                <w:sz w:val="20"/>
                <w:szCs w:val="20"/>
              </w:rPr>
            </w:pPr>
            <w:r w:rsidRPr="002B748C">
              <w:rPr>
                <w:rFonts w:ascii="Times New Roman" w:hAnsi="Times New Roman" w:cs="Times New Roman"/>
                <w:bCs/>
                <w:color w:val="FFFFFF"/>
                <w:sz w:val="20"/>
                <w:szCs w:val="20"/>
              </w:rPr>
              <w:t>.</w:t>
            </w:r>
            <w:r w:rsidRPr="002B748C">
              <w:rPr>
                <w:rFonts w:ascii="Times New Roman" w:hAnsi="Times New Roman" w:cs="Times New Roman"/>
                <w:bCs/>
                <w:sz w:val="20"/>
                <w:szCs w:val="20"/>
              </w:rPr>
              <w:t>000</w:t>
            </w:r>
          </w:p>
        </w:tc>
        <w:tc>
          <w:tcPr>
            <w:tcW w:w="4767"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1561"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ind w:firstLineChars="100" w:firstLine="200"/>
              <w:jc w:val="right"/>
              <w:rPr>
                <w:rFonts w:ascii="Times New Roman" w:hAnsi="Times New Roman" w:cs="Times New Roman"/>
                <w:bCs/>
                <w:sz w:val="20"/>
                <w:szCs w:val="20"/>
              </w:rPr>
            </w:pPr>
            <w:r w:rsidRPr="002B748C">
              <w:rPr>
                <w:rFonts w:ascii="Times New Roman" w:hAnsi="Times New Roman" w:cs="Times New Roman"/>
                <w:bCs/>
                <w:sz w:val="20"/>
                <w:szCs w:val="20"/>
              </w:rPr>
              <w:t>19485785,00</w:t>
            </w:r>
          </w:p>
        </w:tc>
      </w:tr>
      <w:tr w:rsidR="002B748C" w:rsidRPr="002B748C" w:rsidTr="002B748C">
        <w:trPr>
          <w:trHeight w:val="645"/>
        </w:trPr>
        <w:tc>
          <w:tcPr>
            <w:tcW w:w="617" w:type="dxa"/>
            <w:tcBorders>
              <w:top w:val="nil"/>
              <w:left w:val="single" w:sz="4" w:space="0" w:color="000000"/>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202</w:t>
            </w:r>
          </w:p>
        </w:tc>
        <w:tc>
          <w:tcPr>
            <w:tcW w:w="951" w:type="dxa"/>
            <w:tcBorders>
              <w:top w:val="nil"/>
              <w:left w:val="nil"/>
              <w:bottom w:val="single" w:sz="4" w:space="0" w:color="000000"/>
              <w:right w:val="nil"/>
            </w:tcBorders>
            <w:shd w:val="clear" w:color="auto" w:fill="auto"/>
            <w:vAlign w:val="bottom"/>
            <w:hideMark/>
          </w:tcPr>
          <w:p w:rsidR="002B748C" w:rsidRPr="002B748C" w:rsidRDefault="002B748C" w:rsidP="009A5390">
            <w:pPr>
              <w:jc w:val="center"/>
              <w:rPr>
                <w:rFonts w:ascii="Times New Roman" w:hAnsi="Times New Roman" w:cs="Times New Roman"/>
                <w:bCs/>
                <w:color w:val="FFFFFF"/>
                <w:sz w:val="20"/>
                <w:szCs w:val="20"/>
              </w:rPr>
            </w:pPr>
            <w:r w:rsidRPr="002B748C">
              <w:rPr>
                <w:rFonts w:ascii="Times New Roman" w:hAnsi="Times New Roman" w:cs="Times New Roman"/>
                <w:bCs/>
                <w:color w:val="FFFFFF"/>
                <w:sz w:val="20"/>
                <w:szCs w:val="20"/>
              </w:rPr>
              <w:t>.</w:t>
            </w:r>
            <w:r w:rsidRPr="002B748C">
              <w:rPr>
                <w:rFonts w:ascii="Times New Roman" w:hAnsi="Times New Roman" w:cs="Times New Roman"/>
                <w:bCs/>
                <w:sz w:val="20"/>
                <w:szCs w:val="20"/>
              </w:rPr>
              <w:t>10000</w:t>
            </w:r>
          </w:p>
        </w:tc>
        <w:tc>
          <w:tcPr>
            <w:tcW w:w="550"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bCs/>
                <w:color w:val="FFFFFF"/>
                <w:sz w:val="20"/>
                <w:szCs w:val="20"/>
              </w:rPr>
            </w:pPr>
            <w:r w:rsidRPr="002B748C">
              <w:rPr>
                <w:rFonts w:ascii="Times New Roman" w:hAnsi="Times New Roman" w:cs="Times New Roman"/>
                <w:bCs/>
                <w:color w:val="FFFFFF"/>
                <w:sz w:val="20"/>
                <w:szCs w:val="20"/>
              </w:rPr>
              <w:t>.</w:t>
            </w:r>
            <w:r w:rsidRPr="002B748C">
              <w:rPr>
                <w:rFonts w:ascii="Times New Roman" w:hAnsi="Times New Roman" w:cs="Times New Roman"/>
                <w:bCs/>
                <w:sz w:val="20"/>
                <w:szCs w:val="20"/>
              </w:rPr>
              <w:t>00</w:t>
            </w:r>
          </w:p>
        </w:tc>
        <w:tc>
          <w:tcPr>
            <w:tcW w:w="817"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bCs/>
                <w:color w:val="FFFFFF"/>
                <w:sz w:val="20"/>
                <w:szCs w:val="20"/>
              </w:rPr>
            </w:pPr>
            <w:r w:rsidRPr="002B748C">
              <w:rPr>
                <w:rFonts w:ascii="Times New Roman" w:hAnsi="Times New Roman" w:cs="Times New Roman"/>
                <w:bCs/>
                <w:color w:val="FFFFFF"/>
                <w:sz w:val="20"/>
                <w:szCs w:val="20"/>
              </w:rPr>
              <w:t>.</w:t>
            </w:r>
            <w:r w:rsidRPr="002B748C">
              <w:rPr>
                <w:rFonts w:ascii="Times New Roman" w:hAnsi="Times New Roman" w:cs="Times New Roman"/>
                <w:bCs/>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150</w:t>
            </w:r>
          </w:p>
        </w:tc>
        <w:tc>
          <w:tcPr>
            <w:tcW w:w="4767"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Дотации бюджетам бюджетной системы Российской Федерации</w:t>
            </w:r>
          </w:p>
        </w:tc>
        <w:tc>
          <w:tcPr>
            <w:tcW w:w="1561"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ind w:firstLineChars="100" w:firstLine="200"/>
              <w:jc w:val="right"/>
              <w:rPr>
                <w:rFonts w:ascii="Times New Roman" w:hAnsi="Times New Roman" w:cs="Times New Roman"/>
                <w:bCs/>
                <w:sz w:val="20"/>
                <w:szCs w:val="20"/>
              </w:rPr>
            </w:pPr>
            <w:r w:rsidRPr="002B748C">
              <w:rPr>
                <w:rFonts w:ascii="Times New Roman" w:hAnsi="Times New Roman" w:cs="Times New Roman"/>
                <w:bCs/>
                <w:sz w:val="20"/>
                <w:szCs w:val="20"/>
              </w:rPr>
              <w:t>4913600,00</w:t>
            </w:r>
          </w:p>
        </w:tc>
      </w:tr>
      <w:tr w:rsidR="002B748C" w:rsidRPr="002B748C" w:rsidTr="002B748C">
        <w:trPr>
          <w:trHeight w:val="660"/>
        </w:trPr>
        <w:tc>
          <w:tcPr>
            <w:tcW w:w="617" w:type="dxa"/>
            <w:tcBorders>
              <w:top w:val="nil"/>
              <w:left w:val="single" w:sz="4" w:space="0" w:color="000000"/>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202</w:t>
            </w:r>
          </w:p>
        </w:tc>
        <w:tc>
          <w:tcPr>
            <w:tcW w:w="951"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15001</w:t>
            </w:r>
          </w:p>
        </w:tc>
        <w:tc>
          <w:tcPr>
            <w:tcW w:w="550"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150</w:t>
            </w:r>
          </w:p>
        </w:tc>
        <w:tc>
          <w:tcPr>
            <w:tcW w:w="4767"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1561"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ind w:firstLineChars="100" w:firstLine="200"/>
              <w:jc w:val="right"/>
              <w:rPr>
                <w:rFonts w:ascii="Times New Roman" w:hAnsi="Times New Roman" w:cs="Times New Roman"/>
                <w:sz w:val="20"/>
                <w:szCs w:val="20"/>
              </w:rPr>
            </w:pPr>
            <w:r w:rsidRPr="002B748C">
              <w:rPr>
                <w:rFonts w:ascii="Times New Roman" w:hAnsi="Times New Roman" w:cs="Times New Roman"/>
                <w:sz w:val="20"/>
                <w:szCs w:val="20"/>
              </w:rPr>
              <w:t>3074000,00</w:t>
            </w:r>
          </w:p>
        </w:tc>
      </w:tr>
      <w:tr w:rsidR="002B748C" w:rsidRPr="002B748C" w:rsidTr="002B748C">
        <w:trPr>
          <w:trHeight w:val="660"/>
        </w:trPr>
        <w:tc>
          <w:tcPr>
            <w:tcW w:w="617" w:type="dxa"/>
            <w:tcBorders>
              <w:top w:val="nil"/>
              <w:left w:val="single" w:sz="4" w:space="0" w:color="000000"/>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202</w:t>
            </w:r>
          </w:p>
        </w:tc>
        <w:tc>
          <w:tcPr>
            <w:tcW w:w="951"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16001</w:t>
            </w:r>
          </w:p>
        </w:tc>
        <w:tc>
          <w:tcPr>
            <w:tcW w:w="550"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150</w:t>
            </w:r>
          </w:p>
        </w:tc>
        <w:tc>
          <w:tcPr>
            <w:tcW w:w="4767"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561" w:type="dxa"/>
            <w:tcBorders>
              <w:top w:val="nil"/>
              <w:left w:val="nil"/>
              <w:bottom w:val="single" w:sz="4" w:space="0" w:color="000000"/>
              <w:right w:val="single" w:sz="4" w:space="0" w:color="000000"/>
            </w:tcBorders>
            <w:shd w:val="clear" w:color="000000" w:fill="FFFFFF"/>
            <w:vAlign w:val="bottom"/>
            <w:hideMark/>
          </w:tcPr>
          <w:p w:rsidR="002B748C" w:rsidRPr="002B748C" w:rsidRDefault="002B748C" w:rsidP="009A5390">
            <w:pPr>
              <w:ind w:firstLineChars="100" w:firstLine="200"/>
              <w:jc w:val="right"/>
              <w:rPr>
                <w:rFonts w:ascii="Times New Roman" w:hAnsi="Times New Roman" w:cs="Times New Roman"/>
                <w:sz w:val="20"/>
                <w:szCs w:val="20"/>
              </w:rPr>
            </w:pPr>
            <w:r w:rsidRPr="002B748C">
              <w:rPr>
                <w:rFonts w:ascii="Times New Roman" w:hAnsi="Times New Roman" w:cs="Times New Roman"/>
                <w:sz w:val="20"/>
                <w:szCs w:val="20"/>
              </w:rPr>
              <w:t>1839600,00</w:t>
            </w:r>
          </w:p>
        </w:tc>
      </w:tr>
      <w:tr w:rsidR="002B748C" w:rsidRPr="002B748C" w:rsidTr="002B748C">
        <w:trPr>
          <w:trHeight w:val="780"/>
        </w:trPr>
        <w:tc>
          <w:tcPr>
            <w:tcW w:w="617" w:type="dxa"/>
            <w:tcBorders>
              <w:top w:val="nil"/>
              <w:left w:val="single" w:sz="4" w:space="0" w:color="000000"/>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202</w:t>
            </w:r>
          </w:p>
        </w:tc>
        <w:tc>
          <w:tcPr>
            <w:tcW w:w="951" w:type="dxa"/>
            <w:tcBorders>
              <w:top w:val="nil"/>
              <w:left w:val="nil"/>
              <w:bottom w:val="single" w:sz="4" w:space="0" w:color="000000"/>
              <w:right w:val="nil"/>
            </w:tcBorders>
            <w:shd w:val="clear" w:color="auto" w:fill="auto"/>
            <w:vAlign w:val="bottom"/>
            <w:hideMark/>
          </w:tcPr>
          <w:p w:rsidR="002B748C" w:rsidRPr="002B748C" w:rsidRDefault="002B748C" w:rsidP="009A5390">
            <w:pPr>
              <w:jc w:val="center"/>
              <w:rPr>
                <w:rFonts w:ascii="Times New Roman" w:hAnsi="Times New Roman" w:cs="Times New Roman"/>
                <w:bCs/>
                <w:color w:val="FFFFFF"/>
                <w:sz w:val="20"/>
                <w:szCs w:val="20"/>
              </w:rPr>
            </w:pPr>
            <w:r w:rsidRPr="002B748C">
              <w:rPr>
                <w:rFonts w:ascii="Times New Roman" w:hAnsi="Times New Roman" w:cs="Times New Roman"/>
                <w:bCs/>
                <w:color w:val="FFFFFF"/>
                <w:sz w:val="20"/>
                <w:szCs w:val="20"/>
              </w:rPr>
              <w:t>.</w:t>
            </w:r>
            <w:r w:rsidRPr="002B748C">
              <w:rPr>
                <w:rFonts w:ascii="Times New Roman" w:hAnsi="Times New Roman" w:cs="Times New Roman"/>
                <w:bCs/>
                <w:sz w:val="20"/>
                <w:szCs w:val="20"/>
              </w:rPr>
              <w:t>20000</w:t>
            </w:r>
          </w:p>
        </w:tc>
        <w:tc>
          <w:tcPr>
            <w:tcW w:w="550"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bCs/>
                <w:color w:val="FFFFFF"/>
                <w:sz w:val="20"/>
                <w:szCs w:val="20"/>
              </w:rPr>
            </w:pPr>
            <w:r w:rsidRPr="002B748C">
              <w:rPr>
                <w:rFonts w:ascii="Times New Roman" w:hAnsi="Times New Roman" w:cs="Times New Roman"/>
                <w:bCs/>
                <w:color w:val="FFFFFF"/>
                <w:sz w:val="20"/>
                <w:szCs w:val="20"/>
              </w:rPr>
              <w:t>.</w:t>
            </w:r>
            <w:r w:rsidRPr="002B748C">
              <w:rPr>
                <w:rFonts w:ascii="Times New Roman" w:hAnsi="Times New Roman" w:cs="Times New Roman"/>
                <w:bCs/>
                <w:sz w:val="20"/>
                <w:szCs w:val="20"/>
              </w:rPr>
              <w:t>00</w:t>
            </w:r>
          </w:p>
        </w:tc>
        <w:tc>
          <w:tcPr>
            <w:tcW w:w="817"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bCs/>
                <w:color w:val="FFFFFF"/>
                <w:sz w:val="20"/>
                <w:szCs w:val="20"/>
              </w:rPr>
            </w:pPr>
            <w:r w:rsidRPr="002B748C">
              <w:rPr>
                <w:rFonts w:ascii="Times New Roman" w:hAnsi="Times New Roman" w:cs="Times New Roman"/>
                <w:bCs/>
                <w:color w:val="FFFFFF"/>
                <w:sz w:val="20"/>
                <w:szCs w:val="20"/>
              </w:rPr>
              <w:t>.</w:t>
            </w:r>
            <w:r w:rsidRPr="002B748C">
              <w:rPr>
                <w:rFonts w:ascii="Times New Roman" w:hAnsi="Times New Roman" w:cs="Times New Roman"/>
                <w:bCs/>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2B748C" w:rsidRPr="002B748C" w:rsidRDefault="002B748C" w:rsidP="009A5390">
            <w:pPr>
              <w:jc w:val="center"/>
              <w:rPr>
                <w:rFonts w:ascii="Times New Roman" w:hAnsi="Times New Roman" w:cs="Times New Roman"/>
                <w:bCs/>
                <w:color w:val="FFFFFF"/>
                <w:sz w:val="20"/>
                <w:szCs w:val="20"/>
              </w:rPr>
            </w:pPr>
            <w:r w:rsidRPr="002B748C">
              <w:rPr>
                <w:rFonts w:ascii="Times New Roman" w:hAnsi="Times New Roman" w:cs="Times New Roman"/>
                <w:bCs/>
                <w:color w:val="FFFFFF"/>
                <w:sz w:val="20"/>
                <w:szCs w:val="20"/>
              </w:rPr>
              <w:t>.</w:t>
            </w:r>
            <w:r w:rsidRPr="002B748C">
              <w:rPr>
                <w:rFonts w:ascii="Times New Roman" w:hAnsi="Times New Roman" w:cs="Times New Roman"/>
                <w:bCs/>
                <w:sz w:val="20"/>
                <w:szCs w:val="20"/>
              </w:rPr>
              <w:t>000</w:t>
            </w:r>
          </w:p>
        </w:tc>
        <w:tc>
          <w:tcPr>
            <w:tcW w:w="4767"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Субсидии бюджетам бюджетной системы Российской Федерации (межбюджетные субсидии)</w:t>
            </w:r>
          </w:p>
        </w:tc>
        <w:tc>
          <w:tcPr>
            <w:tcW w:w="1561"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ind w:firstLineChars="100" w:firstLine="200"/>
              <w:jc w:val="right"/>
              <w:rPr>
                <w:rFonts w:ascii="Times New Roman" w:hAnsi="Times New Roman" w:cs="Times New Roman"/>
                <w:bCs/>
                <w:sz w:val="20"/>
                <w:szCs w:val="20"/>
              </w:rPr>
            </w:pPr>
            <w:r w:rsidRPr="002B748C">
              <w:rPr>
                <w:rFonts w:ascii="Times New Roman" w:hAnsi="Times New Roman" w:cs="Times New Roman"/>
                <w:bCs/>
                <w:sz w:val="20"/>
                <w:szCs w:val="20"/>
              </w:rPr>
              <w:t>2823247,00</w:t>
            </w:r>
          </w:p>
        </w:tc>
      </w:tr>
      <w:tr w:rsidR="002B748C" w:rsidRPr="002B748C" w:rsidTr="002B748C">
        <w:trPr>
          <w:trHeight w:val="1260"/>
        </w:trPr>
        <w:tc>
          <w:tcPr>
            <w:tcW w:w="617" w:type="dxa"/>
            <w:tcBorders>
              <w:top w:val="nil"/>
              <w:left w:val="single" w:sz="4" w:space="0" w:color="000000"/>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202</w:t>
            </w:r>
          </w:p>
        </w:tc>
        <w:tc>
          <w:tcPr>
            <w:tcW w:w="951" w:type="dxa"/>
            <w:tcBorders>
              <w:top w:val="nil"/>
              <w:left w:val="nil"/>
              <w:bottom w:val="single" w:sz="4" w:space="0" w:color="000000"/>
              <w:right w:val="nil"/>
            </w:tcBorders>
            <w:shd w:val="clear" w:color="auto" w:fill="auto"/>
            <w:vAlign w:val="bottom"/>
            <w:hideMark/>
          </w:tcPr>
          <w:p w:rsidR="002B748C" w:rsidRPr="002B748C" w:rsidRDefault="002B748C" w:rsidP="009A5390">
            <w:pPr>
              <w:jc w:val="center"/>
              <w:rPr>
                <w:rFonts w:ascii="Times New Roman" w:hAnsi="Times New Roman" w:cs="Times New Roman"/>
                <w:bCs/>
                <w:color w:val="FFFFFF"/>
                <w:sz w:val="20"/>
                <w:szCs w:val="20"/>
              </w:rPr>
            </w:pPr>
            <w:r w:rsidRPr="002B748C">
              <w:rPr>
                <w:rFonts w:ascii="Times New Roman" w:hAnsi="Times New Roman" w:cs="Times New Roman"/>
                <w:bCs/>
                <w:color w:val="FFFFFF"/>
                <w:sz w:val="20"/>
                <w:szCs w:val="20"/>
              </w:rPr>
              <w:t>.</w:t>
            </w:r>
            <w:r w:rsidRPr="002B748C">
              <w:rPr>
                <w:rFonts w:ascii="Times New Roman" w:hAnsi="Times New Roman" w:cs="Times New Roman"/>
                <w:bCs/>
                <w:sz w:val="20"/>
                <w:szCs w:val="20"/>
              </w:rPr>
              <w:t>20216</w:t>
            </w:r>
          </w:p>
        </w:tc>
        <w:tc>
          <w:tcPr>
            <w:tcW w:w="550"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bCs/>
                <w:color w:val="FFFFFF"/>
                <w:sz w:val="20"/>
                <w:szCs w:val="20"/>
              </w:rPr>
            </w:pPr>
            <w:r w:rsidRPr="002B748C">
              <w:rPr>
                <w:rFonts w:ascii="Times New Roman" w:hAnsi="Times New Roman" w:cs="Times New Roman"/>
                <w:bCs/>
                <w:color w:val="FFFFFF"/>
                <w:sz w:val="20"/>
                <w:szCs w:val="20"/>
              </w:rPr>
              <w:t>.</w:t>
            </w:r>
            <w:r w:rsidRPr="002B748C">
              <w:rPr>
                <w:rFonts w:ascii="Times New Roman" w:hAnsi="Times New Roman" w:cs="Times New Roman"/>
                <w:bCs/>
                <w:sz w:val="20"/>
                <w:szCs w:val="20"/>
              </w:rPr>
              <w:t>00</w:t>
            </w:r>
          </w:p>
        </w:tc>
        <w:tc>
          <w:tcPr>
            <w:tcW w:w="817"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bCs/>
                <w:color w:val="FFFFFF"/>
                <w:sz w:val="20"/>
                <w:szCs w:val="20"/>
              </w:rPr>
            </w:pPr>
            <w:r w:rsidRPr="002B748C">
              <w:rPr>
                <w:rFonts w:ascii="Times New Roman" w:hAnsi="Times New Roman" w:cs="Times New Roman"/>
                <w:bCs/>
                <w:color w:val="FFFFFF"/>
                <w:sz w:val="20"/>
                <w:szCs w:val="20"/>
              </w:rPr>
              <w:t>.</w:t>
            </w:r>
            <w:r w:rsidRPr="002B748C">
              <w:rPr>
                <w:rFonts w:ascii="Times New Roman" w:hAnsi="Times New Roman" w:cs="Times New Roman"/>
                <w:bCs/>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150</w:t>
            </w:r>
          </w:p>
        </w:tc>
        <w:tc>
          <w:tcPr>
            <w:tcW w:w="4767"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61"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ind w:firstLineChars="100" w:firstLine="200"/>
              <w:jc w:val="right"/>
              <w:rPr>
                <w:rFonts w:ascii="Times New Roman" w:hAnsi="Times New Roman" w:cs="Times New Roman"/>
                <w:bCs/>
                <w:sz w:val="20"/>
                <w:szCs w:val="20"/>
              </w:rPr>
            </w:pPr>
            <w:r w:rsidRPr="002B748C">
              <w:rPr>
                <w:rFonts w:ascii="Times New Roman" w:hAnsi="Times New Roman" w:cs="Times New Roman"/>
                <w:bCs/>
                <w:sz w:val="20"/>
                <w:szCs w:val="20"/>
              </w:rPr>
              <w:t>1499859,00</w:t>
            </w:r>
          </w:p>
        </w:tc>
      </w:tr>
      <w:tr w:rsidR="002B748C" w:rsidRPr="002B748C" w:rsidTr="002B748C">
        <w:trPr>
          <w:trHeight w:val="1290"/>
        </w:trPr>
        <w:tc>
          <w:tcPr>
            <w:tcW w:w="617" w:type="dxa"/>
            <w:tcBorders>
              <w:top w:val="nil"/>
              <w:left w:val="single" w:sz="4" w:space="0" w:color="000000"/>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202</w:t>
            </w:r>
          </w:p>
        </w:tc>
        <w:tc>
          <w:tcPr>
            <w:tcW w:w="951"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20216</w:t>
            </w:r>
          </w:p>
        </w:tc>
        <w:tc>
          <w:tcPr>
            <w:tcW w:w="550"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150</w:t>
            </w:r>
          </w:p>
        </w:tc>
        <w:tc>
          <w:tcPr>
            <w:tcW w:w="4767"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61"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ind w:firstLineChars="100" w:firstLine="200"/>
              <w:jc w:val="right"/>
              <w:rPr>
                <w:rFonts w:ascii="Times New Roman" w:hAnsi="Times New Roman" w:cs="Times New Roman"/>
                <w:sz w:val="20"/>
                <w:szCs w:val="20"/>
              </w:rPr>
            </w:pPr>
            <w:r w:rsidRPr="002B748C">
              <w:rPr>
                <w:rFonts w:ascii="Times New Roman" w:hAnsi="Times New Roman" w:cs="Times New Roman"/>
                <w:sz w:val="20"/>
                <w:szCs w:val="20"/>
              </w:rPr>
              <w:t>1499859,00</w:t>
            </w:r>
          </w:p>
        </w:tc>
      </w:tr>
      <w:tr w:rsidR="002B748C" w:rsidRPr="002B748C" w:rsidTr="002B748C">
        <w:trPr>
          <w:trHeight w:val="480"/>
        </w:trPr>
        <w:tc>
          <w:tcPr>
            <w:tcW w:w="617" w:type="dxa"/>
            <w:tcBorders>
              <w:top w:val="nil"/>
              <w:left w:val="single" w:sz="4" w:space="0" w:color="000000"/>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202</w:t>
            </w:r>
          </w:p>
        </w:tc>
        <w:tc>
          <w:tcPr>
            <w:tcW w:w="951" w:type="dxa"/>
            <w:tcBorders>
              <w:top w:val="nil"/>
              <w:left w:val="nil"/>
              <w:bottom w:val="single" w:sz="4" w:space="0" w:color="000000"/>
              <w:right w:val="nil"/>
            </w:tcBorders>
            <w:shd w:val="clear" w:color="auto" w:fill="auto"/>
            <w:vAlign w:val="bottom"/>
            <w:hideMark/>
          </w:tcPr>
          <w:p w:rsidR="002B748C" w:rsidRPr="002B748C" w:rsidRDefault="002B748C" w:rsidP="009A5390">
            <w:pPr>
              <w:jc w:val="center"/>
              <w:rPr>
                <w:rFonts w:ascii="Times New Roman" w:hAnsi="Times New Roman" w:cs="Times New Roman"/>
                <w:bCs/>
                <w:color w:val="FFFFFF"/>
                <w:sz w:val="20"/>
                <w:szCs w:val="20"/>
              </w:rPr>
            </w:pPr>
            <w:r w:rsidRPr="002B748C">
              <w:rPr>
                <w:rFonts w:ascii="Times New Roman" w:hAnsi="Times New Roman" w:cs="Times New Roman"/>
                <w:bCs/>
                <w:color w:val="FFFFFF"/>
                <w:sz w:val="20"/>
                <w:szCs w:val="20"/>
              </w:rPr>
              <w:t>.</w:t>
            </w:r>
            <w:r w:rsidRPr="002B748C">
              <w:rPr>
                <w:rFonts w:ascii="Times New Roman" w:hAnsi="Times New Roman" w:cs="Times New Roman"/>
                <w:bCs/>
                <w:sz w:val="20"/>
                <w:szCs w:val="20"/>
              </w:rPr>
              <w:t>29999</w:t>
            </w:r>
          </w:p>
        </w:tc>
        <w:tc>
          <w:tcPr>
            <w:tcW w:w="550"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bCs/>
                <w:color w:val="FFFFFF"/>
                <w:sz w:val="20"/>
                <w:szCs w:val="20"/>
              </w:rPr>
            </w:pPr>
            <w:r w:rsidRPr="002B748C">
              <w:rPr>
                <w:rFonts w:ascii="Times New Roman" w:hAnsi="Times New Roman" w:cs="Times New Roman"/>
                <w:bCs/>
                <w:color w:val="FFFFFF"/>
                <w:sz w:val="20"/>
                <w:szCs w:val="20"/>
              </w:rPr>
              <w:t>.</w:t>
            </w:r>
            <w:r w:rsidRPr="002B748C">
              <w:rPr>
                <w:rFonts w:ascii="Times New Roman" w:hAnsi="Times New Roman" w:cs="Times New Roman"/>
                <w:bCs/>
                <w:sz w:val="20"/>
                <w:szCs w:val="20"/>
              </w:rPr>
              <w:t>00</w:t>
            </w:r>
          </w:p>
        </w:tc>
        <w:tc>
          <w:tcPr>
            <w:tcW w:w="817"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bCs/>
                <w:color w:val="FFFFFF"/>
                <w:sz w:val="20"/>
                <w:szCs w:val="20"/>
              </w:rPr>
            </w:pPr>
            <w:r w:rsidRPr="002B748C">
              <w:rPr>
                <w:rFonts w:ascii="Times New Roman" w:hAnsi="Times New Roman" w:cs="Times New Roman"/>
                <w:bCs/>
                <w:color w:val="FFFFFF"/>
                <w:sz w:val="20"/>
                <w:szCs w:val="20"/>
              </w:rPr>
              <w:t>.</w:t>
            </w:r>
            <w:r w:rsidRPr="002B748C">
              <w:rPr>
                <w:rFonts w:ascii="Times New Roman" w:hAnsi="Times New Roman" w:cs="Times New Roman"/>
                <w:bCs/>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150</w:t>
            </w:r>
          </w:p>
        </w:tc>
        <w:tc>
          <w:tcPr>
            <w:tcW w:w="4767"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Прочие субсидии</w:t>
            </w:r>
          </w:p>
        </w:tc>
        <w:tc>
          <w:tcPr>
            <w:tcW w:w="1561"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ind w:firstLineChars="100" w:firstLine="200"/>
              <w:jc w:val="right"/>
              <w:rPr>
                <w:rFonts w:ascii="Times New Roman" w:hAnsi="Times New Roman" w:cs="Times New Roman"/>
                <w:bCs/>
                <w:sz w:val="20"/>
                <w:szCs w:val="20"/>
              </w:rPr>
            </w:pPr>
            <w:r w:rsidRPr="002B748C">
              <w:rPr>
                <w:rFonts w:ascii="Times New Roman" w:hAnsi="Times New Roman" w:cs="Times New Roman"/>
                <w:bCs/>
                <w:sz w:val="20"/>
                <w:szCs w:val="20"/>
              </w:rPr>
              <w:t>1323388,00</w:t>
            </w:r>
          </w:p>
        </w:tc>
      </w:tr>
      <w:tr w:rsidR="002B748C" w:rsidRPr="002B748C" w:rsidTr="002B748C">
        <w:trPr>
          <w:trHeight w:val="555"/>
        </w:trPr>
        <w:tc>
          <w:tcPr>
            <w:tcW w:w="617" w:type="dxa"/>
            <w:tcBorders>
              <w:top w:val="nil"/>
              <w:left w:val="single" w:sz="4" w:space="0" w:color="000000"/>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lastRenderedPageBreak/>
              <w:t>202</w:t>
            </w:r>
          </w:p>
        </w:tc>
        <w:tc>
          <w:tcPr>
            <w:tcW w:w="951"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29999</w:t>
            </w:r>
          </w:p>
        </w:tc>
        <w:tc>
          <w:tcPr>
            <w:tcW w:w="550"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150</w:t>
            </w:r>
          </w:p>
        </w:tc>
        <w:tc>
          <w:tcPr>
            <w:tcW w:w="4767"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Прочие субсидии бюджетам сельских поселений, на софинансирование мероприятий по борьбе с борщевиком Сосновского"</w:t>
            </w:r>
          </w:p>
        </w:tc>
        <w:tc>
          <w:tcPr>
            <w:tcW w:w="1561"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ind w:firstLineChars="100" w:firstLine="200"/>
              <w:jc w:val="right"/>
              <w:rPr>
                <w:rFonts w:ascii="Times New Roman" w:hAnsi="Times New Roman" w:cs="Times New Roman"/>
                <w:sz w:val="20"/>
                <w:szCs w:val="20"/>
              </w:rPr>
            </w:pPr>
            <w:r w:rsidRPr="002B748C">
              <w:rPr>
                <w:rFonts w:ascii="Times New Roman" w:hAnsi="Times New Roman" w:cs="Times New Roman"/>
                <w:sz w:val="20"/>
                <w:szCs w:val="20"/>
              </w:rPr>
              <w:t>860700,00</w:t>
            </w:r>
          </w:p>
        </w:tc>
      </w:tr>
      <w:tr w:rsidR="002B748C" w:rsidRPr="002B748C" w:rsidTr="002B748C">
        <w:trPr>
          <w:trHeight w:val="1290"/>
        </w:trPr>
        <w:tc>
          <w:tcPr>
            <w:tcW w:w="617" w:type="dxa"/>
            <w:tcBorders>
              <w:top w:val="nil"/>
              <w:left w:val="single" w:sz="4" w:space="0" w:color="000000"/>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202</w:t>
            </w:r>
          </w:p>
        </w:tc>
        <w:tc>
          <w:tcPr>
            <w:tcW w:w="951"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29999</w:t>
            </w:r>
          </w:p>
        </w:tc>
        <w:tc>
          <w:tcPr>
            <w:tcW w:w="550"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150</w:t>
            </w:r>
          </w:p>
        </w:tc>
        <w:tc>
          <w:tcPr>
            <w:tcW w:w="4767"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Прочие субсидии бюджетам сельских поселений, на 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w:t>
            </w:r>
          </w:p>
        </w:tc>
        <w:tc>
          <w:tcPr>
            <w:tcW w:w="1561"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ind w:firstLineChars="100" w:firstLine="200"/>
              <w:jc w:val="right"/>
              <w:rPr>
                <w:rFonts w:ascii="Times New Roman" w:hAnsi="Times New Roman" w:cs="Times New Roman"/>
                <w:sz w:val="20"/>
                <w:szCs w:val="20"/>
              </w:rPr>
            </w:pPr>
            <w:r w:rsidRPr="002B748C">
              <w:rPr>
                <w:rFonts w:ascii="Times New Roman" w:hAnsi="Times New Roman" w:cs="Times New Roman"/>
                <w:sz w:val="20"/>
                <w:szCs w:val="20"/>
              </w:rPr>
              <w:t>462688,00</w:t>
            </w:r>
          </w:p>
        </w:tc>
      </w:tr>
      <w:tr w:rsidR="002B748C" w:rsidRPr="002B748C" w:rsidTr="002B748C">
        <w:trPr>
          <w:trHeight w:val="600"/>
        </w:trPr>
        <w:tc>
          <w:tcPr>
            <w:tcW w:w="617" w:type="dxa"/>
            <w:tcBorders>
              <w:top w:val="nil"/>
              <w:left w:val="single" w:sz="4" w:space="0" w:color="000000"/>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202</w:t>
            </w:r>
          </w:p>
        </w:tc>
        <w:tc>
          <w:tcPr>
            <w:tcW w:w="951" w:type="dxa"/>
            <w:tcBorders>
              <w:top w:val="nil"/>
              <w:left w:val="nil"/>
              <w:bottom w:val="single" w:sz="4" w:space="0" w:color="000000"/>
              <w:right w:val="nil"/>
            </w:tcBorders>
            <w:shd w:val="clear" w:color="auto" w:fill="auto"/>
            <w:vAlign w:val="bottom"/>
            <w:hideMark/>
          </w:tcPr>
          <w:p w:rsidR="002B748C" w:rsidRPr="002B748C" w:rsidRDefault="002B748C" w:rsidP="009A5390">
            <w:pPr>
              <w:jc w:val="center"/>
              <w:rPr>
                <w:rFonts w:ascii="Times New Roman" w:hAnsi="Times New Roman" w:cs="Times New Roman"/>
                <w:bCs/>
                <w:color w:val="FFFFFF"/>
                <w:sz w:val="20"/>
                <w:szCs w:val="20"/>
              </w:rPr>
            </w:pPr>
            <w:r w:rsidRPr="002B748C">
              <w:rPr>
                <w:rFonts w:ascii="Times New Roman" w:hAnsi="Times New Roman" w:cs="Times New Roman"/>
                <w:bCs/>
                <w:color w:val="FFFFFF"/>
                <w:sz w:val="20"/>
                <w:szCs w:val="20"/>
              </w:rPr>
              <w:t>.</w:t>
            </w:r>
            <w:r w:rsidRPr="002B748C">
              <w:rPr>
                <w:rFonts w:ascii="Times New Roman" w:hAnsi="Times New Roman" w:cs="Times New Roman"/>
                <w:bCs/>
                <w:sz w:val="20"/>
                <w:szCs w:val="20"/>
              </w:rPr>
              <w:t>30000</w:t>
            </w:r>
          </w:p>
        </w:tc>
        <w:tc>
          <w:tcPr>
            <w:tcW w:w="550"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bCs/>
                <w:color w:val="FFFFFF"/>
                <w:sz w:val="20"/>
                <w:szCs w:val="20"/>
              </w:rPr>
            </w:pPr>
            <w:r w:rsidRPr="002B748C">
              <w:rPr>
                <w:rFonts w:ascii="Times New Roman" w:hAnsi="Times New Roman" w:cs="Times New Roman"/>
                <w:bCs/>
                <w:color w:val="FFFFFF"/>
                <w:sz w:val="20"/>
                <w:szCs w:val="20"/>
              </w:rPr>
              <w:t>.</w:t>
            </w:r>
            <w:r w:rsidRPr="002B748C">
              <w:rPr>
                <w:rFonts w:ascii="Times New Roman" w:hAnsi="Times New Roman" w:cs="Times New Roman"/>
                <w:bCs/>
                <w:sz w:val="20"/>
                <w:szCs w:val="20"/>
              </w:rPr>
              <w:t>00</w:t>
            </w:r>
          </w:p>
        </w:tc>
        <w:tc>
          <w:tcPr>
            <w:tcW w:w="817"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bCs/>
                <w:color w:val="FFFFFF"/>
                <w:sz w:val="20"/>
                <w:szCs w:val="20"/>
              </w:rPr>
            </w:pPr>
            <w:r w:rsidRPr="002B748C">
              <w:rPr>
                <w:rFonts w:ascii="Times New Roman" w:hAnsi="Times New Roman" w:cs="Times New Roman"/>
                <w:bCs/>
                <w:color w:val="FFFFFF"/>
                <w:sz w:val="20"/>
                <w:szCs w:val="20"/>
              </w:rPr>
              <w:t>.</w:t>
            </w:r>
            <w:r w:rsidRPr="002B748C">
              <w:rPr>
                <w:rFonts w:ascii="Times New Roman" w:hAnsi="Times New Roman" w:cs="Times New Roman"/>
                <w:bCs/>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2B748C" w:rsidRPr="002B748C" w:rsidRDefault="002B748C" w:rsidP="009A5390">
            <w:pPr>
              <w:jc w:val="center"/>
              <w:rPr>
                <w:rFonts w:ascii="Times New Roman" w:hAnsi="Times New Roman" w:cs="Times New Roman"/>
                <w:bCs/>
                <w:sz w:val="20"/>
                <w:szCs w:val="20"/>
              </w:rPr>
            </w:pPr>
            <w:r w:rsidRPr="002B748C">
              <w:rPr>
                <w:rFonts w:ascii="Times New Roman" w:hAnsi="Times New Roman" w:cs="Times New Roman"/>
                <w:bCs/>
                <w:sz w:val="20"/>
                <w:szCs w:val="20"/>
              </w:rPr>
              <w:t>150</w:t>
            </w:r>
          </w:p>
        </w:tc>
        <w:tc>
          <w:tcPr>
            <w:tcW w:w="4767"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rPr>
                <w:rFonts w:ascii="Times New Roman" w:hAnsi="Times New Roman" w:cs="Times New Roman"/>
                <w:bCs/>
                <w:sz w:val="20"/>
                <w:szCs w:val="20"/>
              </w:rPr>
            </w:pPr>
            <w:r w:rsidRPr="002B748C">
              <w:rPr>
                <w:rFonts w:ascii="Times New Roman" w:hAnsi="Times New Roman" w:cs="Times New Roman"/>
                <w:bCs/>
                <w:sz w:val="20"/>
                <w:szCs w:val="20"/>
              </w:rPr>
              <w:t>Субвенции бюджетам бюджетной системы Российской Федерации</w:t>
            </w:r>
          </w:p>
        </w:tc>
        <w:tc>
          <w:tcPr>
            <w:tcW w:w="1561"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ind w:firstLineChars="100" w:firstLine="200"/>
              <w:jc w:val="right"/>
              <w:rPr>
                <w:rFonts w:ascii="Times New Roman" w:hAnsi="Times New Roman" w:cs="Times New Roman"/>
                <w:bCs/>
                <w:sz w:val="20"/>
                <w:szCs w:val="20"/>
              </w:rPr>
            </w:pPr>
            <w:r w:rsidRPr="002B748C">
              <w:rPr>
                <w:rFonts w:ascii="Times New Roman" w:hAnsi="Times New Roman" w:cs="Times New Roman"/>
                <w:bCs/>
                <w:sz w:val="20"/>
                <w:szCs w:val="20"/>
              </w:rPr>
              <w:t>311400,00</w:t>
            </w:r>
          </w:p>
        </w:tc>
      </w:tr>
      <w:tr w:rsidR="002B748C" w:rsidRPr="002B748C" w:rsidTr="002B748C">
        <w:trPr>
          <w:trHeight w:val="557"/>
        </w:trPr>
        <w:tc>
          <w:tcPr>
            <w:tcW w:w="617" w:type="dxa"/>
            <w:tcBorders>
              <w:top w:val="nil"/>
              <w:left w:val="single" w:sz="4" w:space="0" w:color="000000"/>
              <w:bottom w:val="single" w:sz="4" w:space="0" w:color="000000"/>
              <w:right w:val="nil"/>
            </w:tcBorders>
            <w:shd w:val="clear" w:color="000000" w:fill="FFFFFF"/>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202</w:t>
            </w:r>
          </w:p>
        </w:tc>
        <w:tc>
          <w:tcPr>
            <w:tcW w:w="951" w:type="dxa"/>
            <w:tcBorders>
              <w:top w:val="nil"/>
              <w:left w:val="nil"/>
              <w:bottom w:val="single" w:sz="4" w:space="0" w:color="000000"/>
              <w:right w:val="nil"/>
            </w:tcBorders>
            <w:shd w:val="clear" w:color="000000" w:fill="FFFFFF"/>
            <w:noWrap/>
            <w:vAlign w:val="bottom"/>
            <w:hideMark/>
          </w:tcPr>
          <w:p w:rsidR="002B748C" w:rsidRPr="002B748C" w:rsidRDefault="002B748C" w:rsidP="009A5390">
            <w:pPr>
              <w:jc w:val="center"/>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30024</w:t>
            </w:r>
          </w:p>
        </w:tc>
        <w:tc>
          <w:tcPr>
            <w:tcW w:w="550" w:type="dxa"/>
            <w:tcBorders>
              <w:top w:val="nil"/>
              <w:left w:val="nil"/>
              <w:bottom w:val="single" w:sz="4" w:space="0" w:color="000000"/>
              <w:right w:val="nil"/>
            </w:tcBorders>
            <w:shd w:val="clear" w:color="000000" w:fill="FFFFFF"/>
            <w:noWrap/>
            <w:vAlign w:val="bottom"/>
            <w:hideMark/>
          </w:tcPr>
          <w:p w:rsidR="002B748C" w:rsidRPr="002B748C" w:rsidRDefault="002B748C" w:rsidP="009A5390">
            <w:pPr>
              <w:jc w:val="center"/>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000000" w:fill="FFFFFF"/>
            <w:noWrap/>
            <w:vAlign w:val="bottom"/>
            <w:hideMark/>
          </w:tcPr>
          <w:p w:rsidR="002B748C" w:rsidRPr="002B748C" w:rsidRDefault="002B748C" w:rsidP="009A5390">
            <w:pPr>
              <w:jc w:val="center"/>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000000" w:fill="FFFFFF"/>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150</w:t>
            </w:r>
          </w:p>
        </w:tc>
        <w:tc>
          <w:tcPr>
            <w:tcW w:w="4767" w:type="dxa"/>
            <w:tcBorders>
              <w:top w:val="nil"/>
              <w:left w:val="nil"/>
              <w:bottom w:val="single" w:sz="4" w:space="0" w:color="000000"/>
              <w:right w:val="single" w:sz="4" w:space="0" w:color="000000"/>
            </w:tcBorders>
            <w:shd w:val="clear" w:color="000000" w:fill="FFFFFF"/>
            <w:vAlign w:val="bottom"/>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 (на осуществление госполномочий по составлению протоколов об административных правонарушениях)</w:t>
            </w:r>
          </w:p>
        </w:tc>
        <w:tc>
          <w:tcPr>
            <w:tcW w:w="1561" w:type="dxa"/>
            <w:tcBorders>
              <w:top w:val="nil"/>
              <w:left w:val="nil"/>
              <w:bottom w:val="single" w:sz="4" w:space="0" w:color="000000"/>
              <w:right w:val="single" w:sz="4" w:space="0" w:color="000000"/>
            </w:tcBorders>
            <w:shd w:val="clear" w:color="000000" w:fill="FFFFFF"/>
            <w:vAlign w:val="bottom"/>
            <w:hideMark/>
          </w:tcPr>
          <w:p w:rsidR="002B748C" w:rsidRPr="002B748C" w:rsidRDefault="002B748C" w:rsidP="009A5390">
            <w:pPr>
              <w:ind w:firstLineChars="2" w:firstLine="4"/>
              <w:jc w:val="right"/>
              <w:rPr>
                <w:rFonts w:ascii="Times New Roman" w:hAnsi="Times New Roman" w:cs="Times New Roman"/>
                <w:sz w:val="20"/>
                <w:szCs w:val="20"/>
              </w:rPr>
            </w:pPr>
            <w:r w:rsidRPr="002B748C">
              <w:rPr>
                <w:rFonts w:ascii="Times New Roman" w:hAnsi="Times New Roman" w:cs="Times New Roman"/>
                <w:sz w:val="20"/>
                <w:szCs w:val="20"/>
              </w:rPr>
              <w:t>8900,00</w:t>
            </w:r>
          </w:p>
        </w:tc>
      </w:tr>
      <w:tr w:rsidR="002B748C" w:rsidRPr="002B748C" w:rsidTr="002B748C">
        <w:trPr>
          <w:trHeight w:val="810"/>
        </w:trPr>
        <w:tc>
          <w:tcPr>
            <w:tcW w:w="617" w:type="dxa"/>
            <w:tcBorders>
              <w:top w:val="nil"/>
              <w:left w:val="single" w:sz="4" w:space="0" w:color="000000"/>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202</w:t>
            </w:r>
          </w:p>
        </w:tc>
        <w:tc>
          <w:tcPr>
            <w:tcW w:w="951"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35118</w:t>
            </w:r>
          </w:p>
        </w:tc>
        <w:tc>
          <w:tcPr>
            <w:tcW w:w="550"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2B748C" w:rsidRPr="002B748C" w:rsidRDefault="002B748C" w:rsidP="009A5390">
            <w:pPr>
              <w:jc w:val="center"/>
              <w:rPr>
                <w:rFonts w:ascii="Times New Roman" w:hAnsi="Times New Roman" w:cs="Times New Roman"/>
                <w:sz w:val="20"/>
                <w:szCs w:val="20"/>
              </w:rPr>
            </w:pPr>
            <w:r w:rsidRPr="002B748C">
              <w:rPr>
                <w:rFonts w:ascii="Times New Roman" w:hAnsi="Times New Roman" w:cs="Times New Roman"/>
                <w:sz w:val="20"/>
                <w:szCs w:val="20"/>
              </w:rPr>
              <w:t>150</w:t>
            </w:r>
          </w:p>
        </w:tc>
        <w:tc>
          <w:tcPr>
            <w:tcW w:w="4767"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rPr>
                <w:rFonts w:ascii="Times New Roman" w:hAnsi="Times New Roman" w:cs="Times New Roman"/>
                <w:sz w:val="20"/>
                <w:szCs w:val="20"/>
              </w:rPr>
            </w:pPr>
            <w:r w:rsidRPr="002B748C">
              <w:rPr>
                <w:rFonts w:ascii="Times New Roman" w:hAnsi="Times New Roman" w:cs="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61"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ind w:firstLineChars="100" w:firstLine="200"/>
              <w:jc w:val="right"/>
              <w:rPr>
                <w:rFonts w:ascii="Times New Roman" w:hAnsi="Times New Roman" w:cs="Times New Roman"/>
                <w:sz w:val="20"/>
                <w:szCs w:val="20"/>
              </w:rPr>
            </w:pPr>
            <w:r w:rsidRPr="002B748C">
              <w:rPr>
                <w:rFonts w:ascii="Times New Roman" w:hAnsi="Times New Roman" w:cs="Times New Roman"/>
                <w:sz w:val="20"/>
                <w:szCs w:val="20"/>
              </w:rPr>
              <w:t>302500,00</w:t>
            </w:r>
          </w:p>
        </w:tc>
      </w:tr>
      <w:tr w:rsidR="002B748C" w:rsidRPr="002B748C" w:rsidTr="002B748C">
        <w:trPr>
          <w:trHeight w:val="450"/>
        </w:trPr>
        <w:tc>
          <w:tcPr>
            <w:tcW w:w="617" w:type="dxa"/>
            <w:tcBorders>
              <w:top w:val="nil"/>
              <w:left w:val="single" w:sz="4" w:space="0" w:color="000000"/>
              <w:bottom w:val="single" w:sz="4" w:space="0" w:color="000000"/>
              <w:right w:val="nil"/>
            </w:tcBorders>
            <w:shd w:val="clear" w:color="auto" w:fill="auto"/>
            <w:noWrap/>
            <w:vAlign w:val="bottom"/>
            <w:hideMark/>
          </w:tcPr>
          <w:p w:rsidR="002B748C" w:rsidRPr="002B748C" w:rsidRDefault="002B748C" w:rsidP="009A5390">
            <w:pPr>
              <w:jc w:val="center"/>
              <w:outlineLvl w:val="0"/>
              <w:rPr>
                <w:rFonts w:ascii="Times New Roman" w:hAnsi="Times New Roman" w:cs="Times New Roman"/>
                <w:bCs/>
                <w:sz w:val="20"/>
                <w:szCs w:val="20"/>
              </w:rPr>
            </w:pPr>
            <w:r w:rsidRPr="002B748C">
              <w:rPr>
                <w:rFonts w:ascii="Times New Roman" w:hAnsi="Times New Roman" w:cs="Times New Roman"/>
                <w:bCs/>
                <w:sz w:val="20"/>
                <w:szCs w:val="20"/>
              </w:rPr>
              <w:t>202</w:t>
            </w:r>
          </w:p>
        </w:tc>
        <w:tc>
          <w:tcPr>
            <w:tcW w:w="951" w:type="dxa"/>
            <w:tcBorders>
              <w:top w:val="nil"/>
              <w:left w:val="nil"/>
              <w:bottom w:val="single" w:sz="4" w:space="0" w:color="000000"/>
              <w:right w:val="nil"/>
            </w:tcBorders>
            <w:shd w:val="clear" w:color="auto" w:fill="auto"/>
            <w:vAlign w:val="bottom"/>
            <w:hideMark/>
          </w:tcPr>
          <w:p w:rsidR="002B748C" w:rsidRPr="002B748C" w:rsidRDefault="002B748C" w:rsidP="009A5390">
            <w:pPr>
              <w:jc w:val="center"/>
              <w:outlineLvl w:val="0"/>
              <w:rPr>
                <w:rFonts w:ascii="Times New Roman" w:hAnsi="Times New Roman" w:cs="Times New Roman"/>
                <w:bCs/>
                <w:color w:val="FFFFFF"/>
                <w:sz w:val="20"/>
                <w:szCs w:val="20"/>
              </w:rPr>
            </w:pPr>
            <w:r w:rsidRPr="002B748C">
              <w:rPr>
                <w:rFonts w:ascii="Times New Roman" w:hAnsi="Times New Roman" w:cs="Times New Roman"/>
                <w:bCs/>
                <w:color w:val="FFFFFF"/>
                <w:sz w:val="20"/>
                <w:szCs w:val="20"/>
              </w:rPr>
              <w:t>.</w:t>
            </w:r>
            <w:r w:rsidRPr="002B748C">
              <w:rPr>
                <w:rFonts w:ascii="Times New Roman" w:hAnsi="Times New Roman" w:cs="Times New Roman"/>
                <w:bCs/>
                <w:sz w:val="20"/>
                <w:szCs w:val="20"/>
              </w:rPr>
              <w:t>40000</w:t>
            </w:r>
          </w:p>
        </w:tc>
        <w:tc>
          <w:tcPr>
            <w:tcW w:w="550"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outlineLvl w:val="0"/>
              <w:rPr>
                <w:rFonts w:ascii="Times New Roman" w:hAnsi="Times New Roman" w:cs="Times New Roman"/>
                <w:bCs/>
                <w:color w:val="FFFFFF"/>
                <w:sz w:val="20"/>
                <w:szCs w:val="20"/>
              </w:rPr>
            </w:pPr>
            <w:r w:rsidRPr="002B748C">
              <w:rPr>
                <w:rFonts w:ascii="Times New Roman" w:hAnsi="Times New Roman" w:cs="Times New Roman"/>
                <w:bCs/>
                <w:color w:val="FFFFFF"/>
                <w:sz w:val="20"/>
                <w:szCs w:val="20"/>
              </w:rPr>
              <w:t>.</w:t>
            </w:r>
            <w:r w:rsidRPr="002B748C">
              <w:rPr>
                <w:rFonts w:ascii="Times New Roman" w:hAnsi="Times New Roman" w:cs="Times New Roman"/>
                <w:bCs/>
                <w:sz w:val="20"/>
                <w:szCs w:val="20"/>
              </w:rPr>
              <w:t>00</w:t>
            </w:r>
          </w:p>
        </w:tc>
        <w:tc>
          <w:tcPr>
            <w:tcW w:w="817"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outlineLvl w:val="0"/>
              <w:rPr>
                <w:rFonts w:ascii="Times New Roman" w:hAnsi="Times New Roman" w:cs="Times New Roman"/>
                <w:bCs/>
                <w:color w:val="FFFFFF"/>
                <w:sz w:val="20"/>
                <w:szCs w:val="20"/>
              </w:rPr>
            </w:pPr>
            <w:r w:rsidRPr="002B748C">
              <w:rPr>
                <w:rFonts w:ascii="Times New Roman" w:hAnsi="Times New Roman" w:cs="Times New Roman"/>
                <w:bCs/>
                <w:color w:val="FFFFFF"/>
                <w:sz w:val="20"/>
                <w:szCs w:val="20"/>
              </w:rPr>
              <w:t>.</w:t>
            </w:r>
            <w:r w:rsidRPr="002B748C">
              <w:rPr>
                <w:rFonts w:ascii="Times New Roman" w:hAnsi="Times New Roman" w:cs="Times New Roman"/>
                <w:bCs/>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2B748C" w:rsidRPr="002B748C" w:rsidRDefault="002B748C" w:rsidP="009A5390">
            <w:pPr>
              <w:jc w:val="center"/>
              <w:outlineLvl w:val="0"/>
              <w:rPr>
                <w:rFonts w:ascii="Times New Roman" w:hAnsi="Times New Roman" w:cs="Times New Roman"/>
                <w:bCs/>
                <w:sz w:val="20"/>
                <w:szCs w:val="20"/>
              </w:rPr>
            </w:pPr>
            <w:r w:rsidRPr="002B748C">
              <w:rPr>
                <w:rFonts w:ascii="Times New Roman" w:hAnsi="Times New Roman" w:cs="Times New Roman"/>
                <w:bCs/>
                <w:sz w:val="20"/>
                <w:szCs w:val="20"/>
              </w:rPr>
              <w:t>150</w:t>
            </w:r>
          </w:p>
        </w:tc>
        <w:tc>
          <w:tcPr>
            <w:tcW w:w="4767"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outlineLvl w:val="0"/>
              <w:rPr>
                <w:rFonts w:ascii="Times New Roman" w:hAnsi="Times New Roman" w:cs="Times New Roman"/>
                <w:bCs/>
                <w:sz w:val="20"/>
                <w:szCs w:val="20"/>
              </w:rPr>
            </w:pPr>
            <w:r w:rsidRPr="002B748C">
              <w:rPr>
                <w:rFonts w:ascii="Times New Roman" w:hAnsi="Times New Roman" w:cs="Times New Roman"/>
                <w:bCs/>
                <w:sz w:val="20"/>
                <w:szCs w:val="20"/>
              </w:rPr>
              <w:t>Иные межбюджетные трансферты</w:t>
            </w:r>
          </w:p>
        </w:tc>
        <w:tc>
          <w:tcPr>
            <w:tcW w:w="1561"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ind w:firstLineChars="100" w:firstLine="200"/>
              <w:jc w:val="right"/>
              <w:outlineLvl w:val="0"/>
              <w:rPr>
                <w:rFonts w:ascii="Times New Roman" w:hAnsi="Times New Roman" w:cs="Times New Roman"/>
                <w:bCs/>
                <w:sz w:val="20"/>
                <w:szCs w:val="20"/>
              </w:rPr>
            </w:pPr>
            <w:r w:rsidRPr="002B748C">
              <w:rPr>
                <w:rFonts w:ascii="Times New Roman" w:hAnsi="Times New Roman" w:cs="Times New Roman"/>
                <w:bCs/>
                <w:sz w:val="20"/>
                <w:szCs w:val="20"/>
              </w:rPr>
              <w:t>11437538,00</w:t>
            </w:r>
          </w:p>
        </w:tc>
      </w:tr>
      <w:tr w:rsidR="002B748C" w:rsidRPr="002B748C" w:rsidTr="002B748C">
        <w:trPr>
          <w:trHeight w:val="1185"/>
        </w:trPr>
        <w:tc>
          <w:tcPr>
            <w:tcW w:w="617" w:type="dxa"/>
            <w:tcBorders>
              <w:top w:val="nil"/>
              <w:left w:val="single" w:sz="4" w:space="0" w:color="000000"/>
              <w:bottom w:val="single" w:sz="4" w:space="0" w:color="000000"/>
              <w:right w:val="nil"/>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202</w:t>
            </w:r>
          </w:p>
        </w:tc>
        <w:tc>
          <w:tcPr>
            <w:tcW w:w="951"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outlineLvl w:val="0"/>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40014</w:t>
            </w:r>
          </w:p>
        </w:tc>
        <w:tc>
          <w:tcPr>
            <w:tcW w:w="550"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outlineLvl w:val="0"/>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outlineLvl w:val="0"/>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2B748C" w:rsidRPr="002B748C" w:rsidRDefault="002B748C" w:rsidP="009A5390">
            <w:pPr>
              <w:jc w:val="center"/>
              <w:outlineLvl w:val="0"/>
              <w:rPr>
                <w:rFonts w:ascii="Times New Roman" w:hAnsi="Times New Roman" w:cs="Times New Roman"/>
                <w:sz w:val="20"/>
                <w:szCs w:val="20"/>
              </w:rPr>
            </w:pPr>
            <w:r w:rsidRPr="002B748C">
              <w:rPr>
                <w:rFonts w:ascii="Times New Roman" w:hAnsi="Times New Roman" w:cs="Times New Roman"/>
                <w:sz w:val="20"/>
                <w:szCs w:val="20"/>
              </w:rPr>
              <w:t>150</w:t>
            </w:r>
          </w:p>
        </w:tc>
        <w:tc>
          <w:tcPr>
            <w:tcW w:w="4767"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outlineLvl w:val="0"/>
              <w:rPr>
                <w:rFonts w:ascii="Times New Roman" w:hAnsi="Times New Roman" w:cs="Times New Roman"/>
                <w:sz w:val="20"/>
                <w:szCs w:val="20"/>
              </w:rPr>
            </w:pPr>
            <w:r w:rsidRPr="002B748C">
              <w:rPr>
                <w:rFonts w:ascii="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соглашениями(ЖКХ)</w:t>
            </w:r>
          </w:p>
        </w:tc>
        <w:tc>
          <w:tcPr>
            <w:tcW w:w="1561"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ind w:firstLineChars="100" w:firstLine="200"/>
              <w:jc w:val="right"/>
              <w:outlineLvl w:val="0"/>
              <w:rPr>
                <w:rFonts w:ascii="Times New Roman" w:hAnsi="Times New Roman" w:cs="Times New Roman"/>
                <w:sz w:val="20"/>
                <w:szCs w:val="20"/>
              </w:rPr>
            </w:pPr>
            <w:r w:rsidRPr="002B748C">
              <w:rPr>
                <w:rFonts w:ascii="Times New Roman" w:hAnsi="Times New Roman" w:cs="Times New Roman"/>
                <w:sz w:val="20"/>
                <w:szCs w:val="20"/>
              </w:rPr>
              <w:t>2558600,00</w:t>
            </w:r>
          </w:p>
        </w:tc>
      </w:tr>
      <w:tr w:rsidR="002B748C" w:rsidRPr="002B748C" w:rsidTr="002B748C">
        <w:trPr>
          <w:trHeight w:val="446"/>
        </w:trPr>
        <w:tc>
          <w:tcPr>
            <w:tcW w:w="617" w:type="dxa"/>
            <w:tcBorders>
              <w:top w:val="nil"/>
              <w:left w:val="single" w:sz="4" w:space="0" w:color="000000"/>
              <w:bottom w:val="single" w:sz="4" w:space="0" w:color="000000"/>
              <w:right w:val="nil"/>
            </w:tcBorders>
            <w:shd w:val="clear" w:color="auto" w:fill="auto"/>
            <w:noWrap/>
            <w:vAlign w:val="bottom"/>
            <w:hideMark/>
          </w:tcPr>
          <w:p w:rsidR="002B748C" w:rsidRPr="002B748C" w:rsidRDefault="002B748C" w:rsidP="009A5390">
            <w:pPr>
              <w:jc w:val="center"/>
              <w:outlineLvl w:val="1"/>
              <w:rPr>
                <w:rFonts w:ascii="Times New Roman" w:hAnsi="Times New Roman" w:cs="Times New Roman"/>
                <w:sz w:val="20"/>
                <w:szCs w:val="20"/>
              </w:rPr>
            </w:pPr>
            <w:r w:rsidRPr="002B748C">
              <w:rPr>
                <w:rFonts w:ascii="Times New Roman" w:hAnsi="Times New Roman" w:cs="Times New Roman"/>
                <w:sz w:val="20"/>
                <w:szCs w:val="20"/>
              </w:rPr>
              <w:t>202</w:t>
            </w:r>
          </w:p>
        </w:tc>
        <w:tc>
          <w:tcPr>
            <w:tcW w:w="951"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outlineLvl w:val="1"/>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49999</w:t>
            </w:r>
          </w:p>
        </w:tc>
        <w:tc>
          <w:tcPr>
            <w:tcW w:w="550"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outlineLvl w:val="1"/>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outlineLvl w:val="1"/>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2B748C" w:rsidRPr="002B748C" w:rsidRDefault="002B748C" w:rsidP="009A5390">
            <w:pPr>
              <w:jc w:val="center"/>
              <w:outlineLvl w:val="1"/>
              <w:rPr>
                <w:rFonts w:ascii="Times New Roman" w:hAnsi="Times New Roman" w:cs="Times New Roman"/>
                <w:sz w:val="20"/>
                <w:szCs w:val="20"/>
              </w:rPr>
            </w:pPr>
            <w:r w:rsidRPr="002B748C">
              <w:rPr>
                <w:rFonts w:ascii="Times New Roman" w:hAnsi="Times New Roman" w:cs="Times New Roman"/>
                <w:sz w:val="20"/>
                <w:szCs w:val="20"/>
              </w:rPr>
              <w:t>150</w:t>
            </w:r>
          </w:p>
        </w:tc>
        <w:tc>
          <w:tcPr>
            <w:tcW w:w="4767"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Иные межбюджетные трансферты, получаемые бюджетам сельских поселений, на мероприятия в рамках реализациимуниципальной программы</w:t>
            </w:r>
            <w:r w:rsidRPr="002B748C">
              <w:rPr>
                <w:rFonts w:ascii="Times New Roman" w:hAnsi="Times New Roman" w:cs="Times New Roman"/>
                <w:sz w:val="20"/>
                <w:szCs w:val="20"/>
              </w:rPr>
              <w:br/>
              <w:t xml:space="preserve"> «Ремонт жилых помещений 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 на 2023 — 2025 г.г.</w:t>
            </w:r>
          </w:p>
        </w:tc>
        <w:tc>
          <w:tcPr>
            <w:tcW w:w="1561"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ind w:firstLineChars="100" w:firstLine="200"/>
              <w:jc w:val="right"/>
              <w:outlineLvl w:val="1"/>
              <w:rPr>
                <w:rFonts w:ascii="Times New Roman" w:hAnsi="Times New Roman" w:cs="Times New Roman"/>
                <w:sz w:val="20"/>
                <w:szCs w:val="20"/>
              </w:rPr>
            </w:pPr>
            <w:r w:rsidRPr="002B748C">
              <w:rPr>
                <w:rFonts w:ascii="Times New Roman" w:hAnsi="Times New Roman" w:cs="Times New Roman"/>
                <w:sz w:val="20"/>
                <w:szCs w:val="20"/>
              </w:rPr>
              <w:t>196000,00</w:t>
            </w:r>
          </w:p>
        </w:tc>
      </w:tr>
      <w:tr w:rsidR="002B748C" w:rsidRPr="002B748C" w:rsidTr="002B748C">
        <w:trPr>
          <w:trHeight w:val="1440"/>
        </w:trPr>
        <w:tc>
          <w:tcPr>
            <w:tcW w:w="617" w:type="dxa"/>
            <w:tcBorders>
              <w:top w:val="nil"/>
              <w:left w:val="single" w:sz="4" w:space="0" w:color="000000"/>
              <w:bottom w:val="single" w:sz="4" w:space="0" w:color="000000"/>
              <w:right w:val="nil"/>
            </w:tcBorders>
            <w:shd w:val="clear" w:color="auto" w:fill="auto"/>
            <w:noWrap/>
            <w:vAlign w:val="bottom"/>
            <w:hideMark/>
          </w:tcPr>
          <w:p w:rsidR="002B748C" w:rsidRPr="002B748C" w:rsidRDefault="002B748C" w:rsidP="009A5390">
            <w:pPr>
              <w:jc w:val="center"/>
              <w:outlineLvl w:val="1"/>
              <w:rPr>
                <w:rFonts w:ascii="Times New Roman" w:hAnsi="Times New Roman" w:cs="Times New Roman"/>
                <w:sz w:val="20"/>
                <w:szCs w:val="20"/>
              </w:rPr>
            </w:pPr>
            <w:r w:rsidRPr="002B748C">
              <w:rPr>
                <w:rFonts w:ascii="Times New Roman" w:hAnsi="Times New Roman" w:cs="Times New Roman"/>
                <w:sz w:val="20"/>
                <w:szCs w:val="20"/>
              </w:rPr>
              <w:t>202</w:t>
            </w:r>
          </w:p>
        </w:tc>
        <w:tc>
          <w:tcPr>
            <w:tcW w:w="951"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outlineLvl w:val="1"/>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49999</w:t>
            </w:r>
          </w:p>
        </w:tc>
        <w:tc>
          <w:tcPr>
            <w:tcW w:w="550"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outlineLvl w:val="1"/>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outlineLvl w:val="1"/>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2B748C" w:rsidRPr="002B748C" w:rsidRDefault="002B748C" w:rsidP="009A5390">
            <w:pPr>
              <w:jc w:val="center"/>
              <w:outlineLvl w:val="1"/>
              <w:rPr>
                <w:rFonts w:ascii="Times New Roman" w:hAnsi="Times New Roman" w:cs="Times New Roman"/>
                <w:sz w:val="20"/>
                <w:szCs w:val="20"/>
              </w:rPr>
            </w:pPr>
            <w:r w:rsidRPr="002B748C">
              <w:rPr>
                <w:rFonts w:ascii="Times New Roman" w:hAnsi="Times New Roman" w:cs="Times New Roman"/>
                <w:sz w:val="20"/>
                <w:szCs w:val="20"/>
              </w:rPr>
              <w:t>150</w:t>
            </w:r>
          </w:p>
        </w:tc>
        <w:tc>
          <w:tcPr>
            <w:tcW w:w="4767"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Иные межбюджетные трансферты, получаемые бюджетам сельских поселений, на осуществление расходных обязательств, возникших при выполнении полномочий органов местного самоуправления поселений по вопросам местного значения, связанных с несбалансированностью бюджетов поселений</w:t>
            </w:r>
          </w:p>
        </w:tc>
        <w:tc>
          <w:tcPr>
            <w:tcW w:w="1561"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ind w:firstLineChars="100" w:firstLine="200"/>
              <w:jc w:val="right"/>
              <w:outlineLvl w:val="1"/>
              <w:rPr>
                <w:rFonts w:ascii="Times New Roman" w:hAnsi="Times New Roman" w:cs="Times New Roman"/>
                <w:sz w:val="20"/>
                <w:szCs w:val="20"/>
              </w:rPr>
            </w:pPr>
            <w:r w:rsidRPr="002B748C">
              <w:rPr>
                <w:rFonts w:ascii="Times New Roman" w:hAnsi="Times New Roman" w:cs="Times New Roman"/>
                <w:sz w:val="20"/>
                <w:szCs w:val="20"/>
              </w:rPr>
              <w:t>8075000,00</w:t>
            </w:r>
          </w:p>
        </w:tc>
      </w:tr>
      <w:tr w:rsidR="002B748C" w:rsidRPr="002B748C" w:rsidTr="002B748C">
        <w:trPr>
          <w:trHeight w:val="1515"/>
        </w:trPr>
        <w:tc>
          <w:tcPr>
            <w:tcW w:w="617" w:type="dxa"/>
            <w:tcBorders>
              <w:top w:val="nil"/>
              <w:left w:val="single" w:sz="4" w:space="0" w:color="000000"/>
              <w:bottom w:val="single" w:sz="4" w:space="0" w:color="000000"/>
              <w:right w:val="nil"/>
            </w:tcBorders>
            <w:shd w:val="clear" w:color="auto" w:fill="auto"/>
            <w:noWrap/>
            <w:vAlign w:val="bottom"/>
            <w:hideMark/>
          </w:tcPr>
          <w:p w:rsidR="002B748C" w:rsidRPr="002B748C" w:rsidRDefault="002B748C" w:rsidP="009A5390">
            <w:pPr>
              <w:jc w:val="center"/>
              <w:outlineLvl w:val="1"/>
              <w:rPr>
                <w:rFonts w:ascii="Times New Roman" w:hAnsi="Times New Roman" w:cs="Times New Roman"/>
                <w:sz w:val="20"/>
                <w:szCs w:val="20"/>
              </w:rPr>
            </w:pPr>
            <w:r w:rsidRPr="002B748C">
              <w:rPr>
                <w:rFonts w:ascii="Times New Roman" w:hAnsi="Times New Roman" w:cs="Times New Roman"/>
                <w:sz w:val="20"/>
                <w:szCs w:val="20"/>
              </w:rPr>
              <w:t>202</w:t>
            </w:r>
          </w:p>
        </w:tc>
        <w:tc>
          <w:tcPr>
            <w:tcW w:w="951"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outlineLvl w:val="1"/>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49999</w:t>
            </w:r>
          </w:p>
        </w:tc>
        <w:tc>
          <w:tcPr>
            <w:tcW w:w="550"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outlineLvl w:val="1"/>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outlineLvl w:val="1"/>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2B748C" w:rsidRPr="002B748C" w:rsidRDefault="002B748C" w:rsidP="009A5390">
            <w:pPr>
              <w:jc w:val="center"/>
              <w:outlineLvl w:val="1"/>
              <w:rPr>
                <w:rFonts w:ascii="Times New Roman" w:hAnsi="Times New Roman" w:cs="Times New Roman"/>
                <w:sz w:val="20"/>
                <w:szCs w:val="20"/>
              </w:rPr>
            </w:pPr>
            <w:r w:rsidRPr="002B748C">
              <w:rPr>
                <w:rFonts w:ascii="Times New Roman" w:hAnsi="Times New Roman" w:cs="Times New Roman"/>
                <w:sz w:val="20"/>
                <w:szCs w:val="20"/>
              </w:rPr>
              <w:t>150</w:t>
            </w:r>
          </w:p>
        </w:tc>
        <w:tc>
          <w:tcPr>
            <w:tcW w:w="4767"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Иные межбюджетные трансферты бюджетам поселений, на награждение победителей районного конкурса на "Лучший орган территориального общественного самоуправления муниципального района город Нерехта и Нерехтский район"</w:t>
            </w:r>
          </w:p>
        </w:tc>
        <w:tc>
          <w:tcPr>
            <w:tcW w:w="1561"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ind w:firstLineChars="100" w:firstLine="200"/>
              <w:jc w:val="right"/>
              <w:outlineLvl w:val="1"/>
              <w:rPr>
                <w:rFonts w:ascii="Times New Roman" w:hAnsi="Times New Roman" w:cs="Times New Roman"/>
                <w:sz w:val="20"/>
                <w:szCs w:val="20"/>
              </w:rPr>
            </w:pPr>
            <w:r w:rsidRPr="002B748C">
              <w:rPr>
                <w:rFonts w:ascii="Times New Roman" w:hAnsi="Times New Roman" w:cs="Times New Roman"/>
                <w:sz w:val="20"/>
                <w:szCs w:val="20"/>
              </w:rPr>
              <w:t>590000,00</w:t>
            </w:r>
          </w:p>
        </w:tc>
      </w:tr>
      <w:tr w:rsidR="002B748C" w:rsidRPr="002B748C" w:rsidTr="002B748C">
        <w:trPr>
          <w:trHeight w:val="273"/>
        </w:trPr>
        <w:tc>
          <w:tcPr>
            <w:tcW w:w="617" w:type="dxa"/>
            <w:tcBorders>
              <w:top w:val="nil"/>
              <w:left w:val="single" w:sz="4" w:space="0" w:color="000000"/>
              <w:bottom w:val="single" w:sz="4" w:space="0" w:color="000000"/>
              <w:right w:val="nil"/>
            </w:tcBorders>
            <w:shd w:val="clear" w:color="auto" w:fill="auto"/>
            <w:noWrap/>
            <w:vAlign w:val="bottom"/>
            <w:hideMark/>
          </w:tcPr>
          <w:p w:rsidR="002B748C" w:rsidRPr="002B748C" w:rsidRDefault="002B748C" w:rsidP="009A5390">
            <w:pPr>
              <w:jc w:val="center"/>
              <w:outlineLvl w:val="1"/>
              <w:rPr>
                <w:rFonts w:ascii="Times New Roman" w:hAnsi="Times New Roman" w:cs="Times New Roman"/>
                <w:sz w:val="20"/>
                <w:szCs w:val="20"/>
              </w:rPr>
            </w:pPr>
            <w:r w:rsidRPr="002B748C">
              <w:rPr>
                <w:rFonts w:ascii="Times New Roman" w:hAnsi="Times New Roman" w:cs="Times New Roman"/>
                <w:sz w:val="20"/>
                <w:szCs w:val="20"/>
              </w:rPr>
              <w:t>202</w:t>
            </w:r>
          </w:p>
        </w:tc>
        <w:tc>
          <w:tcPr>
            <w:tcW w:w="951"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outlineLvl w:val="1"/>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49999</w:t>
            </w:r>
          </w:p>
        </w:tc>
        <w:tc>
          <w:tcPr>
            <w:tcW w:w="550"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outlineLvl w:val="1"/>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auto" w:fill="auto"/>
            <w:noWrap/>
            <w:vAlign w:val="bottom"/>
            <w:hideMark/>
          </w:tcPr>
          <w:p w:rsidR="002B748C" w:rsidRPr="002B748C" w:rsidRDefault="002B748C" w:rsidP="009A5390">
            <w:pPr>
              <w:jc w:val="center"/>
              <w:outlineLvl w:val="1"/>
              <w:rPr>
                <w:rFonts w:ascii="Times New Roman" w:hAnsi="Times New Roman" w:cs="Times New Roman"/>
                <w:color w:val="FFFFFF"/>
                <w:sz w:val="20"/>
                <w:szCs w:val="20"/>
              </w:rPr>
            </w:pPr>
            <w:r w:rsidRPr="002B748C">
              <w:rPr>
                <w:rFonts w:ascii="Times New Roman" w:hAnsi="Times New Roman" w:cs="Times New Roman"/>
                <w:color w:val="FFFFFF"/>
                <w:sz w:val="20"/>
                <w:szCs w:val="20"/>
              </w:rPr>
              <w:t>.</w:t>
            </w:r>
            <w:r w:rsidRPr="002B748C">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2B748C" w:rsidRPr="002B748C" w:rsidRDefault="002B748C" w:rsidP="009A5390">
            <w:pPr>
              <w:jc w:val="center"/>
              <w:outlineLvl w:val="1"/>
              <w:rPr>
                <w:rFonts w:ascii="Times New Roman" w:hAnsi="Times New Roman" w:cs="Times New Roman"/>
                <w:sz w:val="20"/>
                <w:szCs w:val="20"/>
              </w:rPr>
            </w:pPr>
            <w:r w:rsidRPr="002B748C">
              <w:rPr>
                <w:rFonts w:ascii="Times New Roman" w:hAnsi="Times New Roman" w:cs="Times New Roman"/>
                <w:sz w:val="20"/>
                <w:szCs w:val="20"/>
              </w:rPr>
              <w:t>150</w:t>
            </w:r>
          </w:p>
        </w:tc>
        <w:tc>
          <w:tcPr>
            <w:tcW w:w="4767"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outlineLvl w:val="1"/>
              <w:rPr>
                <w:rFonts w:ascii="Times New Roman" w:hAnsi="Times New Roman" w:cs="Times New Roman"/>
                <w:sz w:val="20"/>
                <w:szCs w:val="20"/>
              </w:rPr>
            </w:pPr>
            <w:r w:rsidRPr="002B748C">
              <w:rPr>
                <w:rFonts w:ascii="Times New Roman" w:hAnsi="Times New Roman" w:cs="Times New Roman"/>
                <w:sz w:val="20"/>
                <w:szCs w:val="20"/>
              </w:rPr>
              <w:t>Прочие межбюджетные трансферты, получаемые бюджетам сельских поселений, на софинансирование мероприятий по борьбе с борщевиком Сосновского</w:t>
            </w:r>
          </w:p>
        </w:tc>
        <w:tc>
          <w:tcPr>
            <w:tcW w:w="1561" w:type="dxa"/>
            <w:tcBorders>
              <w:top w:val="nil"/>
              <w:left w:val="nil"/>
              <w:bottom w:val="single" w:sz="4" w:space="0" w:color="000000"/>
              <w:right w:val="single" w:sz="4" w:space="0" w:color="000000"/>
            </w:tcBorders>
            <w:shd w:val="clear" w:color="auto" w:fill="auto"/>
            <w:vAlign w:val="bottom"/>
            <w:hideMark/>
          </w:tcPr>
          <w:p w:rsidR="002B748C" w:rsidRPr="002B748C" w:rsidRDefault="002B748C" w:rsidP="009A5390">
            <w:pPr>
              <w:ind w:firstLineChars="100" w:firstLine="200"/>
              <w:jc w:val="right"/>
              <w:outlineLvl w:val="1"/>
              <w:rPr>
                <w:rFonts w:ascii="Times New Roman" w:hAnsi="Times New Roman" w:cs="Times New Roman"/>
                <w:sz w:val="20"/>
                <w:szCs w:val="20"/>
              </w:rPr>
            </w:pPr>
            <w:r w:rsidRPr="002B748C">
              <w:rPr>
                <w:rFonts w:ascii="Times New Roman" w:hAnsi="Times New Roman" w:cs="Times New Roman"/>
                <w:sz w:val="20"/>
                <w:szCs w:val="20"/>
              </w:rPr>
              <w:t>17938,00</w:t>
            </w:r>
          </w:p>
        </w:tc>
      </w:tr>
    </w:tbl>
    <w:p w:rsidR="002B748C" w:rsidRPr="002B748C" w:rsidRDefault="002B748C" w:rsidP="002B748C">
      <w:pPr>
        <w:spacing w:after="0" w:line="240" w:lineRule="auto"/>
        <w:jc w:val="right"/>
        <w:rPr>
          <w:rFonts w:ascii="Times New Roman" w:hAnsi="Times New Roman" w:cs="Times New Roman"/>
          <w:sz w:val="20"/>
          <w:szCs w:val="20"/>
        </w:rPr>
      </w:pPr>
      <w:r w:rsidRPr="002B748C">
        <w:rPr>
          <w:rFonts w:ascii="Times New Roman" w:hAnsi="Times New Roman" w:cs="Times New Roman"/>
          <w:sz w:val="20"/>
          <w:szCs w:val="20"/>
        </w:rPr>
        <w:lastRenderedPageBreak/>
        <w:t xml:space="preserve">Приложение №3 к решению Совета депутатов №46 от 30 ноября 2023 г </w:t>
      </w:r>
    </w:p>
    <w:p w:rsidR="002B748C" w:rsidRPr="002B748C" w:rsidRDefault="002B748C" w:rsidP="002B748C">
      <w:pPr>
        <w:spacing w:after="0" w:line="240" w:lineRule="auto"/>
        <w:jc w:val="right"/>
        <w:rPr>
          <w:rFonts w:ascii="Times New Roman" w:hAnsi="Times New Roman" w:cs="Times New Roman"/>
          <w:sz w:val="20"/>
          <w:szCs w:val="20"/>
        </w:rPr>
      </w:pPr>
      <w:r w:rsidRPr="002B748C">
        <w:rPr>
          <w:rFonts w:ascii="Times New Roman" w:hAnsi="Times New Roman" w:cs="Times New Roman"/>
          <w:sz w:val="20"/>
          <w:szCs w:val="20"/>
        </w:rPr>
        <w:t xml:space="preserve">Приложение №5 к решению Совета депутатов № 39 от 26 декабря 2022 г </w:t>
      </w:r>
    </w:p>
    <w:p w:rsidR="002B748C" w:rsidRPr="002B748C" w:rsidRDefault="002B748C" w:rsidP="002B748C">
      <w:pPr>
        <w:spacing w:after="0" w:line="240" w:lineRule="auto"/>
        <w:jc w:val="right"/>
        <w:rPr>
          <w:rFonts w:ascii="Times New Roman" w:hAnsi="Times New Roman" w:cs="Times New Roman"/>
          <w:sz w:val="20"/>
          <w:szCs w:val="20"/>
        </w:rPr>
      </w:pPr>
      <w:r w:rsidRPr="002B748C">
        <w:rPr>
          <w:rFonts w:ascii="Times New Roman" w:hAnsi="Times New Roman" w:cs="Times New Roman"/>
          <w:sz w:val="20"/>
          <w:szCs w:val="20"/>
        </w:rPr>
        <w:t>"О бюджете муниципального образования Пригородное сельское поселение на 2023 год и на плановый период 2024 и 2025 годов"</w:t>
      </w:r>
    </w:p>
    <w:p w:rsidR="009A5390" w:rsidRDefault="009A5390" w:rsidP="002B748C">
      <w:pPr>
        <w:jc w:val="center"/>
        <w:rPr>
          <w:rFonts w:ascii="Arial" w:hAnsi="Arial" w:cs="Arial"/>
          <w:b/>
          <w:bCs/>
          <w:caps/>
          <w:sz w:val="32"/>
          <w:szCs w:val="28"/>
        </w:rPr>
      </w:pPr>
    </w:p>
    <w:p w:rsidR="002B748C" w:rsidRPr="009A5390" w:rsidRDefault="002B748C" w:rsidP="002B748C">
      <w:pPr>
        <w:jc w:val="center"/>
        <w:rPr>
          <w:rFonts w:ascii="Times New Roman" w:hAnsi="Times New Roman" w:cs="Times New Roman"/>
          <w:b/>
          <w:bCs/>
          <w:caps/>
          <w:sz w:val="24"/>
          <w:szCs w:val="24"/>
        </w:rPr>
      </w:pPr>
      <w:r w:rsidRPr="009A5390">
        <w:rPr>
          <w:rFonts w:ascii="Times New Roman" w:hAnsi="Times New Roman" w:cs="Times New Roman"/>
          <w:b/>
          <w:bCs/>
          <w:caps/>
          <w:sz w:val="24"/>
          <w:szCs w:val="24"/>
        </w:rPr>
        <w:t>Распределение бюджетных ассигнований по разделам, подразделам, целевым статьям, группам и подгруппам видам расходов классификации расходов бюджета на 2023 год</w:t>
      </w:r>
    </w:p>
    <w:p w:rsidR="002B748C" w:rsidRDefault="002B748C" w:rsidP="002B748C">
      <w:pPr>
        <w:jc w:val="center"/>
        <w:rPr>
          <w:rFonts w:ascii="Arial" w:hAnsi="Arial" w:cs="Arial"/>
          <w:caps/>
          <w:sz w:val="24"/>
          <w:szCs w:val="24"/>
        </w:rPr>
      </w:pPr>
    </w:p>
    <w:tbl>
      <w:tblPr>
        <w:tblW w:w="10065" w:type="dxa"/>
        <w:tblInd w:w="-284" w:type="dxa"/>
        <w:tblLook w:val="04A0" w:firstRow="1" w:lastRow="0" w:firstColumn="1" w:lastColumn="0" w:noHBand="0" w:noVBand="1"/>
      </w:tblPr>
      <w:tblGrid>
        <w:gridCol w:w="283"/>
        <w:gridCol w:w="350"/>
        <w:gridCol w:w="945"/>
        <w:gridCol w:w="875"/>
        <w:gridCol w:w="875"/>
        <w:gridCol w:w="874"/>
        <w:gridCol w:w="680"/>
        <w:gridCol w:w="194"/>
        <w:gridCol w:w="283"/>
        <w:gridCol w:w="270"/>
        <w:gridCol w:w="480"/>
        <w:gridCol w:w="819"/>
        <w:gridCol w:w="412"/>
        <w:gridCol w:w="780"/>
        <w:gridCol w:w="330"/>
        <w:gridCol w:w="780"/>
        <w:gridCol w:w="835"/>
      </w:tblGrid>
      <w:tr w:rsidR="002B748C" w:rsidRPr="009A5390" w:rsidTr="009A5390">
        <w:trPr>
          <w:trHeight w:val="371"/>
        </w:trPr>
        <w:tc>
          <w:tcPr>
            <w:tcW w:w="283" w:type="dxa"/>
            <w:tcBorders>
              <w:top w:val="nil"/>
              <w:left w:val="nil"/>
              <w:bottom w:val="nil"/>
              <w:right w:val="single" w:sz="4" w:space="0" w:color="000000"/>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3919" w:type="dxa"/>
            <w:gridSpan w:val="5"/>
            <w:tcBorders>
              <w:top w:val="single" w:sz="4" w:space="0" w:color="auto"/>
              <w:left w:val="nil"/>
              <w:bottom w:val="single" w:sz="4" w:space="0" w:color="auto"/>
              <w:right w:val="single" w:sz="4" w:space="0" w:color="000000"/>
            </w:tcBorders>
            <w:shd w:val="clear" w:color="000000" w:fill="FFFFFF"/>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РЗ</w:t>
            </w:r>
          </w:p>
        </w:tc>
        <w:tc>
          <w:tcPr>
            <w:tcW w:w="747" w:type="dxa"/>
            <w:gridSpan w:val="3"/>
            <w:tcBorders>
              <w:top w:val="single" w:sz="4" w:space="0" w:color="auto"/>
              <w:left w:val="nil"/>
              <w:bottom w:val="single" w:sz="4" w:space="0" w:color="auto"/>
              <w:right w:val="single" w:sz="4" w:space="0" w:color="auto"/>
            </w:tcBorders>
            <w:shd w:val="clear" w:color="000000" w:fill="FFFFFF"/>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ПР</w:t>
            </w:r>
          </w:p>
        </w:tc>
        <w:tc>
          <w:tcPr>
            <w:tcW w:w="1711" w:type="dxa"/>
            <w:gridSpan w:val="3"/>
            <w:tcBorders>
              <w:top w:val="single" w:sz="4" w:space="0" w:color="auto"/>
              <w:left w:val="nil"/>
              <w:bottom w:val="single" w:sz="4" w:space="0" w:color="auto"/>
              <w:right w:val="single" w:sz="4" w:space="0" w:color="auto"/>
            </w:tcBorders>
            <w:shd w:val="clear" w:color="000000" w:fill="FFFFFF"/>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ЦСР</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ВР</w:t>
            </w:r>
          </w:p>
        </w:tc>
        <w:tc>
          <w:tcPr>
            <w:tcW w:w="1945" w:type="dxa"/>
            <w:gridSpan w:val="3"/>
            <w:tcBorders>
              <w:top w:val="single" w:sz="4" w:space="0" w:color="auto"/>
              <w:left w:val="nil"/>
              <w:bottom w:val="single" w:sz="4" w:space="0" w:color="auto"/>
              <w:right w:val="single" w:sz="4" w:space="0" w:color="auto"/>
            </w:tcBorders>
            <w:shd w:val="clear" w:color="000000" w:fill="FFFFFF"/>
            <w:vAlign w:val="center"/>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Сумма ( руб.)</w:t>
            </w:r>
          </w:p>
        </w:tc>
      </w:tr>
      <w:tr w:rsidR="002B748C" w:rsidRPr="009A5390" w:rsidTr="009A5390">
        <w:trPr>
          <w:trHeight w:val="2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3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874"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75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2</w:t>
            </w:r>
          </w:p>
        </w:tc>
        <w:tc>
          <w:tcPr>
            <w:tcW w:w="819"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3</w:t>
            </w:r>
          </w:p>
        </w:tc>
        <w:tc>
          <w:tcPr>
            <w:tcW w:w="1522"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4</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5</w:t>
            </w:r>
          </w:p>
        </w:tc>
        <w:tc>
          <w:tcPr>
            <w:tcW w:w="835"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7</w:t>
            </w:r>
          </w:p>
        </w:tc>
      </w:tr>
      <w:tr w:rsidR="002B748C" w:rsidRPr="009A5390" w:rsidTr="009A5390">
        <w:trPr>
          <w:trHeight w:val="70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ОБЩЕГОСУДАРСТВЕННЫЕ ВОПРОСЫ</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14 950 428,39</w:t>
            </w:r>
          </w:p>
        </w:tc>
      </w:tr>
      <w:tr w:rsidR="002B748C" w:rsidRPr="009A5390" w:rsidTr="009A5390">
        <w:trPr>
          <w:trHeight w:val="78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Функционирование высшего должностного лица субъекта Российской Федерации и муниципального образования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1 788 734,00</w:t>
            </w:r>
          </w:p>
        </w:tc>
      </w:tr>
      <w:tr w:rsidR="002B748C" w:rsidRPr="009A5390" w:rsidTr="009A5390">
        <w:trPr>
          <w:trHeight w:val="291"/>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Глава сельского поселения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5100000000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1 788 734,00</w:t>
            </w:r>
          </w:p>
        </w:tc>
      </w:tr>
      <w:tr w:rsidR="002B748C" w:rsidRPr="009A5390" w:rsidTr="009A5390">
        <w:trPr>
          <w:trHeight w:val="469"/>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выплаты по оплате труда работников органов местного самоуправления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5100000110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1 720 622,15</w:t>
            </w:r>
          </w:p>
        </w:tc>
      </w:tr>
      <w:tr w:rsidR="002B748C" w:rsidRPr="009A5390" w:rsidTr="009A5390">
        <w:trPr>
          <w:trHeight w:val="121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6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5100000110</w:t>
            </w:r>
          </w:p>
        </w:tc>
        <w:tc>
          <w:tcPr>
            <w:tcW w:w="7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100</w:t>
            </w:r>
          </w:p>
        </w:tc>
        <w:tc>
          <w:tcPr>
            <w:tcW w:w="1945"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1 720 622,15</w:t>
            </w:r>
          </w:p>
        </w:tc>
      </w:tr>
      <w:tr w:rsidR="002B748C" w:rsidRPr="009A5390" w:rsidTr="009A5390">
        <w:trPr>
          <w:trHeight w:val="61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5100000110</w:t>
            </w:r>
          </w:p>
        </w:tc>
        <w:tc>
          <w:tcPr>
            <w:tcW w:w="7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120</w:t>
            </w:r>
          </w:p>
        </w:tc>
        <w:tc>
          <w:tcPr>
            <w:tcW w:w="1945"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1 720 622,15</w:t>
            </w:r>
          </w:p>
        </w:tc>
      </w:tr>
      <w:tr w:rsidR="002B748C" w:rsidRPr="009A5390" w:rsidTr="009A5390">
        <w:trPr>
          <w:trHeight w:val="117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выполнение обязательств по судебным актам по искам, предъявленным к муниципальным учреждениямна задолженность по страховым взносам</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5100000810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68 111,85</w:t>
            </w:r>
          </w:p>
        </w:tc>
      </w:tr>
      <w:tr w:rsidR="002B748C" w:rsidRPr="009A5390" w:rsidTr="009A5390">
        <w:trPr>
          <w:trHeight w:val="102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6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5100000810</w:t>
            </w:r>
          </w:p>
        </w:tc>
        <w:tc>
          <w:tcPr>
            <w:tcW w:w="7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100</w:t>
            </w:r>
          </w:p>
        </w:tc>
        <w:tc>
          <w:tcPr>
            <w:tcW w:w="1945"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68 111,85</w:t>
            </w:r>
          </w:p>
        </w:tc>
      </w:tr>
      <w:tr w:rsidR="002B748C" w:rsidRPr="009A5390" w:rsidTr="009A5390">
        <w:trPr>
          <w:trHeight w:val="61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5100000810</w:t>
            </w:r>
          </w:p>
        </w:tc>
        <w:tc>
          <w:tcPr>
            <w:tcW w:w="7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120</w:t>
            </w:r>
          </w:p>
        </w:tc>
        <w:tc>
          <w:tcPr>
            <w:tcW w:w="1945"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68 111,85</w:t>
            </w:r>
          </w:p>
        </w:tc>
      </w:tr>
      <w:tr w:rsidR="002B748C" w:rsidRPr="009A5390" w:rsidTr="009A5390">
        <w:trPr>
          <w:trHeight w:val="126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3 473 136,00</w:t>
            </w:r>
          </w:p>
        </w:tc>
      </w:tr>
      <w:tr w:rsidR="002B748C" w:rsidRPr="009A5390" w:rsidTr="009A5390">
        <w:trPr>
          <w:trHeight w:val="61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Аппарат администрации сельского поселения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5400000000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3 473 136,00</w:t>
            </w:r>
          </w:p>
        </w:tc>
      </w:tr>
      <w:tr w:rsidR="002B748C" w:rsidRPr="009A5390" w:rsidTr="009A5390">
        <w:trPr>
          <w:trHeight w:val="81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выплаты по оплате труда работников органов местного самоуправления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5400000110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2 940 266,81</w:t>
            </w:r>
          </w:p>
        </w:tc>
      </w:tr>
      <w:tr w:rsidR="002B748C" w:rsidRPr="009A5390" w:rsidTr="009A5390">
        <w:trPr>
          <w:trHeight w:val="147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5400000110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2 940 266,81</w:t>
            </w:r>
          </w:p>
        </w:tc>
      </w:tr>
      <w:tr w:rsidR="002B748C" w:rsidRPr="009A5390" w:rsidTr="009A5390">
        <w:trPr>
          <w:trHeight w:val="64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5400000110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120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2 940 266,81</w:t>
            </w:r>
          </w:p>
        </w:tc>
      </w:tr>
      <w:tr w:rsidR="002B748C" w:rsidRPr="009A5390" w:rsidTr="009A5390">
        <w:trPr>
          <w:trHeight w:val="4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обеспечение функций органов местного самоуправления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5400000190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400 000,00</w:t>
            </w:r>
          </w:p>
        </w:tc>
      </w:tr>
      <w:tr w:rsidR="002B748C" w:rsidRPr="009A5390" w:rsidTr="009A5390">
        <w:trPr>
          <w:trHeight w:val="45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5400000190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400 000,00</w:t>
            </w:r>
          </w:p>
        </w:tc>
      </w:tr>
      <w:tr w:rsidR="002B748C" w:rsidRPr="009A5390" w:rsidTr="009A5390">
        <w:trPr>
          <w:trHeight w:val="57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5400000190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400 000,00</w:t>
            </w:r>
          </w:p>
        </w:tc>
      </w:tr>
      <w:tr w:rsidR="002B748C" w:rsidRPr="009A5390" w:rsidTr="009A5390">
        <w:trPr>
          <w:trHeight w:val="117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выполнение обязательств по судебным актам по искам, предъявленным к муниципальным учреждениямна задолженность по страховым взносам</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04</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5400000810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123 969,19</w:t>
            </w:r>
          </w:p>
        </w:tc>
      </w:tr>
      <w:tr w:rsidR="002B748C" w:rsidRPr="009A5390" w:rsidTr="009A5390">
        <w:trPr>
          <w:trHeight w:val="102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6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5400000810</w:t>
            </w:r>
          </w:p>
        </w:tc>
        <w:tc>
          <w:tcPr>
            <w:tcW w:w="7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100</w:t>
            </w:r>
          </w:p>
        </w:tc>
        <w:tc>
          <w:tcPr>
            <w:tcW w:w="1945"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123 969,19</w:t>
            </w:r>
          </w:p>
        </w:tc>
      </w:tr>
      <w:tr w:rsidR="002B748C" w:rsidRPr="009A5390" w:rsidTr="009A5390">
        <w:trPr>
          <w:trHeight w:val="61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5400000810</w:t>
            </w:r>
          </w:p>
        </w:tc>
        <w:tc>
          <w:tcPr>
            <w:tcW w:w="7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120</w:t>
            </w:r>
          </w:p>
        </w:tc>
        <w:tc>
          <w:tcPr>
            <w:tcW w:w="1945"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123 969,19</w:t>
            </w:r>
          </w:p>
        </w:tc>
      </w:tr>
      <w:tr w:rsidR="002B748C" w:rsidRPr="009A5390" w:rsidTr="009A5390">
        <w:trPr>
          <w:trHeight w:val="108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осуществление государственных полномочий органами местного самоуправления по составлению протоколов об административных правонарушениях</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5400072090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8 900,00</w:t>
            </w:r>
          </w:p>
        </w:tc>
      </w:tr>
      <w:tr w:rsidR="002B748C" w:rsidRPr="009A5390" w:rsidTr="009A5390">
        <w:trPr>
          <w:trHeight w:val="431"/>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5400072090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8 900,00</w:t>
            </w:r>
          </w:p>
        </w:tc>
      </w:tr>
      <w:tr w:rsidR="002B748C" w:rsidRPr="009A5390" w:rsidTr="009A5390">
        <w:trPr>
          <w:trHeight w:val="69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5400072090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8 900,00</w:t>
            </w:r>
          </w:p>
        </w:tc>
      </w:tr>
      <w:tr w:rsidR="002B748C" w:rsidRPr="009A5390" w:rsidTr="009A5390">
        <w:trPr>
          <w:trHeight w:val="228"/>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Резервные фонды</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11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50 000,00</w:t>
            </w:r>
          </w:p>
        </w:tc>
      </w:tr>
      <w:tr w:rsidR="002B748C" w:rsidRPr="009A5390" w:rsidTr="009A5390">
        <w:trPr>
          <w:trHeight w:val="57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Резервный фонд администрации сельского поселения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7000000500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50 000,00</w:t>
            </w:r>
          </w:p>
        </w:tc>
      </w:tr>
      <w:tr w:rsidR="002B748C" w:rsidRPr="009A5390" w:rsidTr="009A5390">
        <w:trPr>
          <w:trHeight w:val="4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межбюджетные ассигнования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7000000500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800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50 000,00</w:t>
            </w:r>
          </w:p>
        </w:tc>
      </w:tr>
      <w:tr w:rsidR="002B748C" w:rsidRPr="009A5390" w:rsidTr="009A5390">
        <w:trPr>
          <w:trHeight w:val="252"/>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Резервные средства</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7000000500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870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50 000,00</w:t>
            </w:r>
          </w:p>
        </w:tc>
      </w:tr>
      <w:tr w:rsidR="002B748C" w:rsidRPr="009A5390" w:rsidTr="009A5390">
        <w:trPr>
          <w:trHeight w:val="269"/>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Другие общегосударственные вопросы</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9 638 558,39</w:t>
            </w:r>
          </w:p>
        </w:tc>
      </w:tr>
      <w:tr w:rsidR="002B748C" w:rsidRPr="009A5390" w:rsidTr="009A5390">
        <w:trPr>
          <w:trHeight w:val="1126"/>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Муниципальная программа «Противодействие терроризму, экстримизму и противодействие нелегальной миграции в Пригородном сельской поселении на 2022-2024 года»</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1600000000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3 000,00</w:t>
            </w:r>
          </w:p>
        </w:tc>
      </w:tr>
      <w:tr w:rsidR="002B748C" w:rsidRPr="009A5390" w:rsidTr="009A5390">
        <w:trPr>
          <w:trHeight w:val="163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мероприятия по реализации муниципальной программы «Противодействие терроризму, экстримизму и противодействие нелегальной миграции в Пригородном сельской поселении на 2022-2024 года» за счет средств сельского поселения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1600000150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3 000,00</w:t>
            </w:r>
          </w:p>
        </w:tc>
      </w:tr>
      <w:tr w:rsidR="002B748C" w:rsidRPr="009A5390" w:rsidTr="009A5390">
        <w:trPr>
          <w:trHeight w:val="63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1600000150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3 000,00</w:t>
            </w:r>
          </w:p>
        </w:tc>
      </w:tr>
      <w:tr w:rsidR="002B748C" w:rsidRPr="009A5390" w:rsidTr="009A5390">
        <w:trPr>
          <w:trHeight w:val="67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1600000150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3 000,00</w:t>
            </w:r>
          </w:p>
        </w:tc>
      </w:tr>
      <w:tr w:rsidR="002B748C" w:rsidRPr="009A5390" w:rsidTr="009A5390">
        <w:trPr>
          <w:trHeight w:val="168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Муниципальная программа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2023-2025 годы»</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1800000000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2 000,00</w:t>
            </w:r>
          </w:p>
        </w:tc>
      </w:tr>
      <w:tr w:rsidR="002B748C" w:rsidRPr="009A5390" w:rsidTr="009A5390">
        <w:trPr>
          <w:trHeight w:val="178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мероприятия по реализации муниципальной программы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2023-2025 годы»</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1800000160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2 000,00</w:t>
            </w:r>
          </w:p>
        </w:tc>
      </w:tr>
      <w:tr w:rsidR="002B748C" w:rsidRPr="009A5390" w:rsidTr="009A5390">
        <w:trPr>
          <w:trHeight w:val="27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1800000160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800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2 000,00</w:t>
            </w:r>
          </w:p>
        </w:tc>
      </w:tr>
      <w:tr w:rsidR="002B748C" w:rsidRPr="009A5390" w:rsidTr="009A5390">
        <w:trPr>
          <w:trHeight w:val="90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1800000160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810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2 000,00</w:t>
            </w:r>
          </w:p>
        </w:tc>
      </w:tr>
      <w:tr w:rsidR="002B748C" w:rsidRPr="009A5390" w:rsidTr="009A5390">
        <w:trPr>
          <w:trHeight w:val="144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Муниципальная программа «Энергосбережение и повышение энергетической эффективности на территории Пригородного сельского поселения на 2022-2026 годы»</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2200000000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12 500,00</w:t>
            </w:r>
          </w:p>
        </w:tc>
      </w:tr>
      <w:tr w:rsidR="002B748C" w:rsidRPr="009A5390" w:rsidTr="009A5390">
        <w:trPr>
          <w:trHeight w:val="162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реализацию муниципальной программы «Энергосбережение и повышение энергетической эффективности на территории Пригородного сельского поселения на 2022-2026 годы»</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2200002190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12 500,00</w:t>
            </w:r>
          </w:p>
        </w:tc>
      </w:tr>
      <w:tr w:rsidR="002B748C" w:rsidRPr="009A5390" w:rsidTr="009A5390">
        <w:trPr>
          <w:trHeight w:val="661"/>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2200002190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12 500,00</w:t>
            </w:r>
          </w:p>
        </w:tc>
      </w:tr>
      <w:tr w:rsidR="002B748C" w:rsidRPr="009A5390" w:rsidTr="009A5390">
        <w:trPr>
          <w:trHeight w:val="956"/>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2200002190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12 500,00</w:t>
            </w:r>
          </w:p>
        </w:tc>
      </w:tr>
      <w:tr w:rsidR="002B748C" w:rsidRPr="009A5390" w:rsidTr="009A5390">
        <w:trPr>
          <w:trHeight w:val="84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Оценка недвижимости, признание прав и регулирование отношений по муниципальной собственности</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9100000000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858 924,48</w:t>
            </w:r>
          </w:p>
        </w:tc>
      </w:tr>
      <w:tr w:rsidR="002B748C" w:rsidRPr="009A5390" w:rsidTr="009A5390">
        <w:trPr>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обеспечение деятельности (оказание услуг) за счет прочих безвозмездных поступлений</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9100000690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278 000,00</w:t>
            </w:r>
          </w:p>
        </w:tc>
      </w:tr>
      <w:tr w:rsidR="002B748C" w:rsidRPr="009A5390" w:rsidTr="009A5390">
        <w:trPr>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9100000690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278 000,00</w:t>
            </w:r>
          </w:p>
        </w:tc>
      </w:tr>
      <w:tr w:rsidR="002B748C" w:rsidRPr="009A5390" w:rsidTr="009A5390">
        <w:trPr>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9100000690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278 000,00</w:t>
            </w:r>
          </w:p>
        </w:tc>
      </w:tr>
      <w:tr w:rsidR="002B748C" w:rsidRPr="009A5390" w:rsidTr="009A5390">
        <w:trPr>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xml:space="preserve">Расходы, связанные с оценкой недвижимости, признание прав и регулирование отношений по муниципальной собственности </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9100001400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439 899,48</w:t>
            </w:r>
          </w:p>
        </w:tc>
      </w:tr>
      <w:tr w:rsidR="002B748C" w:rsidRPr="009A5390" w:rsidTr="009A5390">
        <w:trPr>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9100001400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439 899,48</w:t>
            </w:r>
          </w:p>
        </w:tc>
      </w:tr>
      <w:tr w:rsidR="002B748C" w:rsidRPr="009A5390" w:rsidTr="009A5390">
        <w:trPr>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9100001400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439 899,48</w:t>
            </w:r>
          </w:p>
        </w:tc>
      </w:tr>
      <w:tr w:rsidR="002B748C" w:rsidRPr="009A5390" w:rsidTr="009A5390">
        <w:trPr>
          <w:trHeight w:val="529"/>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xml:space="preserve">Расходы на погашение кредиторской задолженности </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9100002390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56 215,00</w:t>
            </w:r>
          </w:p>
        </w:tc>
      </w:tr>
      <w:tr w:rsidR="002B748C" w:rsidRPr="009A5390" w:rsidTr="009A5390">
        <w:trPr>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9100002390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56 215,00</w:t>
            </w:r>
          </w:p>
        </w:tc>
      </w:tr>
      <w:tr w:rsidR="002B748C" w:rsidRPr="009A5390" w:rsidTr="009A5390">
        <w:trPr>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9100002390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56 215,00</w:t>
            </w:r>
          </w:p>
        </w:tc>
      </w:tr>
      <w:tr w:rsidR="002B748C" w:rsidRPr="009A5390" w:rsidTr="009A5390">
        <w:trPr>
          <w:trHeight w:val="88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Расходы на выполнение обязательств по судебным актам по искам, предъявленным к задолженности за коммунальные услуги</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9100002820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84 810,00</w:t>
            </w:r>
          </w:p>
        </w:tc>
      </w:tr>
      <w:tr w:rsidR="002B748C" w:rsidRPr="009A5390" w:rsidTr="009A5390">
        <w:trPr>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9100002820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84 810,00</w:t>
            </w:r>
          </w:p>
        </w:tc>
      </w:tr>
      <w:tr w:rsidR="002B748C" w:rsidRPr="009A5390" w:rsidTr="009A5390">
        <w:trPr>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9100002820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84 810,00</w:t>
            </w:r>
          </w:p>
        </w:tc>
      </w:tr>
      <w:tr w:rsidR="002B748C" w:rsidRPr="009A5390" w:rsidTr="009A5390">
        <w:trPr>
          <w:trHeight w:val="73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Реализация государственных функций, связанных с общегосударственным управлением</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9200000000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151 263,00</w:t>
            </w:r>
          </w:p>
        </w:tc>
      </w:tr>
      <w:tr w:rsidR="002B748C" w:rsidRPr="009A5390" w:rsidTr="009A5390">
        <w:trPr>
          <w:trHeight w:val="4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9200000000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0,00</w:t>
            </w:r>
          </w:p>
        </w:tc>
      </w:tr>
      <w:tr w:rsidR="002B748C" w:rsidRPr="009A5390" w:rsidTr="009A5390">
        <w:trPr>
          <w:trHeight w:val="64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Расходы, связанные с опубликованием и печатанием официальных документов администрации сельского поселения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iCs/>
                <w:sz w:val="20"/>
                <w:szCs w:val="20"/>
              </w:rPr>
            </w:pPr>
            <w:r w:rsidRPr="009A5390">
              <w:rPr>
                <w:rFonts w:ascii="Times New Roman" w:hAnsi="Times New Roman" w:cs="Times New Roman"/>
                <w:iCs/>
                <w:sz w:val="20"/>
                <w:szCs w:val="20"/>
              </w:rPr>
              <w:t>9200003410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1"/>
              <w:rPr>
                <w:rFonts w:ascii="Times New Roman" w:hAnsi="Times New Roman" w:cs="Times New Roman"/>
                <w:sz w:val="20"/>
                <w:szCs w:val="20"/>
              </w:rPr>
            </w:pPr>
            <w:r w:rsidRPr="009A5390">
              <w:rPr>
                <w:rFonts w:ascii="Times New Roman" w:hAnsi="Times New Roman" w:cs="Times New Roman"/>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4 100,00</w:t>
            </w:r>
          </w:p>
        </w:tc>
      </w:tr>
      <w:tr w:rsidR="002B748C" w:rsidRPr="009A5390" w:rsidTr="009A5390">
        <w:trPr>
          <w:trHeight w:val="49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iCs/>
                <w:sz w:val="20"/>
                <w:szCs w:val="20"/>
              </w:rPr>
            </w:pPr>
            <w:r w:rsidRPr="009A5390">
              <w:rPr>
                <w:rFonts w:ascii="Times New Roman" w:hAnsi="Times New Roman" w:cs="Times New Roman"/>
                <w:iCs/>
                <w:sz w:val="20"/>
                <w:szCs w:val="20"/>
              </w:rPr>
              <w:t>9200003410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1"/>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4 100,00</w:t>
            </w:r>
          </w:p>
        </w:tc>
      </w:tr>
      <w:tr w:rsidR="002B748C" w:rsidRPr="009A5390" w:rsidTr="009A5390">
        <w:trPr>
          <w:trHeight w:val="51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iCs/>
                <w:sz w:val="20"/>
                <w:szCs w:val="20"/>
              </w:rPr>
            </w:pPr>
            <w:r w:rsidRPr="009A5390">
              <w:rPr>
                <w:rFonts w:ascii="Times New Roman" w:hAnsi="Times New Roman" w:cs="Times New Roman"/>
                <w:iCs/>
                <w:sz w:val="20"/>
                <w:szCs w:val="20"/>
              </w:rPr>
              <w:t>9200003410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1"/>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4 100,00</w:t>
            </w:r>
          </w:p>
        </w:tc>
      </w:tr>
      <w:tr w:rsidR="002B748C" w:rsidRPr="009A5390" w:rsidTr="009A5390">
        <w:trPr>
          <w:trHeight w:val="4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связанные с проведением мероприятий</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9200003430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147 163,00</w:t>
            </w:r>
          </w:p>
        </w:tc>
      </w:tr>
      <w:tr w:rsidR="002B748C" w:rsidRPr="009A5390" w:rsidTr="009A5390">
        <w:trPr>
          <w:trHeight w:val="387"/>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9200003430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139 465,00</w:t>
            </w:r>
          </w:p>
        </w:tc>
      </w:tr>
      <w:tr w:rsidR="002B748C" w:rsidRPr="009A5390" w:rsidTr="009A5390">
        <w:trPr>
          <w:trHeight w:val="8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9200003430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139 465,00</w:t>
            </w:r>
          </w:p>
        </w:tc>
      </w:tr>
      <w:tr w:rsidR="002B748C" w:rsidRPr="009A5390" w:rsidTr="009A5390">
        <w:trPr>
          <w:trHeight w:val="40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9200003430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800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7 698,00</w:t>
            </w:r>
          </w:p>
        </w:tc>
      </w:tr>
      <w:tr w:rsidR="002B748C" w:rsidRPr="009A5390" w:rsidTr="009A5390">
        <w:trPr>
          <w:trHeight w:val="45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Уплата налогов, сборов и иных платежей</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9200003430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850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7 698,00</w:t>
            </w:r>
          </w:p>
        </w:tc>
      </w:tr>
      <w:tr w:rsidR="002B748C" w:rsidRPr="009A5390" w:rsidTr="009A5390">
        <w:trPr>
          <w:trHeight w:val="60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Учреждения по обеспечению хозяйственного и транспортного обслуживания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iCs/>
                <w:sz w:val="20"/>
                <w:szCs w:val="20"/>
              </w:rPr>
            </w:pPr>
            <w:r w:rsidRPr="009A5390">
              <w:rPr>
                <w:rFonts w:ascii="Times New Roman" w:hAnsi="Times New Roman" w:cs="Times New Roman"/>
                <w:bCs/>
                <w:iCs/>
                <w:sz w:val="20"/>
                <w:szCs w:val="20"/>
              </w:rPr>
              <w:t>9300000000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iCs/>
                <w:sz w:val="20"/>
                <w:szCs w:val="20"/>
              </w:rPr>
            </w:pPr>
            <w:r w:rsidRPr="009A5390">
              <w:rPr>
                <w:rFonts w:ascii="Times New Roman" w:hAnsi="Times New Roman" w:cs="Times New Roman"/>
                <w:bCs/>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8 610 870,91</w:t>
            </w:r>
          </w:p>
        </w:tc>
      </w:tr>
      <w:tr w:rsidR="002B748C" w:rsidRPr="009A5390" w:rsidTr="009A5390">
        <w:trPr>
          <w:trHeight w:val="5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Расходы бюджета сельского поселения на выполнение расходных обязательств на осуществление части полномочий по жилищно- коммунальному хозяйству</w:t>
            </w:r>
          </w:p>
        </w:tc>
        <w:tc>
          <w:tcPr>
            <w:tcW w:w="6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9300000060</w:t>
            </w:r>
          </w:p>
        </w:tc>
        <w:tc>
          <w:tcPr>
            <w:tcW w:w="7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100</w:t>
            </w:r>
          </w:p>
        </w:tc>
        <w:tc>
          <w:tcPr>
            <w:tcW w:w="1945"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339 000,00</w:t>
            </w:r>
          </w:p>
        </w:tc>
      </w:tr>
      <w:tr w:rsidR="002B748C" w:rsidRPr="009A5390" w:rsidTr="009A5390">
        <w:trPr>
          <w:trHeight w:val="58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9300000060</w:t>
            </w:r>
          </w:p>
        </w:tc>
        <w:tc>
          <w:tcPr>
            <w:tcW w:w="7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110</w:t>
            </w:r>
          </w:p>
        </w:tc>
        <w:tc>
          <w:tcPr>
            <w:tcW w:w="1945"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339 000,00</w:t>
            </w:r>
          </w:p>
        </w:tc>
      </w:tr>
      <w:tr w:rsidR="002B748C" w:rsidRPr="009A5390" w:rsidTr="009A5390">
        <w:trPr>
          <w:trHeight w:val="811"/>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Расходы на погашение кредиторской задолженности подведомственных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9300000390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744 208,38</w:t>
            </w:r>
          </w:p>
        </w:tc>
      </w:tr>
      <w:tr w:rsidR="002B748C" w:rsidRPr="009A5390" w:rsidTr="009A5390">
        <w:trPr>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9300000390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744 208,38</w:t>
            </w:r>
          </w:p>
        </w:tc>
      </w:tr>
      <w:tr w:rsidR="002B748C" w:rsidRPr="009A5390" w:rsidTr="009A5390">
        <w:trPr>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9300000390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744 208,38</w:t>
            </w:r>
          </w:p>
        </w:tc>
      </w:tr>
      <w:tr w:rsidR="002B748C" w:rsidRPr="009A5390" w:rsidTr="009A5390">
        <w:trPr>
          <w:trHeight w:val="94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обеспечение деятельности (оказание услуг) подведомственных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9300000590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6 623 302,53</w:t>
            </w:r>
          </w:p>
        </w:tc>
      </w:tr>
      <w:tr w:rsidR="002B748C" w:rsidRPr="009A5390" w:rsidTr="009A5390">
        <w:trPr>
          <w:trHeight w:val="174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6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9300000590</w:t>
            </w:r>
          </w:p>
        </w:tc>
        <w:tc>
          <w:tcPr>
            <w:tcW w:w="7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100</w:t>
            </w:r>
          </w:p>
        </w:tc>
        <w:tc>
          <w:tcPr>
            <w:tcW w:w="1945"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4 490 519,00</w:t>
            </w:r>
          </w:p>
        </w:tc>
      </w:tr>
      <w:tr w:rsidR="002B748C" w:rsidRPr="009A5390" w:rsidTr="009A5390">
        <w:trPr>
          <w:trHeight w:val="57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9300000590</w:t>
            </w:r>
          </w:p>
        </w:tc>
        <w:tc>
          <w:tcPr>
            <w:tcW w:w="7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110</w:t>
            </w:r>
          </w:p>
        </w:tc>
        <w:tc>
          <w:tcPr>
            <w:tcW w:w="1945"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4 490 519,00</w:t>
            </w:r>
          </w:p>
        </w:tc>
      </w:tr>
      <w:tr w:rsidR="002B748C" w:rsidRPr="009A5390" w:rsidTr="009A5390">
        <w:trPr>
          <w:trHeight w:val="59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обеспечение деятельности (оказание услуг) подведомственных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9300000590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2 132 783,53</w:t>
            </w:r>
          </w:p>
        </w:tc>
      </w:tr>
      <w:tr w:rsidR="002B748C" w:rsidRPr="009A5390" w:rsidTr="009A5390">
        <w:trPr>
          <w:trHeight w:val="72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9300000590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2 132 783,53</w:t>
            </w:r>
          </w:p>
        </w:tc>
      </w:tr>
      <w:tr w:rsidR="002B748C" w:rsidRPr="009A5390" w:rsidTr="009A5390">
        <w:trPr>
          <w:trHeight w:val="72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9300000590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2 132 783,53</w:t>
            </w:r>
          </w:p>
        </w:tc>
      </w:tr>
      <w:tr w:rsidR="002B748C" w:rsidRPr="009A5390" w:rsidTr="009A5390">
        <w:trPr>
          <w:trHeight w:val="351"/>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9300000590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800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14 141,21</w:t>
            </w:r>
          </w:p>
        </w:tc>
      </w:tr>
      <w:tr w:rsidR="002B748C" w:rsidRPr="009A5390" w:rsidTr="009A5390">
        <w:trPr>
          <w:trHeight w:val="54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Уплата налогов, сборов и иных платежей</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9300000590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850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14 141,21</w:t>
            </w:r>
          </w:p>
        </w:tc>
      </w:tr>
      <w:tr w:rsidR="002B748C" w:rsidRPr="009A5390" w:rsidTr="009A5390">
        <w:trPr>
          <w:trHeight w:val="94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9300000810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bCs/>
                <w:iCs/>
                <w:sz w:val="20"/>
                <w:szCs w:val="20"/>
              </w:rPr>
            </w:pPr>
            <w:r w:rsidRPr="009A5390">
              <w:rPr>
                <w:rFonts w:ascii="Times New Roman" w:hAnsi="Times New Roman" w:cs="Times New Roman"/>
                <w:bCs/>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528 370,00</w:t>
            </w:r>
          </w:p>
        </w:tc>
      </w:tr>
      <w:tr w:rsidR="002B748C" w:rsidRPr="009A5390" w:rsidTr="009A5390">
        <w:trPr>
          <w:trHeight w:val="1398"/>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6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9300000810</w:t>
            </w:r>
          </w:p>
        </w:tc>
        <w:tc>
          <w:tcPr>
            <w:tcW w:w="7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100</w:t>
            </w:r>
          </w:p>
        </w:tc>
        <w:tc>
          <w:tcPr>
            <w:tcW w:w="1945"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528 370,00</w:t>
            </w:r>
          </w:p>
        </w:tc>
      </w:tr>
      <w:tr w:rsidR="002B748C" w:rsidRPr="009A5390" w:rsidTr="009A5390">
        <w:trPr>
          <w:trHeight w:val="57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9300000810</w:t>
            </w:r>
          </w:p>
        </w:tc>
        <w:tc>
          <w:tcPr>
            <w:tcW w:w="7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110</w:t>
            </w:r>
          </w:p>
        </w:tc>
        <w:tc>
          <w:tcPr>
            <w:tcW w:w="1945"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528 370,00</w:t>
            </w:r>
          </w:p>
        </w:tc>
      </w:tr>
      <w:tr w:rsidR="002B748C" w:rsidRPr="009A5390" w:rsidTr="009A5390">
        <w:trPr>
          <w:trHeight w:val="94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за коммунальные услуги</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9300000820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bCs/>
                <w:iCs/>
                <w:sz w:val="20"/>
                <w:szCs w:val="20"/>
              </w:rPr>
            </w:pPr>
            <w:r w:rsidRPr="009A5390">
              <w:rPr>
                <w:rFonts w:ascii="Times New Roman" w:hAnsi="Times New Roman" w:cs="Times New Roman"/>
                <w:bCs/>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89 480,00</w:t>
            </w:r>
          </w:p>
        </w:tc>
      </w:tr>
      <w:tr w:rsidR="002B748C" w:rsidRPr="009A5390" w:rsidTr="009A5390">
        <w:trPr>
          <w:trHeight w:val="70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9300000820</w:t>
            </w:r>
          </w:p>
        </w:tc>
        <w:tc>
          <w:tcPr>
            <w:tcW w:w="7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89 480,00</w:t>
            </w:r>
          </w:p>
        </w:tc>
      </w:tr>
      <w:tr w:rsidR="002B748C" w:rsidRPr="009A5390" w:rsidTr="009A5390">
        <w:trPr>
          <w:trHeight w:val="57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9300000820</w:t>
            </w:r>
          </w:p>
        </w:tc>
        <w:tc>
          <w:tcPr>
            <w:tcW w:w="7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89 480,00</w:t>
            </w:r>
          </w:p>
        </w:tc>
      </w:tr>
      <w:tr w:rsidR="002B748C" w:rsidRPr="009A5390" w:rsidTr="009A5390">
        <w:trPr>
          <w:trHeight w:val="94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за прочие расходы</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9300000850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bCs/>
                <w:iCs/>
                <w:sz w:val="20"/>
                <w:szCs w:val="20"/>
              </w:rPr>
            </w:pPr>
            <w:r w:rsidRPr="009A5390">
              <w:rPr>
                <w:rFonts w:ascii="Times New Roman" w:hAnsi="Times New Roman" w:cs="Times New Roman"/>
                <w:bCs/>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272 368,79</w:t>
            </w:r>
          </w:p>
        </w:tc>
      </w:tr>
      <w:tr w:rsidR="002B748C" w:rsidRPr="009A5390" w:rsidTr="009A5390">
        <w:trPr>
          <w:trHeight w:val="30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9300000850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800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272 368,79</w:t>
            </w:r>
          </w:p>
        </w:tc>
      </w:tr>
      <w:tr w:rsidR="002B748C" w:rsidRPr="009A5390" w:rsidTr="009A5390">
        <w:trPr>
          <w:trHeight w:val="81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Исполнение судебных актов Российской Федерации и мировых соглашений по возмещению причиненного вреда</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9300000850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830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14 900,00</w:t>
            </w:r>
          </w:p>
        </w:tc>
      </w:tr>
      <w:tr w:rsidR="002B748C" w:rsidRPr="009A5390" w:rsidTr="009A5390">
        <w:trPr>
          <w:trHeight w:val="443"/>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Уплата налогов, сборов и иных платежей</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9300000850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850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257 468,79</w:t>
            </w:r>
          </w:p>
        </w:tc>
      </w:tr>
      <w:tr w:rsidR="002B748C" w:rsidRPr="009A5390" w:rsidTr="009A5390">
        <w:trPr>
          <w:trHeight w:val="31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iCs/>
                <w:sz w:val="20"/>
                <w:szCs w:val="20"/>
              </w:rPr>
            </w:pPr>
            <w:r w:rsidRPr="009A5390">
              <w:rPr>
                <w:rFonts w:ascii="Times New Roman" w:hAnsi="Times New Roman" w:cs="Times New Roman"/>
                <w:bCs/>
                <w:iCs/>
                <w:sz w:val="20"/>
                <w:szCs w:val="20"/>
              </w:rPr>
              <w:t>Национальная оборона</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iCs/>
                <w:sz w:val="20"/>
                <w:szCs w:val="20"/>
              </w:rPr>
            </w:pPr>
            <w:r w:rsidRPr="009A5390">
              <w:rPr>
                <w:rFonts w:ascii="Times New Roman" w:hAnsi="Times New Roman" w:cs="Times New Roman"/>
                <w:bCs/>
                <w:iCs/>
                <w:sz w:val="20"/>
                <w:szCs w:val="20"/>
              </w:rPr>
              <w:t>02</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iCs/>
                <w:sz w:val="20"/>
                <w:szCs w:val="20"/>
              </w:rPr>
            </w:pPr>
            <w:r w:rsidRPr="009A5390">
              <w:rPr>
                <w:rFonts w:ascii="Times New Roman" w:hAnsi="Times New Roman" w:cs="Times New Roman"/>
                <w:bCs/>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iCs/>
                <w:sz w:val="20"/>
                <w:szCs w:val="20"/>
              </w:rPr>
            </w:pPr>
            <w:r w:rsidRPr="009A5390">
              <w:rPr>
                <w:rFonts w:ascii="Times New Roman" w:hAnsi="Times New Roman" w:cs="Times New Roman"/>
                <w:bCs/>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iCs/>
                <w:sz w:val="20"/>
                <w:szCs w:val="20"/>
              </w:rPr>
            </w:pPr>
            <w:r w:rsidRPr="009A5390">
              <w:rPr>
                <w:rFonts w:ascii="Times New Roman" w:hAnsi="Times New Roman" w:cs="Times New Roman"/>
                <w:bCs/>
                <w:iCs/>
                <w:sz w:val="20"/>
                <w:szCs w:val="20"/>
              </w:rPr>
              <w:t>302 500,00</w:t>
            </w:r>
          </w:p>
        </w:tc>
      </w:tr>
      <w:tr w:rsidR="002B748C" w:rsidRPr="009A5390" w:rsidTr="009A5390">
        <w:trPr>
          <w:trHeight w:val="81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осуществление полномочий по первичному воинскому учету органами местного самоуправления сельских поселений</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02</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0100051180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302 500,00</w:t>
            </w:r>
          </w:p>
        </w:tc>
      </w:tr>
      <w:tr w:rsidR="002B748C" w:rsidRPr="009A5390" w:rsidTr="009A5390">
        <w:trPr>
          <w:trHeight w:val="120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02</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0100051180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302 500,00</w:t>
            </w:r>
          </w:p>
        </w:tc>
      </w:tr>
      <w:tr w:rsidR="002B748C" w:rsidRPr="009A5390" w:rsidTr="009A5390">
        <w:trPr>
          <w:trHeight w:val="67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02</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0100051180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120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302 500,00</w:t>
            </w:r>
          </w:p>
        </w:tc>
      </w:tr>
      <w:tr w:rsidR="002B748C" w:rsidRPr="009A5390" w:rsidTr="009A5390">
        <w:trPr>
          <w:trHeight w:val="118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iCs/>
                <w:sz w:val="20"/>
                <w:szCs w:val="20"/>
              </w:rPr>
            </w:pPr>
            <w:r w:rsidRPr="009A5390">
              <w:rPr>
                <w:rFonts w:ascii="Times New Roman" w:hAnsi="Times New Roman" w:cs="Times New Roman"/>
                <w:bCs/>
                <w:iCs/>
                <w:sz w:val="20"/>
                <w:szCs w:val="20"/>
              </w:rP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iCs/>
                <w:sz w:val="20"/>
                <w:szCs w:val="20"/>
              </w:rPr>
            </w:pPr>
            <w:r w:rsidRPr="009A5390">
              <w:rPr>
                <w:rFonts w:ascii="Times New Roman" w:hAnsi="Times New Roman" w:cs="Times New Roman"/>
                <w:bCs/>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iCs/>
                <w:sz w:val="20"/>
                <w:szCs w:val="20"/>
              </w:rPr>
            </w:pPr>
            <w:r w:rsidRPr="009A5390">
              <w:rPr>
                <w:rFonts w:ascii="Times New Roman" w:hAnsi="Times New Roman" w:cs="Times New Roman"/>
                <w:bCs/>
                <w:iCs/>
                <w:sz w:val="20"/>
                <w:szCs w:val="20"/>
              </w:rPr>
              <w:t>00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iCs/>
                <w:sz w:val="20"/>
                <w:szCs w:val="20"/>
              </w:rPr>
            </w:pPr>
            <w:r w:rsidRPr="009A5390">
              <w:rPr>
                <w:rFonts w:ascii="Times New Roman" w:hAnsi="Times New Roman" w:cs="Times New Roman"/>
                <w:bCs/>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iCs/>
                <w:sz w:val="20"/>
                <w:szCs w:val="20"/>
              </w:rPr>
            </w:pPr>
            <w:r w:rsidRPr="009A5390">
              <w:rPr>
                <w:rFonts w:ascii="Times New Roman" w:hAnsi="Times New Roman" w:cs="Times New Roman"/>
                <w:bCs/>
                <w:iCs/>
                <w:sz w:val="20"/>
                <w:szCs w:val="20"/>
              </w:rPr>
              <w:t>385 904,00</w:t>
            </w:r>
          </w:p>
        </w:tc>
      </w:tr>
      <w:tr w:rsidR="002B748C" w:rsidRPr="009A5390" w:rsidTr="009A5390">
        <w:trPr>
          <w:trHeight w:val="112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Муниципальная целевая программа «По вопросам обеспечения пожарной безопасности на территории Пригородного сельского поселения на 2023-2025годы»</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385 904,00</w:t>
            </w:r>
          </w:p>
        </w:tc>
      </w:tr>
      <w:tr w:rsidR="002B748C" w:rsidRPr="009A5390" w:rsidTr="009A5390">
        <w:trPr>
          <w:trHeight w:val="127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реализацию целевой программы ««По вопросам обеспечения пожарной безопасности на территории Пригородного сельского поселения на 2023-2025 годы»</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2000000130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226 197,77</w:t>
            </w:r>
          </w:p>
        </w:tc>
      </w:tr>
      <w:tr w:rsidR="002B748C" w:rsidRPr="009A5390" w:rsidTr="009A5390">
        <w:trPr>
          <w:trHeight w:val="659"/>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2000000130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226 197,77</w:t>
            </w:r>
          </w:p>
        </w:tc>
      </w:tr>
      <w:tr w:rsidR="002B748C" w:rsidRPr="009A5390" w:rsidTr="009A5390">
        <w:trPr>
          <w:trHeight w:val="63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2000000130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226 197,77</w:t>
            </w:r>
          </w:p>
        </w:tc>
      </w:tr>
      <w:tr w:rsidR="002B748C" w:rsidRPr="009A5390" w:rsidTr="009A5390">
        <w:trPr>
          <w:trHeight w:val="48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2000000130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300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34 096,23</w:t>
            </w:r>
          </w:p>
        </w:tc>
      </w:tr>
      <w:tr w:rsidR="002B748C" w:rsidRPr="009A5390" w:rsidTr="009A5390">
        <w:trPr>
          <w:trHeight w:val="309"/>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Премии и гранты</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2000000130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350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34 096,23</w:t>
            </w:r>
          </w:p>
        </w:tc>
      </w:tr>
      <w:tr w:rsidR="002B748C" w:rsidRPr="009A5390" w:rsidTr="009A5390">
        <w:trPr>
          <w:trHeight w:val="5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погашение кредиторской задолженности</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2000001390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125 610,00</w:t>
            </w:r>
          </w:p>
        </w:tc>
      </w:tr>
      <w:tr w:rsidR="002B748C" w:rsidRPr="009A5390" w:rsidTr="009A5390">
        <w:trPr>
          <w:trHeight w:val="66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2000001390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125 610,00</w:t>
            </w:r>
          </w:p>
        </w:tc>
      </w:tr>
      <w:tr w:rsidR="002B748C" w:rsidRPr="009A5390" w:rsidTr="009A5390">
        <w:trPr>
          <w:trHeight w:val="63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2000001390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125 610,00</w:t>
            </w:r>
          </w:p>
        </w:tc>
      </w:tr>
      <w:tr w:rsidR="002B748C" w:rsidRPr="009A5390" w:rsidTr="009A5390">
        <w:trPr>
          <w:trHeight w:val="307"/>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НАЦИОНАЛЬНАЯ ЭКОНОМИКА</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7 500 347,98</w:t>
            </w:r>
          </w:p>
        </w:tc>
      </w:tr>
      <w:tr w:rsidR="002B748C" w:rsidRPr="009A5390" w:rsidTr="009A5390">
        <w:trPr>
          <w:trHeight w:val="5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Сельское хозяйство и рыболовство</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05</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1 102 051,00</w:t>
            </w:r>
          </w:p>
        </w:tc>
      </w:tr>
      <w:tr w:rsidR="002B748C" w:rsidRPr="009A5390" w:rsidTr="009A5390">
        <w:trPr>
          <w:trHeight w:val="129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Муниципальная программа Муниципальная программа «Борьба с борщевиком Сосновского на территории Пригородного сельского поселения на 2022-2024 гг»</w:t>
            </w:r>
          </w:p>
        </w:tc>
        <w:tc>
          <w:tcPr>
            <w:tcW w:w="6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1100000000</w:t>
            </w:r>
          </w:p>
        </w:tc>
        <w:tc>
          <w:tcPr>
            <w:tcW w:w="7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center"/>
              <w:outlineLvl w:val="0"/>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1 102 051,00</w:t>
            </w:r>
          </w:p>
        </w:tc>
      </w:tr>
      <w:tr w:rsidR="002B748C" w:rsidRPr="009A5390" w:rsidTr="009A5390">
        <w:trPr>
          <w:trHeight w:val="141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Расходы за счет средств сельского поселения на реализацию муниципальной программы «Борьба с борщевиком Сосновского на территории Пригородного сельского поселения» (кредиторская задолженность)</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110 0000170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205 474,00</w:t>
            </w:r>
          </w:p>
        </w:tc>
      </w:tr>
      <w:tr w:rsidR="002B748C" w:rsidRPr="009A5390" w:rsidTr="009A5390">
        <w:trPr>
          <w:trHeight w:val="52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05</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1100000170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205 474,00</w:t>
            </w:r>
          </w:p>
        </w:tc>
      </w:tr>
      <w:tr w:rsidR="002B748C" w:rsidRPr="009A5390" w:rsidTr="009A5390">
        <w:trPr>
          <w:trHeight w:val="78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05</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110 0000170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205 474,00</w:t>
            </w:r>
          </w:p>
        </w:tc>
      </w:tr>
      <w:tr w:rsidR="002B748C" w:rsidRPr="009A5390" w:rsidTr="009A5390">
        <w:trPr>
          <w:trHeight w:val="99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Расходы на софинансирование мероприятия по борьбе с борщевиком Сосновского на территории Костромской области</w:t>
            </w:r>
          </w:p>
        </w:tc>
        <w:tc>
          <w:tcPr>
            <w:tcW w:w="6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110 00S2250</w:t>
            </w:r>
          </w:p>
        </w:tc>
        <w:tc>
          <w:tcPr>
            <w:tcW w:w="7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center"/>
              <w:outlineLvl w:val="0"/>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896 577,00</w:t>
            </w:r>
          </w:p>
        </w:tc>
      </w:tr>
      <w:tr w:rsidR="002B748C" w:rsidRPr="009A5390" w:rsidTr="009A5390">
        <w:trPr>
          <w:trHeight w:val="81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05</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11000S2250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896 577,00</w:t>
            </w:r>
          </w:p>
        </w:tc>
      </w:tr>
      <w:tr w:rsidR="002B748C" w:rsidRPr="009A5390" w:rsidTr="009A5390">
        <w:trPr>
          <w:trHeight w:val="529"/>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05</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110 00S2250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896 577,00</w:t>
            </w:r>
          </w:p>
        </w:tc>
      </w:tr>
      <w:tr w:rsidR="002B748C" w:rsidRPr="009A5390" w:rsidTr="009A5390">
        <w:trPr>
          <w:trHeight w:val="48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Дорожное хозяйство (дорожные фонды)</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5 623 296,98</w:t>
            </w:r>
          </w:p>
        </w:tc>
      </w:tr>
      <w:tr w:rsidR="002B748C" w:rsidRPr="009A5390" w:rsidTr="009A5390">
        <w:trPr>
          <w:trHeight w:val="3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3100000100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w:t>
            </w:r>
          </w:p>
        </w:tc>
      </w:tr>
      <w:tr w:rsidR="002B748C" w:rsidRPr="009A5390" w:rsidTr="009A5390">
        <w:trPr>
          <w:trHeight w:val="130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Муниципальная программа «Капитальный ремонт и ремонт автомобильных дорог общего пользования местного значения Пригородного сельского поселения на 2023 год»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1500000000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3 229 886,01</w:t>
            </w:r>
          </w:p>
        </w:tc>
      </w:tr>
      <w:tr w:rsidR="002B748C" w:rsidRPr="009A5390" w:rsidTr="009A5390">
        <w:trPr>
          <w:trHeight w:val="130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софинансирование расходных обязательств, возникших при реализации проектов развития, основанных на общественных инициативах, в номинации «Дорожная деятельность»</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15000S0000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3 229 886,01</w:t>
            </w:r>
          </w:p>
        </w:tc>
      </w:tr>
      <w:tr w:rsidR="002B748C" w:rsidRPr="009A5390" w:rsidTr="009A5390">
        <w:trPr>
          <w:trHeight w:val="130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софинансирование расходных обязательств, возникших при реализации проектов развития, основанных на общественных инициативах, в номинации «Дорожная деятельность» (работы по ремонту участка дороги д. Лаврово ул. Советская- ул. Октябрьская)</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15000S2140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3 229 886,01</w:t>
            </w:r>
          </w:p>
        </w:tc>
      </w:tr>
      <w:tr w:rsidR="002B748C" w:rsidRPr="009A5390" w:rsidTr="009A5390">
        <w:trPr>
          <w:trHeight w:val="75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15000S2140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3 229 886,01</w:t>
            </w:r>
          </w:p>
        </w:tc>
      </w:tr>
      <w:tr w:rsidR="002B748C" w:rsidRPr="009A5390" w:rsidTr="009A5390">
        <w:trPr>
          <w:trHeight w:val="60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15000S2140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3 229 886,01</w:t>
            </w:r>
          </w:p>
        </w:tc>
      </w:tr>
      <w:tr w:rsidR="002B748C" w:rsidRPr="009A5390" w:rsidTr="009A5390">
        <w:trPr>
          <w:trHeight w:val="60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поддержку дорожного хозяйства за счет средств местного бюджета</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3100001080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173 052,86</w:t>
            </w:r>
          </w:p>
        </w:tc>
      </w:tr>
      <w:tr w:rsidR="002B748C" w:rsidRPr="009A5390" w:rsidTr="009A5390">
        <w:trPr>
          <w:trHeight w:val="75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3100001080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173 052,86</w:t>
            </w:r>
          </w:p>
        </w:tc>
      </w:tr>
      <w:tr w:rsidR="002B748C" w:rsidRPr="009A5390" w:rsidTr="009A5390">
        <w:trPr>
          <w:trHeight w:val="75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3100001080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173 052,86</w:t>
            </w:r>
          </w:p>
        </w:tc>
      </w:tr>
      <w:tr w:rsidR="002B748C" w:rsidRPr="009A5390" w:rsidTr="009A5390">
        <w:trPr>
          <w:trHeight w:val="60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за счет средств дорожного фонда сельского поселения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3100003000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1 691 992,11</w:t>
            </w:r>
          </w:p>
        </w:tc>
      </w:tr>
      <w:tr w:rsidR="002B748C" w:rsidRPr="009A5390" w:rsidTr="009A5390">
        <w:trPr>
          <w:trHeight w:val="75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3100003000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1 691 992,11</w:t>
            </w:r>
          </w:p>
        </w:tc>
      </w:tr>
      <w:tr w:rsidR="002B748C" w:rsidRPr="009A5390" w:rsidTr="009A5390">
        <w:trPr>
          <w:trHeight w:val="75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3100003000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1 691 992,11</w:t>
            </w:r>
          </w:p>
        </w:tc>
      </w:tr>
      <w:tr w:rsidR="002B748C" w:rsidRPr="009A5390" w:rsidTr="009A5390">
        <w:trPr>
          <w:trHeight w:val="78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погашение кредиторской задолженности за счет средств дорожного фонда</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3100003390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528 366,00</w:t>
            </w:r>
          </w:p>
        </w:tc>
      </w:tr>
      <w:tr w:rsidR="002B748C" w:rsidRPr="009A5390" w:rsidTr="009A5390">
        <w:trPr>
          <w:trHeight w:val="75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3100003390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528 366,00</w:t>
            </w:r>
          </w:p>
        </w:tc>
      </w:tr>
      <w:tr w:rsidR="002B748C" w:rsidRPr="009A5390" w:rsidTr="009A5390">
        <w:trPr>
          <w:trHeight w:val="75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3100003390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528 366,00</w:t>
            </w:r>
          </w:p>
        </w:tc>
      </w:tr>
      <w:tr w:rsidR="002B748C" w:rsidRPr="009A5390" w:rsidTr="009A5390">
        <w:trPr>
          <w:trHeight w:val="60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Мероприятия по землеустройству и землепользованию</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9500006000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775 000,00</w:t>
            </w:r>
          </w:p>
        </w:tc>
      </w:tr>
      <w:tr w:rsidR="002B748C" w:rsidRPr="009A5390" w:rsidTr="009A5390">
        <w:trPr>
          <w:trHeight w:val="75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9500006000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775 000,00</w:t>
            </w:r>
          </w:p>
        </w:tc>
      </w:tr>
      <w:tr w:rsidR="002B748C" w:rsidRPr="009A5390" w:rsidTr="009A5390">
        <w:trPr>
          <w:trHeight w:val="75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9500006000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775 000,00</w:t>
            </w:r>
          </w:p>
        </w:tc>
      </w:tr>
      <w:tr w:rsidR="002B748C" w:rsidRPr="009A5390" w:rsidTr="009A5390">
        <w:trPr>
          <w:trHeight w:val="5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Жилищно-коммунальное хозяйство</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7 553 769,05</w:t>
            </w:r>
          </w:p>
        </w:tc>
      </w:tr>
      <w:tr w:rsidR="002B748C" w:rsidRPr="009A5390" w:rsidTr="009A5390">
        <w:trPr>
          <w:trHeight w:val="118"/>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Жилищное хозяйство</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9 860,00</w:t>
            </w:r>
          </w:p>
        </w:tc>
      </w:tr>
      <w:tr w:rsidR="002B748C" w:rsidRPr="009A5390" w:rsidTr="009A5390">
        <w:trPr>
          <w:trHeight w:val="79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Реализация государственных функций, связанных с общегосударственным управлением</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9200000000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9 860,00</w:t>
            </w:r>
          </w:p>
        </w:tc>
      </w:tr>
      <w:tr w:rsidR="002B748C" w:rsidRPr="009A5390" w:rsidTr="009A5390">
        <w:trPr>
          <w:trHeight w:val="60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Содержание и обслуживание казны муниципального образования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9200003440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9 860,00</w:t>
            </w:r>
          </w:p>
        </w:tc>
      </w:tr>
      <w:tr w:rsidR="002B748C" w:rsidRPr="009A5390" w:rsidTr="009A5390">
        <w:trPr>
          <w:trHeight w:val="82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9200003440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9 860,00</w:t>
            </w:r>
          </w:p>
        </w:tc>
      </w:tr>
      <w:tr w:rsidR="002B748C" w:rsidRPr="009A5390" w:rsidTr="009A5390">
        <w:trPr>
          <w:trHeight w:val="82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9200003440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9 860,00</w:t>
            </w:r>
          </w:p>
        </w:tc>
      </w:tr>
      <w:tr w:rsidR="002B748C" w:rsidRPr="009A5390" w:rsidTr="009A5390">
        <w:trPr>
          <w:trHeight w:val="63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Поддержка коммунального хозяйства</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9600000000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3 119 600,00</w:t>
            </w:r>
          </w:p>
        </w:tc>
      </w:tr>
      <w:tr w:rsidR="002B748C" w:rsidRPr="009A5390" w:rsidTr="009A5390">
        <w:trPr>
          <w:trHeight w:val="273"/>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Расходы бюджета сельского поселения на выполнение расходных обязательств на осуществление части  полномочий по жилищно-коммунальному хозяйству</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9600000060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1"/>
              <w:rPr>
                <w:rFonts w:ascii="Times New Roman" w:hAnsi="Times New Roman" w:cs="Times New Roman"/>
                <w:sz w:val="20"/>
                <w:szCs w:val="20"/>
              </w:rPr>
            </w:pPr>
            <w:r w:rsidRPr="009A5390">
              <w:rPr>
                <w:rFonts w:ascii="Times New Roman" w:hAnsi="Times New Roman" w:cs="Times New Roman"/>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760 600,00</w:t>
            </w:r>
          </w:p>
        </w:tc>
      </w:tr>
      <w:tr w:rsidR="002B748C" w:rsidRPr="009A5390" w:rsidTr="009A5390">
        <w:trPr>
          <w:trHeight w:val="75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9600000060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1"/>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760 600,00</w:t>
            </w:r>
          </w:p>
        </w:tc>
      </w:tr>
      <w:tr w:rsidR="002B748C" w:rsidRPr="009A5390" w:rsidTr="009A5390">
        <w:trPr>
          <w:trHeight w:val="69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9600000060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1"/>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760 600,00</w:t>
            </w:r>
          </w:p>
        </w:tc>
      </w:tr>
      <w:tr w:rsidR="002B748C" w:rsidRPr="009A5390" w:rsidTr="009A5390">
        <w:trPr>
          <w:trHeight w:val="109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Финансовая помощь в форме субсидии в целях предупреждения банкротства и восстановления платежеспособности муниципальных унитарных предприятий</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96000005100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1"/>
              <w:rPr>
                <w:rFonts w:ascii="Times New Roman" w:hAnsi="Times New Roman" w:cs="Times New Roman"/>
                <w:sz w:val="20"/>
                <w:szCs w:val="20"/>
              </w:rPr>
            </w:pPr>
            <w:r w:rsidRPr="009A5390">
              <w:rPr>
                <w:rFonts w:ascii="Times New Roman" w:hAnsi="Times New Roman" w:cs="Times New Roman"/>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900 000,00</w:t>
            </w:r>
          </w:p>
        </w:tc>
      </w:tr>
      <w:tr w:rsidR="002B748C" w:rsidRPr="009A5390" w:rsidTr="009A5390">
        <w:trPr>
          <w:trHeight w:val="346"/>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96000005100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1"/>
              <w:rPr>
                <w:rFonts w:ascii="Times New Roman" w:hAnsi="Times New Roman" w:cs="Times New Roman"/>
                <w:sz w:val="20"/>
                <w:szCs w:val="20"/>
              </w:rPr>
            </w:pPr>
            <w:r w:rsidRPr="009A5390">
              <w:rPr>
                <w:rFonts w:ascii="Times New Roman" w:hAnsi="Times New Roman" w:cs="Times New Roman"/>
                <w:sz w:val="20"/>
                <w:szCs w:val="20"/>
              </w:rPr>
              <w:t>800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900 000,00</w:t>
            </w:r>
          </w:p>
        </w:tc>
      </w:tr>
      <w:tr w:rsidR="002B748C" w:rsidRPr="009A5390" w:rsidTr="009A5390">
        <w:trPr>
          <w:trHeight w:val="117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96000005100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1"/>
              <w:rPr>
                <w:rFonts w:ascii="Times New Roman" w:hAnsi="Times New Roman" w:cs="Times New Roman"/>
                <w:sz w:val="20"/>
                <w:szCs w:val="20"/>
              </w:rPr>
            </w:pPr>
            <w:r w:rsidRPr="009A5390">
              <w:rPr>
                <w:rFonts w:ascii="Times New Roman" w:hAnsi="Times New Roman" w:cs="Times New Roman"/>
                <w:sz w:val="20"/>
                <w:szCs w:val="20"/>
              </w:rPr>
              <w:t>810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900 000,00</w:t>
            </w:r>
          </w:p>
        </w:tc>
      </w:tr>
      <w:tr w:rsidR="002B748C" w:rsidRPr="009A5390" w:rsidTr="009A5390">
        <w:trPr>
          <w:trHeight w:val="172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Финансовая помощь в форме субсидии в целях предупреждения банкротства и восстановления платежеспособности муниципальных унитарных предприятий, за счет расходных обязательств на осуществление части  полномочий по жилищно-коммунальному хозяйству</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9600005160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1 459 000,00</w:t>
            </w:r>
          </w:p>
        </w:tc>
      </w:tr>
      <w:tr w:rsidR="002B748C" w:rsidRPr="009A5390" w:rsidTr="009A5390">
        <w:trPr>
          <w:trHeight w:val="248"/>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9600005160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800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1 459 000,00</w:t>
            </w:r>
          </w:p>
        </w:tc>
      </w:tr>
      <w:tr w:rsidR="002B748C" w:rsidRPr="009A5390" w:rsidTr="009A5390">
        <w:trPr>
          <w:trHeight w:val="99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9600005160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810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1 459 000,00</w:t>
            </w:r>
          </w:p>
        </w:tc>
      </w:tr>
      <w:tr w:rsidR="002B748C" w:rsidRPr="009A5390" w:rsidTr="009A5390">
        <w:trPr>
          <w:trHeight w:val="133"/>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Благоустройство</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4 424 309,05</w:t>
            </w:r>
          </w:p>
        </w:tc>
      </w:tr>
      <w:tr w:rsidR="002B748C" w:rsidRPr="009A5390" w:rsidTr="009A5390">
        <w:trPr>
          <w:trHeight w:val="1468"/>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Муниципальная программа «Обеспечение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2023-2025 годы»</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2100000000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370 000,00</w:t>
            </w:r>
          </w:p>
        </w:tc>
      </w:tr>
      <w:tr w:rsidR="002B748C" w:rsidRPr="009A5390" w:rsidTr="009A5390">
        <w:trPr>
          <w:trHeight w:val="1364"/>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spacing w:after="240"/>
              <w:rPr>
                <w:rFonts w:ascii="Times New Roman" w:hAnsi="Times New Roman" w:cs="Times New Roman"/>
                <w:iCs/>
                <w:sz w:val="20"/>
                <w:szCs w:val="20"/>
              </w:rPr>
            </w:pPr>
            <w:r w:rsidRPr="009A5390">
              <w:rPr>
                <w:rFonts w:ascii="Times New Roman" w:hAnsi="Times New Roman" w:cs="Times New Roman"/>
                <w:iCs/>
                <w:sz w:val="20"/>
                <w:szCs w:val="20"/>
              </w:rPr>
              <w:t>Расходы на реализацию муниципальной программы «Обеспечение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2023-2025 годы»</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2100000000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370 000,00</w:t>
            </w:r>
          </w:p>
        </w:tc>
      </w:tr>
      <w:tr w:rsidR="002B748C" w:rsidRPr="009A5390" w:rsidTr="009A5390">
        <w:trPr>
          <w:trHeight w:val="527"/>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2100002180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370 000,00</w:t>
            </w:r>
          </w:p>
        </w:tc>
      </w:tr>
      <w:tr w:rsidR="002B748C" w:rsidRPr="009A5390" w:rsidTr="009A5390">
        <w:trPr>
          <w:trHeight w:val="552"/>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2100002180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370 000,00</w:t>
            </w:r>
          </w:p>
        </w:tc>
      </w:tr>
      <w:tr w:rsidR="002B748C" w:rsidRPr="009A5390" w:rsidTr="009A5390">
        <w:trPr>
          <w:trHeight w:val="162"/>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Муниципальная программа «Создание и восстановление военно-мемориальных объектов на территории Пригородного сельского поселения на 2023 год»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1200000000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931 374,00</w:t>
            </w:r>
          </w:p>
        </w:tc>
      </w:tr>
      <w:tr w:rsidR="002B748C" w:rsidRPr="009A5390" w:rsidTr="009A5390">
        <w:trPr>
          <w:trHeight w:val="144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120000S1300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931 374,00</w:t>
            </w:r>
          </w:p>
        </w:tc>
      </w:tr>
      <w:tr w:rsidR="002B748C" w:rsidRPr="009A5390" w:rsidTr="009A5390">
        <w:trPr>
          <w:trHeight w:val="214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(Ремонт и благоустройство мемориала воинам-землякам павшим в Великой Отечественной войне 1941-1945 г.г. в деревне Лаврово)</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120000S1304</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931 374,00</w:t>
            </w:r>
          </w:p>
        </w:tc>
      </w:tr>
      <w:tr w:rsidR="002B748C" w:rsidRPr="009A5390" w:rsidTr="009A5390">
        <w:trPr>
          <w:trHeight w:val="727"/>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120000S1304</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931 374,00</w:t>
            </w:r>
          </w:p>
        </w:tc>
      </w:tr>
      <w:tr w:rsidR="002B748C" w:rsidRPr="009A5390" w:rsidTr="009A5390">
        <w:trPr>
          <w:trHeight w:val="69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12000S1304</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931 374,00</w:t>
            </w:r>
          </w:p>
        </w:tc>
      </w:tr>
      <w:tr w:rsidR="002B748C" w:rsidRPr="009A5390" w:rsidTr="009A5390">
        <w:trPr>
          <w:trHeight w:val="273"/>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iCs/>
                <w:sz w:val="20"/>
                <w:szCs w:val="20"/>
              </w:rPr>
            </w:pPr>
            <w:r w:rsidRPr="009A5390">
              <w:rPr>
                <w:rFonts w:ascii="Times New Roman" w:hAnsi="Times New Roman" w:cs="Times New Roman"/>
                <w:bCs/>
                <w:iCs/>
                <w:sz w:val="20"/>
                <w:szCs w:val="20"/>
              </w:rPr>
              <w:t>Благоустройство</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iCs/>
                <w:sz w:val="20"/>
                <w:szCs w:val="20"/>
              </w:rPr>
            </w:pPr>
            <w:r w:rsidRPr="009A5390">
              <w:rPr>
                <w:rFonts w:ascii="Times New Roman" w:hAnsi="Times New Roman" w:cs="Times New Roman"/>
                <w:bCs/>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iCs/>
                <w:sz w:val="20"/>
                <w:szCs w:val="20"/>
              </w:rPr>
            </w:pPr>
            <w:r w:rsidRPr="009A5390">
              <w:rPr>
                <w:rFonts w:ascii="Times New Roman" w:hAnsi="Times New Roman" w:cs="Times New Roman"/>
                <w:bCs/>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iCs/>
                <w:sz w:val="20"/>
                <w:szCs w:val="20"/>
              </w:rPr>
            </w:pPr>
            <w:r w:rsidRPr="009A5390">
              <w:rPr>
                <w:rFonts w:ascii="Times New Roman" w:hAnsi="Times New Roman" w:cs="Times New Roman"/>
                <w:bCs/>
                <w:iCs/>
                <w:sz w:val="20"/>
                <w:szCs w:val="20"/>
              </w:rPr>
              <w:t>6000000000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iCs/>
                <w:sz w:val="20"/>
                <w:szCs w:val="20"/>
              </w:rPr>
            </w:pPr>
            <w:r w:rsidRPr="009A5390">
              <w:rPr>
                <w:rFonts w:ascii="Times New Roman" w:hAnsi="Times New Roman" w:cs="Times New Roman"/>
                <w:bCs/>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iCs/>
                <w:sz w:val="20"/>
                <w:szCs w:val="20"/>
              </w:rPr>
            </w:pPr>
            <w:r w:rsidRPr="009A5390">
              <w:rPr>
                <w:rFonts w:ascii="Times New Roman" w:hAnsi="Times New Roman" w:cs="Times New Roman"/>
                <w:bCs/>
                <w:iCs/>
                <w:sz w:val="20"/>
                <w:szCs w:val="20"/>
              </w:rPr>
              <w:t>3 122 935,05</w:t>
            </w:r>
          </w:p>
        </w:tc>
      </w:tr>
      <w:tr w:rsidR="002B748C" w:rsidRPr="009A5390" w:rsidTr="009A5390">
        <w:trPr>
          <w:trHeight w:val="105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обеспечение деятельности (оказание услуг) подведомственных казенных учреждений за счет доходов от оказания платных услуг (работ) и прочих безвозмездных поступлений</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6000000690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6 000,00</w:t>
            </w:r>
          </w:p>
        </w:tc>
      </w:tr>
      <w:tr w:rsidR="002B748C" w:rsidRPr="009A5390" w:rsidTr="009A5390">
        <w:trPr>
          <w:trHeight w:val="67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6000000690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6 000,00</w:t>
            </w:r>
          </w:p>
        </w:tc>
      </w:tr>
      <w:tr w:rsidR="002B748C" w:rsidRPr="009A5390" w:rsidTr="009A5390">
        <w:trPr>
          <w:trHeight w:val="90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6000000690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6 000,00</w:t>
            </w:r>
          </w:p>
        </w:tc>
      </w:tr>
      <w:tr w:rsidR="002B748C" w:rsidRPr="009A5390" w:rsidTr="009A5390">
        <w:trPr>
          <w:trHeight w:val="213"/>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Уличное освещение</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6000001000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914 878,33</w:t>
            </w:r>
          </w:p>
        </w:tc>
      </w:tr>
      <w:tr w:rsidR="002B748C" w:rsidRPr="009A5390" w:rsidTr="009A5390">
        <w:trPr>
          <w:trHeight w:val="81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6000001000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682 240,00</w:t>
            </w:r>
          </w:p>
        </w:tc>
      </w:tr>
      <w:tr w:rsidR="002B748C" w:rsidRPr="009A5390" w:rsidTr="009A5390">
        <w:trPr>
          <w:trHeight w:val="81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6000001000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682 240,00</w:t>
            </w:r>
          </w:p>
        </w:tc>
      </w:tr>
      <w:tr w:rsidR="002B748C" w:rsidRPr="009A5390" w:rsidTr="009A5390">
        <w:trPr>
          <w:trHeight w:val="387"/>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xml:space="preserve">Расходы на погашение кредиторской задолженности </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6000001390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229 556,00</w:t>
            </w:r>
          </w:p>
        </w:tc>
      </w:tr>
      <w:tr w:rsidR="002B748C" w:rsidRPr="009A5390" w:rsidTr="009A5390">
        <w:trPr>
          <w:trHeight w:val="81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6000001390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229 556,00</w:t>
            </w:r>
          </w:p>
        </w:tc>
      </w:tr>
      <w:tr w:rsidR="002B748C" w:rsidRPr="009A5390" w:rsidTr="009A5390">
        <w:trPr>
          <w:trHeight w:val="75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6000001390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229 556,00</w:t>
            </w:r>
          </w:p>
        </w:tc>
      </w:tr>
      <w:tr w:rsidR="002B748C" w:rsidRPr="009A5390" w:rsidTr="009A5390">
        <w:trPr>
          <w:trHeight w:val="120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Расходы на выполнение обязательств по судебным актам по искам, предъявленным на задолженность по страховым взносам на содержание уличного освещения</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6000001810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3 082,33</w:t>
            </w:r>
          </w:p>
        </w:tc>
      </w:tr>
      <w:tr w:rsidR="002B748C" w:rsidRPr="009A5390" w:rsidTr="009A5390">
        <w:trPr>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6000001810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3 082,33</w:t>
            </w:r>
          </w:p>
        </w:tc>
      </w:tr>
      <w:tr w:rsidR="002B748C" w:rsidRPr="009A5390" w:rsidTr="009A5390">
        <w:trPr>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6000001810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3 082,33</w:t>
            </w:r>
          </w:p>
        </w:tc>
      </w:tr>
      <w:tr w:rsidR="002B748C" w:rsidRPr="009A5390" w:rsidTr="009A5390">
        <w:trPr>
          <w:trHeight w:val="60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Организация и содержание мест захоронения</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6000004000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150 883,00</w:t>
            </w:r>
          </w:p>
        </w:tc>
      </w:tr>
      <w:tr w:rsidR="002B748C" w:rsidRPr="009A5390" w:rsidTr="009A5390">
        <w:trPr>
          <w:trHeight w:val="81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6000004000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147 453,52</w:t>
            </w:r>
          </w:p>
        </w:tc>
      </w:tr>
      <w:tr w:rsidR="002B748C" w:rsidRPr="009A5390" w:rsidTr="009A5390">
        <w:trPr>
          <w:trHeight w:val="273"/>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6000004000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147 453,52</w:t>
            </w:r>
          </w:p>
        </w:tc>
      </w:tr>
      <w:tr w:rsidR="002B748C" w:rsidRPr="009A5390" w:rsidTr="009A5390">
        <w:trPr>
          <w:trHeight w:val="404"/>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xml:space="preserve">Расходы на погашение кредиторской задолженности </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6000004390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2 429,48</w:t>
            </w:r>
          </w:p>
        </w:tc>
      </w:tr>
      <w:tr w:rsidR="002B748C" w:rsidRPr="009A5390" w:rsidTr="009A5390">
        <w:trPr>
          <w:trHeight w:val="48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6000004390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2 429,48</w:t>
            </w:r>
          </w:p>
        </w:tc>
      </w:tr>
      <w:tr w:rsidR="002B748C" w:rsidRPr="009A5390" w:rsidTr="009A5390">
        <w:trPr>
          <w:trHeight w:val="57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6000004390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2 429,48</w:t>
            </w:r>
          </w:p>
        </w:tc>
      </w:tr>
      <w:tr w:rsidR="002B748C" w:rsidRPr="009A5390" w:rsidTr="009A5390">
        <w:trPr>
          <w:trHeight w:val="102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Расходы на выполнение обязательств по судебным актам по искам, предъявленным на задолженность по страховым взносам мест захоронения</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6000004810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1 000,00</w:t>
            </w:r>
          </w:p>
        </w:tc>
      </w:tr>
      <w:tr w:rsidR="002B748C" w:rsidRPr="009A5390" w:rsidTr="009A5390">
        <w:trPr>
          <w:trHeight w:val="81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6000004810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1 000,00</w:t>
            </w:r>
          </w:p>
        </w:tc>
      </w:tr>
      <w:tr w:rsidR="002B748C" w:rsidRPr="009A5390" w:rsidTr="009A5390">
        <w:trPr>
          <w:trHeight w:val="94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6000004810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1 000,00</w:t>
            </w:r>
          </w:p>
        </w:tc>
      </w:tr>
      <w:tr w:rsidR="002B748C" w:rsidRPr="009A5390" w:rsidTr="009A5390">
        <w:trPr>
          <w:trHeight w:val="81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Прочие мероприятия по благоустройству сельского поселения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6000007000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2 051 173,72</w:t>
            </w:r>
          </w:p>
        </w:tc>
      </w:tr>
      <w:tr w:rsidR="002B748C" w:rsidRPr="009A5390" w:rsidTr="009A5390">
        <w:trPr>
          <w:trHeight w:val="8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6000007000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1 998 519,34</w:t>
            </w:r>
          </w:p>
        </w:tc>
      </w:tr>
      <w:tr w:rsidR="002B748C" w:rsidRPr="009A5390" w:rsidTr="009A5390">
        <w:trPr>
          <w:trHeight w:val="67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6000007000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1 998 519,34</w:t>
            </w:r>
          </w:p>
        </w:tc>
      </w:tr>
      <w:tr w:rsidR="002B748C" w:rsidRPr="009A5390" w:rsidTr="009A5390">
        <w:trPr>
          <w:trHeight w:val="243"/>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6000007000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800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6 150,00</w:t>
            </w:r>
          </w:p>
        </w:tc>
      </w:tr>
      <w:tr w:rsidR="002B748C" w:rsidRPr="009A5390" w:rsidTr="009A5390">
        <w:trPr>
          <w:trHeight w:val="531"/>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Уплата налогов, сборов и иных платежей</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6000007000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850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6 150,00</w:t>
            </w:r>
          </w:p>
        </w:tc>
      </w:tr>
      <w:tr w:rsidR="002B748C" w:rsidRPr="009A5390" w:rsidTr="009A5390">
        <w:trPr>
          <w:trHeight w:val="120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Расходы на выполнение обязательств по судебным актам по искам, предъявленным на задолженность по страховым взносам по мероприятиям по благоустройству</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6000007810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46 504,38</w:t>
            </w:r>
          </w:p>
        </w:tc>
      </w:tr>
      <w:tr w:rsidR="002B748C" w:rsidRPr="009A5390" w:rsidTr="009A5390">
        <w:trPr>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6000007810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46 504,38</w:t>
            </w:r>
          </w:p>
        </w:tc>
      </w:tr>
      <w:tr w:rsidR="002B748C" w:rsidRPr="009A5390" w:rsidTr="009A5390">
        <w:trPr>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6000007810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46 504,38</w:t>
            </w:r>
          </w:p>
        </w:tc>
      </w:tr>
      <w:tr w:rsidR="002B748C" w:rsidRPr="009A5390" w:rsidTr="009A5390">
        <w:trPr>
          <w:trHeight w:val="5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КУЛЬТУРА И КИНЕМАТОГРАФИЯ</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1 834 114,93</w:t>
            </w:r>
          </w:p>
        </w:tc>
      </w:tr>
      <w:tr w:rsidR="002B748C" w:rsidRPr="009A5390" w:rsidTr="009A5390">
        <w:trPr>
          <w:trHeight w:val="173"/>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Культура</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1 834 114,93</w:t>
            </w:r>
          </w:p>
        </w:tc>
      </w:tr>
      <w:tr w:rsidR="002B748C" w:rsidRPr="009A5390" w:rsidTr="009A5390">
        <w:trPr>
          <w:trHeight w:val="1407"/>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Муниципальная программа «Энергосбережение и повышение энергетической эффективности на территории Пригородного сельского поселения на 2022-2026 годы»</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2200000000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12 500,00</w:t>
            </w:r>
          </w:p>
        </w:tc>
      </w:tr>
      <w:tr w:rsidR="002B748C" w:rsidRPr="009A5390" w:rsidTr="009A5390">
        <w:trPr>
          <w:trHeight w:val="158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реализацию муниципальной программы «Энергосбережение и повышение энергетической эффективности на территории Пригородного сельского поселения на 2022-2026 годы»</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2200002190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12 500,00</w:t>
            </w:r>
          </w:p>
        </w:tc>
      </w:tr>
      <w:tr w:rsidR="002B748C" w:rsidRPr="009A5390" w:rsidTr="009A5390">
        <w:trPr>
          <w:trHeight w:val="63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2200002190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12 500,00</w:t>
            </w:r>
          </w:p>
        </w:tc>
      </w:tr>
      <w:tr w:rsidR="002B748C" w:rsidRPr="009A5390" w:rsidTr="009A5390">
        <w:trPr>
          <w:trHeight w:val="788"/>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2200002190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12 500,00</w:t>
            </w:r>
          </w:p>
        </w:tc>
      </w:tr>
      <w:tr w:rsidR="002B748C" w:rsidRPr="009A5390" w:rsidTr="009A5390">
        <w:trPr>
          <w:trHeight w:val="105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оплату коммунальных услуг (ТЭР) за счет доходов от денежных пожертвований, предоставляемых юридическими лицами</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4400000310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73 825,78</w:t>
            </w:r>
          </w:p>
        </w:tc>
      </w:tr>
      <w:tr w:rsidR="002B748C" w:rsidRPr="009A5390" w:rsidTr="009A5390">
        <w:trPr>
          <w:trHeight w:val="559"/>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4400000310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73 825,78</w:t>
            </w:r>
          </w:p>
        </w:tc>
      </w:tr>
      <w:tr w:rsidR="002B748C" w:rsidRPr="009A5390" w:rsidTr="009A5390">
        <w:trPr>
          <w:trHeight w:val="69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4400000310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73 825,78</w:t>
            </w:r>
          </w:p>
        </w:tc>
      </w:tr>
      <w:tr w:rsidR="002B748C" w:rsidRPr="009A5390" w:rsidTr="009A5390">
        <w:trPr>
          <w:trHeight w:val="8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погашение кредиторской задолженности подведомственных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4400000390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36 213,00</w:t>
            </w:r>
          </w:p>
        </w:tc>
      </w:tr>
      <w:tr w:rsidR="002B748C" w:rsidRPr="009A5390" w:rsidTr="009A5390">
        <w:trPr>
          <w:trHeight w:val="8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4400000390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36 213,00</w:t>
            </w:r>
          </w:p>
        </w:tc>
      </w:tr>
      <w:tr w:rsidR="002B748C" w:rsidRPr="009A5390" w:rsidTr="009A5390">
        <w:trPr>
          <w:trHeight w:val="8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4400000390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36 213,00</w:t>
            </w:r>
          </w:p>
        </w:tc>
      </w:tr>
      <w:tr w:rsidR="002B748C" w:rsidRPr="009A5390" w:rsidTr="009A5390">
        <w:trPr>
          <w:trHeight w:val="8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обеспечение деятельности (оказание услуг) подведомственных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4400000590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844 083,56</w:t>
            </w:r>
          </w:p>
        </w:tc>
      </w:tr>
      <w:tr w:rsidR="002B748C" w:rsidRPr="009A5390" w:rsidTr="009A5390">
        <w:trPr>
          <w:trHeight w:val="387"/>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4400000590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844 083,56</w:t>
            </w:r>
          </w:p>
        </w:tc>
      </w:tr>
      <w:tr w:rsidR="002B748C" w:rsidRPr="009A5390" w:rsidTr="009A5390">
        <w:trPr>
          <w:trHeight w:val="8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4400000590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844 083,56</w:t>
            </w:r>
          </w:p>
        </w:tc>
      </w:tr>
      <w:tr w:rsidR="002B748C" w:rsidRPr="009A5390" w:rsidTr="009A5390">
        <w:trPr>
          <w:trHeight w:val="288"/>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4400000590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800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683 772,00</w:t>
            </w:r>
          </w:p>
        </w:tc>
      </w:tr>
      <w:tr w:rsidR="002B748C" w:rsidRPr="009A5390" w:rsidTr="009A5390">
        <w:trPr>
          <w:trHeight w:val="419"/>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Уплата налогов, сборов и иных платежей</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4400000590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850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683 772,00</w:t>
            </w:r>
          </w:p>
        </w:tc>
      </w:tr>
      <w:tr w:rsidR="002B748C" w:rsidRPr="009A5390" w:rsidTr="009A5390">
        <w:trPr>
          <w:trHeight w:val="73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Расходы на выполнение обязательств по судебным актам по искам, предъявленным к муниципальным учреждениям на задолженность за коммунальные услуги</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4400000820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167 525,59</w:t>
            </w:r>
          </w:p>
        </w:tc>
      </w:tr>
      <w:tr w:rsidR="002B748C" w:rsidRPr="009A5390" w:rsidTr="009A5390">
        <w:trPr>
          <w:trHeight w:val="52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4400000820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167 525,59</w:t>
            </w:r>
          </w:p>
        </w:tc>
      </w:tr>
      <w:tr w:rsidR="002B748C" w:rsidRPr="009A5390" w:rsidTr="009A5390">
        <w:trPr>
          <w:trHeight w:val="57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4400000820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167 525,59</w:t>
            </w:r>
          </w:p>
        </w:tc>
      </w:tr>
      <w:tr w:rsidR="002B748C" w:rsidRPr="009A5390" w:rsidTr="009A5390">
        <w:trPr>
          <w:trHeight w:val="102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за прочие расходы</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4400000850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16 195,00</w:t>
            </w:r>
          </w:p>
        </w:tc>
      </w:tr>
      <w:tr w:rsidR="002B748C" w:rsidRPr="009A5390" w:rsidTr="009A5390">
        <w:trPr>
          <w:trHeight w:val="386"/>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4400000850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800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16 195,00</w:t>
            </w:r>
          </w:p>
        </w:tc>
      </w:tr>
      <w:tr w:rsidR="002B748C" w:rsidRPr="009A5390" w:rsidTr="009A5390">
        <w:trPr>
          <w:trHeight w:val="278"/>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Исполнение судебных актов</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4400000850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830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16 195,00</w:t>
            </w:r>
          </w:p>
        </w:tc>
      </w:tr>
      <w:tr w:rsidR="002B748C" w:rsidRPr="009A5390" w:rsidTr="009A5390">
        <w:trPr>
          <w:trHeight w:val="253"/>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СОЦИАЛЬНАЯ ПОЛИТИКА</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508 500,00</w:t>
            </w:r>
          </w:p>
        </w:tc>
      </w:tr>
      <w:tr w:rsidR="002B748C" w:rsidRPr="009A5390" w:rsidTr="009A5390">
        <w:trPr>
          <w:trHeight w:val="258"/>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Пенсионное обеспечение</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48 000,00</w:t>
            </w:r>
          </w:p>
        </w:tc>
      </w:tr>
      <w:tr w:rsidR="002B748C" w:rsidRPr="009A5390" w:rsidTr="009A5390">
        <w:trPr>
          <w:trHeight w:val="48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Доплаты к пенсиям муниципальных служащих</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6300001010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48 000,00</w:t>
            </w:r>
          </w:p>
        </w:tc>
      </w:tr>
      <w:tr w:rsidR="002B748C" w:rsidRPr="009A5390" w:rsidTr="009A5390">
        <w:trPr>
          <w:trHeight w:val="4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6300001010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300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48 000,00</w:t>
            </w:r>
          </w:p>
        </w:tc>
      </w:tr>
      <w:tr w:rsidR="002B748C" w:rsidRPr="009A5390" w:rsidTr="009A5390">
        <w:trPr>
          <w:trHeight w:val="40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Публичные нормативные социальные выплаты гражданам</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6300001010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310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48 000,00</w:t>
            </w:r>
          </w:p>
        </w:tc>
      </w:tr>
      <w:tr w:rsidR="002B748C" w:rsidRPr="009A5390" w:rsidTr="009A5390">
        <w:trPr>
          <w:trHeight w:val="304"/>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bCs/>
                <w:sz w:val="20"/>
                <w:szCs w:val="20"/>
              </w:rPr>
            </w:pPr>
            <w:r w:rsidRPr="009A5390">
              <w:rPr>
                <w:rFonts w:ascii="Times New Roman" w:hAnsi="Times New Roman" w:cs="Times New Roman"/>
                <w:bCs/>
                <w:sz w:val="20"/>
                <w:szCs w:val="20"/>
              </w:rPr>
              <w:t>Социальное обеспечение населения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bCs/>
                <w:sz w:val="20"/>
                <w:szCs w:val="20"/>
              </w:rPr>
            </w:pPr>
            <w:r w:rsidRPr="009A5390">
              <w:rPr>
                <w:rFonts w:ascii="Times New Roman" w:hAnsi="Times New Roman" w:cs="Times New Roman"/>
                <w:bCs/>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bCs/>
                <w:sz w:val="20"/>
                <w:szCs w:val="20"/>
              </w:rPr>
            </w:pPr>
            <w:r w:rsidRPr="009A5390">
              <w:rPr>
                <w:rFonts w:ascii="Times New Roman" w:hAnsi="Times New Roman" w:cs="Times New Roman"/>
                <w:b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bCs/>
                <w:sz w:val="20"/>
                <w:szCs w:val="20"/>
              </w:rPr>
            </w:pPr>
            <w:r w:rsidRPr="009A5390">
              <w:rPr>
                <w:rFonts w:ascii="Times New Roman" w:hAnsi="Times New Roman" w:cs="Times New Roman"/>
                <w:b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bCs/>
                <w:sz w:val="20"/>
                <w:szCs w:val="20"/>
              </w:rPr>
            </w:pPr>
            <w:r w:rsidRPr="009A5390">
              <w:rPr>
                <w:rFonts w:ascii="Times New Roman" w:hAnsi="Times New Roman" w:cs="Times New Roman"/>
                <w:bCs/>
                <w:sz w:val="20"/>
                <w:szCs w:val="20"/>
              </w:rPr>
              <w:t>460 500,00</w:t>
            </w:r>
          </w:p>
        </w:tc>
      </w:tr>
      <w:tr w:rsidR="002B748C" w:rsidRPr="009A5390" w:rsidTr="009A5390">
        <w:trPr>
          <w:trHeight w:val="187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Муниципальная программа «Ремонт жилых помещений 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 на 2023 — 2025 г.г.</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bCs/>
                <w:sz w:val="20"/>
                <w:szCs w:val="20"/>
              </w:rPr>
            </w:pPr>
            <w:r w:rsidRPr="009A5390">
              <w:rPr>
                <w:rFonts w:ascii="Times New Roman" w:hAnsi="Times New Roman" w:cs="Times New Roman"/>
                <w:b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1300000000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280 000,00</w:t>
            </w:r>
          </w:p>
        </w:tc>
      </w:tr>
      <w:tr w:rsidR="002B748C" w:rsidRPr="009A5390" w:rsidTr="009A5390">
        <w:trPr>
          <w:trHeight w:val="7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Расходы на софинансирование мероприятий на реализацию муниципальной программына 2023 — 2025 г.г.</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bCs/>
                <w:sz w:val="20"/>
                <w:szCs w:val="20"/>
              </w:rPr>
            </w:pPr>
            <w:r w:rsidRPr="009A5390">
              <w:rPr>
                <w:rFonts w:ascii="Times New Roman" w:hAnsi="Times New Roman" w:cs="Times New Roman"/>
                <w:b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13000С0490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280 000,00</w:t>
            </w:r>
          </w:p>
        </w:tc>
      </w:tr>
      <w:tr w:rsidR="002B748C" w:rsidRPr="009A5390" w:rsidTr="009A5390">
        <w:trPr>
          <w:trHeight w:val="51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bCs/>
                <w:sz w:val="20"/>
                <w:szCs w:val="20"/>
              </w:rPr>
            </w:pPr>
            <w:r w:rsidRPr="009A5390">
              <w:rPr>
                <w:rFonts w:ascii="Times New Roman" w:hAnsi="Times New Roman" w:cs="Times New Roman"/>
                <w:b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13000С0490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300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280 000,00</w:t>
            </w:r>
          </w:p>
        </w:tc>
      </w:tr>
      <w:tr w:rsidR="002B748C" w:rsidRPr="009A5390" w:rsidTr="009A5390">
        <w:trPr>
          <w:trHeight w:val="61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bCs/>
                <w:sz w:val="20"/>
                <w:szCs w:val="20"/>
              </w:rPr>
            </w:pPr>
            <w:r w:rsidRPr="009A5390">
              <w:rPr>
                <w:rFonts w:ascii="Times New Roman" w:hAnsi="Times New Roman" w:cs="Times New Roman"/>
                <w:b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13000С0490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320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280 000,00</w:t>
            </w:r>
          </w:p>
        </w:tc>
      </w:tr>
      <w:tr w:rsidR="002B748C" w:rsidRPr="009A5390" w:rsidTr="009A5390">
        <w:trPr>
          <w:trHeight w:val="43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xml:space="preserve">Оказание социальной помощи </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bCs/>
                <w:sz w:val="20"/>
                <w:szCs w:val="20"/>
              </w:rPr>
            </w:pPr>
            <w:r w:rsidRPr="009A5390">
              <w:rPr>
                <w:rFonts w:ascii="Times New Roman" w:hAnsi="Times New Roman" w:cs="Times New Roman"/>
                <w:b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6300002000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180 500,00</w:t>
            </w:r>
          </w:p>
        </w:tc>
      </w:tr>
      <w:tr w:rsidR="002B748C" w:rsidRPr="009A5390" w:rsidTr="009A5390">
        <w:trPr>
          <w:trHeight w:val="40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Оказание материальной помощи гражданам</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bCs/>
                <w:sz w:val="20"/>
                <w:szCs w:val="20"/>
              </w:rPr>
            </w:pPr>
            <w:r w:rsidRPr="009A5390">
              <w:rPr>
                <w:rFonts w:ascii="Times New Roman" w:hAnsi="Times New Roman" w:cs="Times New Roman"/>
                <w:b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6300002100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300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180 500,00</w:t>
            </w:r>
          </w:p>
        </w:tc>
      </w:tr>
      <w:tr w:rsidR="002B748C" w:rsidRPr="009A5390" w:rsidTr="009A5390">
        <w:trPr>
          <w:trHeight w:val="43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выплаты населению</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bCs/>
                <w:sz w:val="20"/>
                <w:szCs w:val="20"/>
              </w:rPr>
            </w:pPr>
            <w:r w:rsidRPr="009A5390">
              <w:rPr>
                <w:rFonts w:ascii="Times New Roman" w:hAnsi="Times New Roman" w:cs="Times New Roman"/>
                <w:b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6300002100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360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180 500,00</w:t>
            </w:r>
          </w:p>
        </w:tc>
      </w:tr>
      <w:tr w:rsidR="002B748C" w:rsidRPr="009A5390" w:rsidTr="009A5390">
        <w:trPr>
          <w:trHeight w:val="31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ФИЗИЧЕСКАЯ КУЛЬТУРА И СПОРТ</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1 385 326,84</w:t>
            </w:r>
          </w:p>
        </w:tc>
      </w:tr>
      <w:tr w:rsidR="002B748C" w:rsidRPr="009A5390" w:rsidTr="009A5390">
        <w:trPr>
          <w:trHeight w:val="42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xml:space="preserve">Физическая культура </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1 385 326,84</w:t>
            </w:r>
          </w:p>
        </w:tc>
      </w:tr>
      <w:tr w:rsidR="002B748C" w:rsidRPr="009A5390" w:rsidTr="009A5390">
        <w:trPr>
          <w:trHeight w:val="49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Центры спортивной подготовки, спортивные комплексы</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4800000000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787 526,84</w:t>
            </w:r>
          </w:p>
        </w:tc>
      </w:tr>
      <w:tr w:rsidR="002B748C" w:rsidRPr="009A5390" w:rsidTr="009A5390">
        <w:trPr>
          <w:trHeight w:val="118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Муниципальная программа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2023-2025 годы».</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1700000000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597 800,00</w:t>
            </w:r>
          </w:p>
        </w:tc>
      </w:tr>
      <w:tr w:rsidR="002B748C" w:rsidRPr="009A5390" w:rsidTr="009A5390">
        <w:trPr>
          <w:trHeight w:val="109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Расходы бюджета сельского поселения на выполнение расходных обязательств сельского поселения по решению отдельных вопросов местного значения</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1700000040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597 800,00</w:t>
            </w:r>
          </w:p>
        </w:tc>
      </w:tr>
      <w:tr w:rsidR="002B748C" w:rsidRPr="009A5390" w:rsidTr="009A5390">
        <w:trPr>
          <w:trHeight w:val="519"/>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1700000040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597 800,00</w:t>
            </w:r>
          </w:p>
        </w:tc>
      </w:tr>
      <w:tr w:rsidR="002B748C" w:rsidRPr="009A5390" w:rsidTr="009A5390">
        <w:trPr>
          <w:trHeight w:val="571"/>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1700000040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597 800,00</w:t>
            </w:r>
          </w:p>
        </w:tc>
      </w:tr>
      <w:tr w:rsidR="002B748C" w:rsidRPr="009A5390" w:rsidTr="009A5390">
        <w:trPr>
          <w:trHeight w:val="608"/>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обеспечение деятельности (оказание услуг) подведомственных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4800000590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730 565,00</w:t>
            </w:r>
          </w:p>
        </w:tc>
      </w:tr>
      <w:tr w:rsidR="002B748C" w:rsidRPr="009A5390" w:rsidTr="009A5390">
        <w:trPr>
          <w:trHeight w:val="14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4800000590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282 400,00</w:t>
            </w:r>
          </w:p>
        </w:tc>
      </w:tr>
      <w:tr w:rsidR="002B748C" w:rsidRPr="009A5390" w:rsidTr="009A5390">
        <w:trPr>
          <w:trHeight w:val="383"/>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4800000590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110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282 400,00</w:t>
            </w:r>
          </w:p>
        </w:tc>
      </w:tr>
      <w:tr w:rsidR="002B748C" w:rsidRPr="009A5390" w:rsidTr="009A5390">
        <w:trPr>
          <w:trHeight w:val="78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4800000590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448 165,00</w:t>
            </w:r>
          </w:p>
        </w:tc>
      </w:tr>
      <w:tr w:rsidR="002B748C" w:rsidRPr="009A5390" w:rsidTr="009A5390">
        <w:trPr>
          <w:trHeight w:val="78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4800000590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448 165,00</w:t>
            </w:r>
          </w:p>
        </w:tc>
      </w:tr>
      <w:tr w:rsidR="002B748C" w:rsidRPr="009A5390" w:rsidTr="009A5390">
        <w:trPr>
          <w:trHeight w:val="72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Расходы на погашение кредиторской задолженности подведомственных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4800000390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9 884,84</w:t>
            </w:r>
          </w:p>
        </w:tc>
      </w:tr>
      <w:tr w:rsidR="002B748C" w:rsidRPr="009A5390" w:rsidTr="009A5390">
        <w:trPr>
          <w:trHeight w:val="457"/>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4800000390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9 884,84</w:t>
            </w:r>
          </w:p>
        </w:tc>
      </w:tr>
      <w:tr w:rsidR="002B748C" w:rsidRPr="009A5390" w:rsidTr="009A5390">
        <w:trPr>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4800000390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9 884,84</w:t>
            </w:r>
          </w:p>
        </w:tc>
      </w:tr>
      <w:tr w:rsidR="002B748C" w:rsidRPr="009A5390" w:rsidTr="009A5390">
        <w:trPr>
          <w:trHeight w:val="120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4800000810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28 500,00</w:t>
            </w:r>
          </w:p>
        </w:tc>
      </w:tr>
      <w:tr w:rsidR="002B748C" w:rsidRPr="009A5390" w:rsidTr="009A5390">
        <w:trPr>
          <w:trHeight w:val="127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4800000810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100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28 500,00</w:t>
            </w:r>
          </w:p>
        </w:tc>
      </w:tr>
      <w:tr w:rsidR="002B748C" w:rsidRPr="009A5390" w:rsidTr="009A5390">
        <w:trPr>
          <w:trHeight w:val="437"/>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8" w:space="0" w:color="auto"/>
              <w:bottom w:val="single" w:sz="4" w:space="0" w:color="auto"/>
              <w:right w:val="single" w:sz="4" w:space="0" w:color="000000"/>
            </w:tcBorders>
            <w:shd w:val="clear" w:color="auto" w:fill="auto"/>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4800000810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110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28 500,00</w:t>
            </w:r>
          </w:p>
        </w:tc>
      </w:tr>
      <w:tr w:rsidR="002B748C" w:rsidRPr="009A5390" w:rsidTr="009A5390">
        <w:trPr>
          <w:trHeight w:val="120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за коммунальные услуги</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4800000820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18 577,00</w:t>
            </w:r>
          </w:p>
        </w:tc>
      </w:tr>
      <w:tr w:rsidR="002B748C" w:rsidRPr="009A5390" w:rsidTr="009A5390">
        <w:trPr>
          <w:trHeight w:val="607"/>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4800000820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18 577,00</w:t>
            </w:r>
          </w:p>
        </w:tc>
      </w:tr>
      <w:tr w:rsidR="002B748C" w:rsidRPr="009A5390" w:rsidTr="009A5390">
        <w:trPr>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4800000820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18 577,00</w:t>
            </w:r>
          </w:p>
        </w:tc>
      </w:tr>
      <w:tr w:rsidR="002B748C" w:rsidRPr="009A5390" w:rsidTr="009A5390">
        <w:trPr>
          <w:trHeight w:val="5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lastRenderedPageBreak/>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xml:space="preserve">ОБСЛУЖИВАНИЕ ГОСУДАРСТВЕННОГО И МУНИЦИПАЛЬНОГО ДОЛГА </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3 000,00</w:t>
            </w:r>
          </w:p>
        </w:tc>
      </w:tr>
      <w:tr w:rsidR="002B748C" w:rsidRPr="009A5390" w:rsidTr="009A5390">
        <w:trPr>
          <w:trHeight w:val="427"/>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Обслуживание внутреннего государственного и муниципального долга</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13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3 000,00</w:t>
            </w:r>
          </w:p>
        </w:tc>
      </w:tr>
      <w:tr w:rsidR="002B748C" w:rsidRPr="009A5390" w:rsidTr="009A5390">
        <w:trPr>
          <w:trHeight w:val="54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Процентные платежи по муниципальному долгу</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6500008000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3 000,00</w:t>
            </w:r>
          </w:p>
        </w:tc>
      </w:tr>
      <w:tr w:rsidR="002B748C" w:rsidRPr="009A5390" w:rsidTr="009A5390">
        <w:trPr>
          <w:trHeight w:val="5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Обслуживание государственного (муниципального) долга</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6500008000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700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3 000,00</w:t>
            </w:r>
          </w:p>
        </w:tc>
      </w:tr>
      <w:tr w:rsidR="002B748C" w:rsidRPr="009A5390" w:rsidTr="009A5390">
        <w:trPr>
          <w:trHeight w:val="5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Обслуживание муниципального долга</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6500008000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730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3 000,00</w:t>
            </w:r>
          </w:p>
        </w:tc>
      </w:tr>
      <w:tr w:rsidR="002B748C" w:rsidRPr="009A5390" w:rsidTr="009A5390">
        <w:trPr>
          <w:trHeight w:val="44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14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358 000,00</w:t>
            </w:r>
          </w:p>
        </w:tc>
      </w:tr>
      <w:tr w:rsidR="002B748C" w:rsidRPr="009A5390" w:rsidTr="009A5390">
        <w:trPr>
          <w:trHeight w:val="148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Иные межбюджетные трансферты, переданные бюджету муниципального района на расходы по передаче полномочий по внешнему муниципальному финансовому контролю</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9200001030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10 000,00</w:t>
            </w:r>
          </w:p>
        </w:tc>
      </w:tr>
      <w:tr w:rsidR="002B748C" w:rsidRPr="009A5390" w:rsidTr="009A5390">
        <w:trPr>
          <w:trHeight w:val="22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Межбюджетные трансферты</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9200001030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500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10 000,00</w:t>
            </w:r>
          </w:p>
        </w:tc>
      </w:tr>
      <w:tr w:rsidR="002B748C" w:rsidRPr="009A5390" w:rsidTr="009A5390">
        <w:trPr>
          <w:trHeight w:val="5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межбюджетные трансферты</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9200001030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540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10 000,00</w:t>
            </w:r>
          </w:p>
        </w:tc>
      </w:tr>
      <w:tr w:rsidR="002B748C" w:rsidRPr="009A5390" w:rsidTr="009A5390">
        <w:trPr>
          <w:trHeight w:val="114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по передаче межбюджетных трансфертов муниципальному району  на осуществление  части полномочий в сфере культуры</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4400002030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348 000,00</w:t>
            </w:r>
          </w:p>
        </w:tc>
      </w:tr>
      <w:tr w:rsidR="002B748C" w:rsidRPr="009A5390" w:rsidTr="009A5390">
        <w:trPr>
          <w:trHeight w:val="252"/>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Межбюджетные трансферты</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4400002030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500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348 000,00</w:t>
            </w:r>
          </w:p>
        </w:tc>
      </w:tr>
      <w:tr w:rsidR="002B748C" w:rsidRPr="009A5390" w:rsidTr="009A5390">
        <w:trPr>
          <w:trHeight w:val="5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91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межбюджетные трансферты</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4400002030</w:t>
            </w:r>
          </w:p>
        </w:tc>
        <w:tc>
          <w:tcPr>
            <w:tcW w:w="7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540</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348 000,00</w:t>
            </w:r>
          </w:p>
        </w:tc>
      </w:tr>
      <w:tr w:rsidR="002B748C" w:rsidRPr="009A5390" w:rsidTr="009A5390">
        <w:trPr>
          <w:trHeight w:val="48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7837"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ИТОГО</w:t>
            </w:r>
          </w:p>
        </w:tc>
        <w:tc>
          <w:tcPr>
            <w:tcW w:w="1945"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 xml:space="preserve">34 781 891,19  </w:t>
            </w:r>
          </w:p>
        </w:tc>
      </w:tr>
    </w:tbl>
    <w:p w:rsidR="002B748C" w:rsidRDefault="002B748C" w:rsidP="002B748C">
      <w:pPr>
        <w:jc w:val="right"/>
        <w:rPr>
          <w:rFonts w:ascii="Arial" w:hAnsi="Arial" w:cs="Arial"/>
          <w:caps/>
          <w:sz w:val="24"/>
          <w:szCs w:val="24"/>
        </w:rPr>
      </w:pPr>
    </w:p>
    <w:p w:rsidR="002B748C" w:rsidRPr="009A5390" w:rsidRDefault="002B748C" w:rsidP="009A5390">
      <w:pPr>
        <w:spacing w:after="0" w:line="240" w:lineRule="auto"/>
        <w:jc w:val="right"/>
        <w:rPr>
          <w:rFonts w:ascii="Times New Roman" w:hAnsi="Times New Roman" w:cs="Times New Roman"/>
          <w:sz w:val="20"/>
          <w:szCs w:val="20"/>
        </w:rPr>
      </w:pPr>
      <w:r w:rsidRPr="009A5390">
        <w:rPr>
          <w:rFonts w:ascii="Times New Roman" w:hAnsi="Times New Roman" w:cs="Times New Roman"/>
          <w:sz w:val="20"/>
          <w:szCs w:val="20"/>
        </w:rPr>
        <w:t xml:space="preserve">Приложение №4 к решению Совета депутатов №46 от 30 ноября 2023 г </w:t>
      </w:r>
    </w:p>
    <w:p w:rsidR="002B748C" w:rsidRPr="009A5390" w:rsidRDefault="002B748C" w:rsidP="009A5390">
      <w:pPr>
        <w:spacing w:after="0" w:line="240" w:lineRule="auto"/>
        <w:jc w:val="right"/>
        <w:rPr>
          <w:rFonts w:ascii="Times New Roman" w:hAnsi="Times New Roman" w:cs="Times New Roman"/>
          <w:sz w:val="20"/>
          <w:szCs w:val="20"/>
        </w:rPr>
      </w:pPr>
      <w:r w:rsidRPr="009A5390">
        <w:rPr>
          <w:rFonts w:ascii="Times New Roman" w:hAnsi="Times New Roman" w:cs="Times New Roman"/>
          <w:sz w:val="20"/>
          <w:szCs w:val="20"/>
        </w:rPr>
        <w:t xml:space="preserve">Приложение №7 к решению Совета депутатов № 39 от 26 декабря 2022 г </w:t>
      </w:r>
    </w:p>
    <w:p w:rsidR="002B748C" w:rsidRPr="009A5390" w:rsidRDefault="002B748C" w:rsidP="009A5390">
      <w:pPr>
        <w:spacing w:after="0" w:line="240" w:lineRule="auto"/>
        <w:jc w:val="right"/>
        <w:rPr>
          <w:rFonts w:ascii="Times New Roman" w:hAnsi="Times New Roman" w:cs="Times New Roman"/>
          <w:sz w:val="20"/>
          <w:szCs w:val="20"/>
        </w:rPr>
      </w:pPr>
      <w:r w:rsidRPr="009A5390">
        <w:rPr>
          <w:rFonts w:ascii="Times New Roman" w:hAnsi="Times New Roman" w:cs="Times New Roman"/>
          <w:sz w:val="20"/>
          <w:szCs w:val="20"/>
        </w:rPr>
        <w:t>"О бюджете муниципального образования Пригородное сельское поселение на 2023 год и на плановый период 2024 и 2025 годов"</w:t>
      </w:r>
    </w:p>
    <w:p w:rsidR="002B748C" w:rsidRDefault="002B748C" w:rsidP="002B748C">
      <w:pPr>
        <w:jc w:val="right"/>
        <w:rPr>
          <w:rFonts w:ascii="Arial" w:hAnsi="Arial" w:cs="Arial"/>
          <w:caps/>
          <w:sz w:val="24"/>
          <w:szCs w:val="24"/>
        </w:rPr>
      </w:pPr>
    </w:p>
    <w:p w:rsidR="002B748C" w:rsidRPr="009A5390" w:rsidRDefault="002B748C" w:rsidP="002B748C">
      <w:pPr>
        <w:jc w:val="center"/>
        <w:rPr>
          <w:rFonts w:ascii="Times New Roman" w:hAnsi="Times New Roman" w:cs="Times New Roman"/>
          <w:b/>
          <w:bCs/>
          <w:caps/>
          <w:sz w:val="24"/>
          <w:szCs w:val="24"/>
        </w:rPr>
      </w:pPr>
      <w:r w:rsidRPr="009A5390">
        <w:rPr>
          <w:rFonts w:ascii="Times New Roman" w:hAnsi="Times New Roman" w:cs="Times New Roman"/>
          <w:b/>
          <w:bCs/>
          <w:caps/>
          <w:sz w:val="24"/>
          <w:szCs w:val="24"/>
        </w:rPr>
        <w:t>Ведомственная структура расходов бюджета на 2023 год</w:t>
      </w:r>
    </w:p>
    <w:p w:rsidR="002B748C" w:rsidRDefault="002B748C" w:rsidP="002B748C">
      <w:pPr>
        <w:jc w:val="right"/>
        <w:rPr>
          <w:rFonts w:ascii="Arial" w:hAnsi="Arial" w:cs="Arial"/>
          <w:caps/>
          <w:sz w:val="24"/>
          <w:szCs w:val="24"/>
        </w:rPr>
      </w:pPr>
    </w:p>
    <w:tbl>
      <w:tblPr>
        <w:tblW w:w="10514" w:type="dxa"/>
        <w:tblInd w:w="-284" w:type="dxa"/>
        <w:tblLayout w:type="fixed"/>
        <w:tblLook w:val="04A0" w:firstRow="1" w:lastRow="0" w:firstColumn="1" w:lastColumn="0" w:noHBand="0" w:noVBand="1"/>
      </w:tblPr>
      <w:tblGrid>
        <w:gridCol w:w="283"/>
        <w:gridCol w:w="366"/>
        <w:gridCol w:w="989"/>
        <w:gridCol w:w="916"/>
        <w:gridCol w:w="916"/>
        <w:gridCol w:w="243"/>
        <w:gridCol w:w="643"/>
        <w:gridCol w:w="137"/>
        <w:gridCol w:w="680"/>
        <w:gridCol w:w="57"/>
        <w:gridCol w:w="283"/>
        <w:gridCol w:w="407"/>
        <w:gridCol w:w="437"/>
        <w:gridCol w:w="795"/>
        <w:gridCol w:w="479"/>
        <w:gridCol w:w="291"/>
        <w:gridCol w:w="489"/>
        <w:gridCol w:w="973"/>
        <w:gridCol w:w="822"/>
        <w:gridCol w:w="308"/>
      </w:tblGrid>
      <w:tr w:rsidR="002B748C" w:rsidRPr="009A5390" w:rsidTr="009A5390">
        <w:trPr>
          <w:gridAfter w:val="1"/>
          <w:wAfter w:w="308" w:type="dxa"/>
          <w:trHeight w:val="900"/>
        </w:trPr>
        <w:tc>
          <w:tcPr>
            <w:tcW w:w="283" w:type="dxa"/>
            <w:tcBorders>
              <w:top w:val="nil"/>
              <w:left w:val="nil"/>
              <w:bottom w:val="nil"/>
              <w:right w:val="single" w:sz="4" w:space="0" w:color="000000"/>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3430" w:type="dxa"/>
            <w:gridSpan w:val="5"/>
            <w:tcBorders>
              <w:top w:val="single" w:sz="4" w:space="0" w:color="auto"/>
              <w:left w:val="nil"/>
              <w:bottom w:val="single" w:sz="4" w:space="0" w:color="auto"/>
              <w:right w:val="single" w:sz="4" w:space="0" w:color="000000"/>
            </w:tcBorders>
            <w:shd w:val="clear" w:color="000000" w:fill="FFFFFF"/>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780" w:type="dxa"/>
            <w:gridSpan w:val="2"/>
            <w:tcBorders>
              <w:top w:val="single" w:sz="4" w:space="0" w:color="auto"/>
              <w:left w:val="nil"/>
              <w:bottom w:val="single" w:sz="4" w:space="0" w:color="auto"/>
              <w:right w:val="single" w:sz="4" w:space="0" w:color="auto"/>
            </w:tcBorders>
            <w:shd w:val="clear" w:color="000000" w:fill="FFFFFF"/>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ППП</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РЗ</w:t>
            </w:r>
          </w:p>
        </w:tc>
        <w:tc>
          <w:tcPr>
            <w:tcW w:w="747" w:type="dxa"/>
            <w:gridSpan w:val="3"/>
            <w:tcBorders>
              <w:top w:val="single" w:sz="4" w:space="0" w:color="auto"/>
              <w:left w:val="nil"/>
              <w:bottom w:val="single" w:sz="4" w:space="0" w:color="auto"/>
              <w:right w:val="single" w:sz="4" w:space="0" w:color="auto"/>
            </w:tcBorders>
            <w:shd w:val="clear" w:color="000000" w:fill="FFFFFF"/>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ПР</w:t>
            </w:r>
          </w:p>
        </w:tc>
        <w:tc>
          <w:tcPr>
            <w:tcW w:w="1711" w:type="dxa"/>
            <w:gridSpan w:val="3"/>
            <w:tcBorders>
              <w:top w:val="single" w:sz="4" w:space="0" w:color="auto"/>
              <w:left w:val="nil"/>
              <w:bottom w:val="single" w:sz="4" w:space="0" w:color="auto"/>
              <w:right w:val="single" w:sz="4" w:space="0" w:color="auto"/>
            </w:tcBorders>
            <w:shd w:val="clear" w:color="000000" w:fill="FFFFFF"/>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ЦСР</w:t>
            </w:r>
          </w:p>
        </w:tc>
        <w:tc>
          <w:tcPr>
            <w:tcW w:w="780" w:type="dxa"/>
            <w:gridSpan w:val="2"/>
            <w:tcBorders>
              <w:top w:val="single" w:sz="4" w:space="0" w:color="auto"/>
              <w:left w:val="nil"/>
              <w:bottom w:val="single" w:sz="4" w:space="0" w:color="auto"/>
              <w:right w:val="single" w:sz="4" w:space="0" w:color="auto"/>
            </w:tcBorders>
            <w:shd w:val="clear" w:color="000000" w:fill="FFFFFF"/>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ВР</w:t>
            </w:r>
          </w:p>
        </w:tc>
        <w:tc>
          <w:tcPr>
            <w:tcW w:w="1795" w:type="dxa"/>
            <w:gridSpan w:val="2"/>
            <w:tcBorders>
              <w:top w:val="single" w:sz="4" w:space="0" w:color="auto"/>
              <w:left w:val="nil"/>
              <w:bottom w:val="single" w:sz="4" w:space="0" w:color="auto"/>
              <w:right w:val="single" w:sz="4" w:space="0" w:color="auto"/>
            </w:tcBorders>
            <w:shd w:val="clear" w:color="000000" w:fill="FFFFFF"/>
            <w:vAlign w:val="center"/>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Сумма (руб.)</w:t>
            </w:r>
          </w:p>
        </w:tc>
      </w:tr>
      <w:tr w:rsidR="002B748C" w:rsidRPr="009A5390" w:rsidTr="009A5390">
        <w:trPr>
          <w:trHeight w:val="2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3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1</w:t>
            </w:r>
          </w:p>
        </w:tc>
        <w:tc>
          <w:tcPr>
            <w:tcW w:w="989"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886"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874"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844"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2</w:t>
            </w:r>
          </w:p>
        </w:tc>
        <w:tc>
          <w:tcPr>
            <w:tcW w:w="77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3</w:t>
            </w:r>
          </w:p>
        </w:tc>
        <w:tc>
          <w:tcPr>
            <w:tcW w:w="1462"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4</w:t>
            </w:r>
          </w:p>
        </w:tc>
        <w:tc>
          <w:tcPr>
            <w:tcW w:w="822"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5</w:t>
            </w:r>
          </w:p>
        </w:tc>
        <w:tc>
          <w:tcPr>
            <w:tcW w:w="308"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7</w:t>
            </w:r>
          </w:p>
        </w:tc>
      </w:tr>
      <w:tr w:rsidR="002B748C" w:rsidRPr="009A5390" w:rsidTr="009A5390">
        <w:trPr>
          <w:gridAfter w:val="1"/>
          <w:wAfter w:w="308" w:type="dxa"/>
          <w:trHeight w:val="487"/>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3430"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Администрация Пригородного сельского поселения</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34 781 891,19</w:t>
            </w:r>
          </w:p>
        </w:tc>
      </w:tr>
      <w:tr w:rsidR="002B748C" w:rsidRPr="009A5390" w:rsidTr="009A5390">
        <w:trPr>
          <w:gridAfter w:val="1"/>
          <w:wAfter w:w="308" w:type="dxa"/>
          <w:trHeight w:val="397"/>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lastRenderedPageBreak/>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ОБЩЕГОСУДАРСТВЕННЫЕ ВОПРОСЫ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14 950 428,39</w:t>
            </w:r>
          </w:p>
        </w:tc>
      </w:tr>
      <w:tr w:rsidR="002B748C" w:rsidRPr="009A5390" w:rsidTr="009A5390">
        <w:trPr>
          <w:gridAfter w:val="1"/>
          <w:wAfter w:w="308" w:type="dxa"/>
          <w:trHeight w:val="78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Функционирование высшего должностного лица субъекта Российской Федерации и муниципального образования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1 788 734,00</w:t>
            </w:r>
          </w:p>
        </w:tc>
      </w:tr>
      <w:tr w:rsidR="002B748C" w:rsidRPr="009A5390" w:rsidTr="009A5390">
        <w:trPr>
          <w:gridAfter w:val="1"/>
          <w:wAfter w:w="308" w:type="dxa"/>
          <w:trHeight w:val="306"/>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Глава сельского поселения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5100000000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1 788 734,00</w:t>
            </w:r>
          </w:p>
        </w:tc>
      </w:tr>
      <w:tr w:rsidR="002B748C" w:rsidRPr="009A5390" w:rsidTr="009A5390">
        <w:trPr>
          <w:gridAfter w:val="1"/>
          <w:wAfter w:w="308" w:type="dxa"/>
          <w:trHeight w:val="72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выплаты по оплате труда работников органов местного самоуправления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5100000110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1 720 622,15</w:t>
            </w:r>
          </w:p>
        </w:tc>
      </w:tr>
      <w:tr w:rsidR="002B748C" w:rsidRPr="009A5390" w:rsidTr="009A5390">
        <w:trPr>
          <w:gridAfter w:val="1"/>
          <w:wAfter w:w="308" w:type="dxa"/>
          <w:trHeight w:val="121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80" w:type="dxa"/>
            <w:gridSpan w:val="2"/>
            <w:tcBorders>
              <w:top w:val="nil"/>
              <w:left w:val="nil"/>
              <w:bottom w:val="single" w:sz="4" w:space="0" w:color="auto"/>
              <w:right w:val="single" w:sz="4" w:space="0" w:color="auto"/>
            </w:tcBorders>
            <w:shd w:val="clear" w:color="000000" w:fill="FFFFFF"/>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5100000110</w:t>
            </w:r>
          </w:p>
        </w:tc>
        <w:tc>
          <w:tcPr>
            <w:tcW w:w="780" w:type="dxa"/>
            <w:gridSpan w:val="2"/>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100</w:t>
            </w:r>
          </w:p>
        </w:tc>
        <w:tc>
          <w:tcPr>
            <w:tcW w:w="1795" w:type="dxa"/>
            <w:gridSpan w:val="2"/>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1 720 622,15</w:t>
            </w:r>
          </w:p>
        </w:tc>
      </w:tr>
      <w:tr w:rsidR="002B748C" w:rsidRPr="009A5390" w:rsidTr="009A5390">
        <w:trPr>
          <w:gridAfter w:val="1"/>
          <w:wAfter w:w="308" w:type="dxa"/>
          <w:trHeight w:val="61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выплаты персоналу государственных (муниципальных) органов</w:t>
            </w:r>
          </w:p>
        </w:tc>
        <w:tc>
          <w:tcPr>
            <w:tcW w:w="780" w:type="dxa"/>
            <w:gridSpan w:val="2"/>
            <w:tcBorders>
              <w:top w:val="nil"/>
              <w:left w:val="nil"/>
              <w:bottom w:val="single" w:sz="4" w:space="0" w:color="auto"/>
              <w:right w:val="single" w:sz="4" w:space="0" w:color="auto"/>
            </w:tcBorders>
            <w:shd w:val="clear" w:color="000000" w:fill="FFFFFF"/>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5100000110</w:t>
            </w:r>
          </w:p>
        </w:tc>
        <w:tc>
          <w:tcPr>
            <w:tcW w:w="780" w:type="dxa"/>
            <w:gridSpan w:val="2"/>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120</w:t>
            </w:r>
          </w:p>
        </w:tc>
        <w:tc>
          <w:tcPr>
            <w:tcW w:w="1795" w:type="dxa"/>
            <w:gridSpan w:val="2"/>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1 720 622,15</w:t>
            </w:r>
          </w:p>
        </w:tc>
      </w:tr>
      <w:tr w:rsidR="002B748C" w:rsidRPr="009A5390" w:rsidTr="009A5390">
        <w:trPr>
          <w:gridAfter w:val="1"/>
          <w:wAfter w:w="308" w:type="dxa"/>
          <w:trHeight w:val="117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выполнение обязательств по судебным актам по искам, предъявленным к муниципальным учреждениямна задолженность по страховым взносам</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5100000810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68 111,85</w:t>
            </w:r>
          </w:p>
        </w:tc>
      </w:tr>
      <w:tr w:rsidR="002B748C" w:rsidRPr="009A5390" w:rsidTr="009A5390">
        <w:trPr>
          <w:gridAfter w:val="1"/>
          <w:wAfter w:w="308" w:type="dxa"/>
          <w:trHeight w:val="102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80" w:type="dxa"/>
            <w:gridSpan w:val="2"/>
            <w:tcBorders>
              <w:top w:val="nil"/>
              <w:left w:val="nil"/>
              <w:bottom w:val="single" w:sz="4" w:space="0" w:color="auto"/>
              <w:right w:val="single" w:sz="4" w:space="0" w:color="auto"/>
            </w:tcBorders>
            <w:shd w:val="clear" w:color="000000" w:fill="FFFFFF"/>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5100000810</w:t>
            </w:r>
          </w:p>
        </w:tc>
        <w:tc>
          <w:tcPr>
            <w:tcW w:w="780" w:type="dxa"/>
            <w:gridSpan w:val="2"/>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100</w:t>
            </w:r>
          </w:p>
        </w:tc>
        <w:tc>
          <w:tcPr>
            <w:tcW w:w="1795" w:type="dxa"/>
            <w:gridSpan w:val="2"/>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68 111,85</w:t>
            </w:r>
          </w:p>
        </w:tc>
      </w:tr>
      <w:tr w:rsidR="002B748C" w:rsidRPr="009A5390" w:rsidTr="009A5390">
        <w:trPr>
          <w:gridAfter w:val="1"/>
          <w:wAfter w:w="308" w:type="dxa"/>
          <w:trHeight w:val="61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выплаты персоналу государственных (муниципальных) органов</w:t>
            </w:r>
          </w:p>
        </w:tc>
        <w:tc>
          <w:tcPr>
            <w:tcW w:w="780" w:type="dxa"/>
            <w:gridSpan w:val="2"/>
            <w:tcBorders>
              <w:top w:val="nil"/>
              <w:left w:val="nil"/>
              <w:bottom w:val="single" w:sz="4" w:space="0" w:color="auto"/>
              <w:right w:val="single" w:sz="4" w:space="0" w:color="auto"/>
            </w:tcBorders>
            <w:shd w:val="clear" w:color="000000" w:fill="FFFFFF"/>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5100000810</w:t>
            </w:r>
          </w:p>
        </w:tc>
        <w:tc>
          <w:tcPr>
            <w:tcW w:w="780" w:type="dxa"/>
            <w:gridSpan w:val="2"/>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120</w:t>
            </w:r>
          </w:p>
        </w:tc>
        <w:tc>
          <w:tcPr>
            <w:tcW w:w="1795" w:type="dxa"/>
            <w:gridSpan w:val="2"/>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68 111,85</w:t>
            </w:r>
          </w:p>
        </w:tc>
      </w:tr>
      <w:tr w:rsidR="002B748C" w:rsidRPr="009A5390" w:rsidTr="009A5390">
        <w:trPr>
          <w:gridAfter w:val="1"/>
          <w:wAfter w:w="308" w:type="dxa"/>
          <w:trHeight w:val="982"/>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3 473 136,00</w:t>
            </w:r>
          </w:p>
        </w:tc>
      </w:tr>
      <w:tr w:rsidR="002B748C" w:rsidRPr="009A5390" w:rsidTr="009A5390">
        <w:trPr>
          <w:gridAfter w:val="1"/>
          <w:wAfter w:w="308" w:type="dxa"/>
          <w:trHeight w:val="61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Аппарат администрации сельского поселения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5400000000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3 473 136,00</w:t>
            </w:r>
          </w:p>
        </w:tc>
      </w:tr>
      <w:tr w:rsidR="002B748C" w:rsidRPr="009A5390" w:rsidTr="009A5390">
        <w:trPr>
          <w:gridAfter w:val="1"/>
          <w:wAfter w:w="308" w:type="dxa"/>
          <w:trHeight w:val="81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выплаты по оплате труда работников органов местного самоуправления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5400000110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2 940 266,81</w:t>
            </w:r>
          </w:p>
        </w:tc>
      </w:tr>
      <w:tr w:rsidR="002B748C" w:rsidRPr="009A5390" w:rsidTr="009A5390">
        <w:trPr>
          <w:gridAfter w:val="1"/>
          <w:wAfter w:w="308" w:type="dxa"/>
          <w:trHeight w:val="147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lastRenderedPageBreak/>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5400000110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2 940 266,81</w:t>
            </w:r>
          </w:p>
        </w:tc>
      </w:tr>
      <w:tr w:rsidR="002B748C" w:rsidRPr="009A5390" w:rsidTr="009A5390">
        <w:trPr>
          <w:gridAfter w:val="1"/>
          <w:wAfter w:w="308" w:type="dxa"/>
          <w:trHeight w:val="64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выплаты персоналу государственных (муниципальных) органов</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5400000110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120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2 940 266,81</w:t>
            </w:r>
          </w:p>
        </w:tc>
      </w:tr>
      <w:tr w:rsidR="002B748C" w:rsidRPr="009A5390" w:rsidTr="009A5390">
        <w:trPr>
          <w:gridAfter w:val="1"/>
          <w:wAfter w:w="308" w:type="dxa"/>
          <w:trHeight w:val="4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обеспечение функций органов местного самоуправления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5400000190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400 000,00</w:t>
            </w:r>
          </w:p>
        </w:tc>
      </w:tr>
      <w:tr w:rsidR="002B748C" w:rsidRPr="009A5390" w:rsidTr="009A5390">
        <w:trPr>
          <w:gridAfter w:val="1"/>
          <w:wAfter w:w="308" w:type="dxa"/>
          <w:trHeight w:val="45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5400000190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400 000,00</w:t>
            </w:r>
          </w:p>
        </w:tc>
      </w:tr>
      <w:tr w:rsidR="002B748C" w:rsidRPr="009A5390" w:rsidTr="009A5390">
        <w:trPr>
          <w:gridAfter w:val="1"/>
          <w:wAfter w:w="308" w:type="dxa"/>
          <w:trHeight w:val="57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5400000190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400 000,00</w:t>
            </w:r>
          </w:p>
        </w:tc>
      </w:tr>
      <w:tr w:rsidR="002B748C" w:rsidRPr="009A5390" w:rsidTr="009A5390">
        <w:trPr>
          <w:gridAfter w:val="1"/>
          <w:wAfter w:w="308" w:type="dxa"/>
          <w:trHeight w:val="117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выполнение обязательств по судебным актам по искам, предъявленным к муниципальным учреждениямна задолженность по страховым взносам</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04</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5400000810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123 969,19</w:t>
            </w:r>
          </w:p>
        </w:tc>
      </w:tr>
      <w:tr w:rsidR="002B748C" w:rsidRPr="009A5390" w:rsidTr="009A5390">
        <w:trPr>
          <w:gridAfter w:val="1"/>
          <w:wAfter w:w="308" w:type="dxa"/>
          <w:trHeight w:val="102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80" w:type="dxa"/>
            <w:gridSpan w:val="2"/>
            <w:tcBorders>
              <w:top w:val="nil"/>
              <w:left w:val="nil"/>
              <w:bottom w:val="single" w:sz="4" w:space="0" w:color="auto"/>
              <w:right w:val="single" w:sz="4" w:space="0" w:color="auto"/>
            </w:tcBorders>
            <w:shd w:val="clear" w:color="000000" w:fill="FFFFFF"/>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5400000810</w:t>
            </w:r>
          </w:p>
        </w:tc>
        <w:tc>
          <w:tcPr>
            <w:tcW w:w="780" w:type="dxa"/>
            <w:gridSpan w:val="2"/>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100</w:t>
            </w:r>
          </w:p>
        </w:tc>
        <w:tc>
          <w:tcPr>
            <w:tcW w:w="1795" w:type="dxa"/>
            <w:gridSpan w:val="2"/>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123 969,19</w:t>
            </w:r>
          </w:p>
        </w:tc>
      </w:tr>
      <w:tr w:rsidR="002B748C" w:rsidRPr="009A5390" w:rsidTr="009A5390">
        <w:trPr>
          <w:gridAfter w:val="1"/>
          <w:wAfter w:w="308" w:type="dxa"/>
          <w:trHeight w:val="61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выплаты персоналу государственных (муниципальных) органов</w:t>
            </w:r>
          </w:p>
        </w:tc>
        <w:tc>
          <w:tcPr>
            <w:tcW w:w="780" w:type="dxa"/>
            <w:gridSpan w:val="2"/>
            <w:tcBorders>
              <w:top w:val="nil"/>
              <w:left w:val="nil"/>
              <w:bottom w:val="single" w:sz="4" w:space="0" w:color="auto"/>
              <w:right w:val="single" w:sz="4" w:space="0" w:color="auto"/>
            </w:tcBorders>
            <w:shd w:val="clear" w:color="000000" w:fill="FFFFFF"/>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5400000810</w:t>
            </w:r>
          </w:p>
        </w:tc>
        <w:tc>
          <w:tcPr>
            <w:tcW w:w="780" w:type="dxa"/>
            <w:gridSpan w:val="2"/>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120</w:t>
            </w:r>
          </w:p>
        </w:tc>
        <w:tc>
          <w:tcPr>
            <w:tcW w:w="1795" w:type="dxa"/>
            <w:gridSpan w:val="2"/>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123 969,19</w:t>
            </w:r>
          </w:p>
        </w:tc>
      </w:tr>
      <w:tr w:rsidR="002B748C" w:rsidRPr="009A5390" w:rsidTr="009A5390">
        <w:trPr>
          <w:gridAfter w:val="1"/>
          <w:wAfter w:w="308" w:type="dxa"/>
          <w:trHeight w:val="108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осуществление государственных полномочий органами местного самоуправления по составлению протоколов об административных правонарушениях</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5400072090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8 900,00</w:t>
            </w:r>
          </w:p>
        </w:tc>
      </w:tr>
      <w:tr w:rsidR="002B748C" w:rsidRPr="009A5390" w:rsidTr="009A5390">
        <w:trPr>
          <w:gridAfter w:val="1"/>
          <w:wAfter w:w="308" w:type="dxa"/>
          <w:trHeight w:val="91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5400072090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8 900,00</w:t>
            </w:r>
          </w:p>
        </w:tc>
      </w:tr>
      <w:tr w:rsidR="002B748C" w:rsidRPr="009A5390" w:rsidTr="009A5390">
        <w:trPr>
          <w:gridAfter w:val="1"/>
          <w:wAfter w:w="308" w:type="dxa"/>
          <w:trHeight w:val="69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5400072090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8 900,00</w:t>
            </w:r>
          </w:p>
        </w:tc>
      </w:tr>
      <w:tr w:rsidR="002B748C" w:rsidRPr="009A5390" w:rsidTr="009A5390">
        <w:trPr>
          <w:gridAfter w:val="1"/>
          <w:wAfter w:w="308" w:type="dxa"/>
          <w:trHeight w:val="287"/>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Резервные фонды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11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50 000,00</w:t>
            </w:r>
          </w:p>
        </w:tc>
      </w:tr>
      <w:tr w:rsidR="002B748C" w:rsidRPr="009A5390" w:rsidTr="009A5390">
        <w:trPr>
          <w:gridAfter w:val="1"/>
          <w:wAfter w:w="308" w:type="dxa"/>
          <w:trHeight w:val="57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Резервный фонд администрации сельского поселения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7000000500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50 000,00</w:t>
            </w:r>
          </w:p>
        </w:tc>
      </w:tr>
      <w:tr w:rsidR="002B748C" w:rsidRPr="009A5390" w:rsidTr="009A5390">
        <w:trPr>
          <w:gridAfter w:val="1"/>
          <w:wAfter w:w="308" w:type="dxa"/>
          <w:trHeight w:val="4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lastRenderedPageBreak/>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межбюджетные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7000000500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800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50 000,00</w:t>
            </w:r>
          </w:p>
        </w:tc>
      </w:tr>
      <w:tr w:rsidR="002B748C" w:rsidRPr="009A5390" w:rsidTr="009A5390">
        <w:trPr>
          <w:gridAfter w:val="1"/>
          <w:wAfter w:w="308" w:type="dxa"/>
          <w:trHeight w:val="297"/>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Резервные средства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7000000500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870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50 000,00</w:t>
            </w:r>
          </w:p>
        </w:tc>
      </w:tr>
      <w:tr w:rsidR="002B748C" w:rsidRPr="009A5390" w:rsidTr="009A5390">
        <w:trPr>
          <w:gridAfter w:val="1"/>
          <w:wAfter w:w="308" w:type="dxa"/>
          <w:trHeight w:val="60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Другие общегосударственные вопросы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9 638 558,39</w:t>
            </w:r>
          </w:p>
        </w:tc>
      </w:tr>
      <w:tr w:rsidR="002B748C" w:rsidRPr="009A5390" w:rsidTr="009A5390">
        <w:trPr>
          <w:gridAfter w:val="1"/>
          <w:wAfter w:w="308" w:type="dxa"/>
          <w:trHeight w:val="123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Муниципальная программа «Противодействие терроризму, экстримизму и противодействие нелегальной миграции в Пригородном сельской поселении на 2022-2024 года»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1600000000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3 000,00</w:t>
            </w:r>
          </w:p>
        </w:tc>
      </w:tr>
      <w:tr w:rsidR="002B748C" w:rsidRPr="009A5390" w:rsidTr="009A5390">
        <w:trPr>
          <w:gridAfter w:val="1"/>
          <w:wAfter w:w="308" w:type="dxa"/>
          <w:trHeight w:val="163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мероприятия по реализации муниципальной программы «Противодействие терроризму, экстримизму и противодействие нелегальной миграции в Пригородном сельской поселении на 2022-2024 года» за счет средств сельского поселения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1600000150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3 000,00</w:t>
            </w:r>
          </w:p>
        </w:tc>
      </w:tr>
      <w:tr w:rsidR="002B748C" w:rsidRPr="009A5390" w:rsidTr="009A5390">
        <w:trPr>
          <w:gridAfter w:val="1"/>
          <w:wAfter w:w="308" w:type="dxa"/>
          <w:trHeight w:val="63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1600000150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3 000,00</w:t>
            </w:r>
          </w:p>
        </w:tc>
      </w:tr>
      <w:tr w:rsidR="002B748C" w:rsidRPr="009A5390" w:rsidTr="009A5390">
        <w:trPr>
          <w:gridAfter w:val="1"/>
          <w:wAfter w:w="308" w:type="dxa"/>
          <w:trHeight w:val="67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1600000150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3 000,00</w:t>
            </w:r>
          </w:p>
        </w:tc>
      </w:tr>
      <w:tr w:rsidR="002B748C" w:rsidRPr="009A5390" w:rsidTr="009A5390">
        <w:trPr>
          <w:gridAfter w:val="1"/>
          <w:wAfter w:w="308" w:type="dxa"/>
          <w:trHeight w:val="168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Муниципальная программа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2023-2025 годы»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1800000000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2 000,00</w:t>
            </w:r>
          </w:p>
        </w:tc>
      </w:tr>
      <w:tr w:rsidR="002B748C" w:rsidRPr="009A5390" w:rsidTr="009A5390">
        <w:trPr>
          <w:gridAfter w:val="1"/>
          <w:wAfter w:w="308" w:type="dxa"/>
          <w:trHeight w:val="178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мероприятия по реализации муниципальной программы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2023-2025 годы»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1800000160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2 000,00</w:t>
            </w:r>
          </w:p>
        </w:tc>
      </w:tr>
      <w:tr w:rsidR="002B748C" w:rsidRPr="009A5390" w:rsidTr="009A5390">
        <w:trPr>
          <w:gridAfter w:val="1"/>
          <w:wAfter w:w="308" w:type="dxa"/>
          <w:trHeight w:val="453"/>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1800000160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800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2 000,00</w:t>
            </w:r>
          </w:p>
        </w:tc>
      </w:tr>
      <w:tr w:rsidR="002B748C" w:rsidRPr="009A5390" w:rsidTr="009A5390">
        <w:trPr>
          <w:gridAfter w:val="1"/>
          <w:wAfter w:w="308" w:type="dxa"/>
          <w:trHeight w:val="118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xml:space="preserve">Субсидии юридическим лицам (кроме некоммерческих организаций), индивидуальным предпринимателям, физическим </w:t>
            </w:r>
            <w:r w:rsidRPr="009A5390">
              <w:rPr>
                <w:rFonts w:ascii="Times New Roman" w:hAnsi="Times New Roman" w:cs="Times New Roman"/>
                <w:sz w:val="20"/>
                <w:szCs w:val="20"/>
              </w:rPr>
              <w:lastRenderedPageBreak/>
              <w:t>лицам - производителям товаров, работ, услуг</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lastRenderedPageBreak/>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1800000160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810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2 000,00</w:t>
            </w:r>
          </w:p>
        </w:tc>
      </w:tr>
      <w:tr w:rsidR="002B748C" w:rsidRPr="009A5390" w:rsidTr="009A5390">
        <w:trPr>
          <w:gridAfter w:val="1"/>
          <w:wAfter w:w="308" w:type="dxa"/>
          <w:trHeight w:val="1218"/>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lastRenderedPageBreak/>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Муниципальная программа «Энергосбережение и повышение энергетической эффективности на территории Пригородного сельского поселения на 2022-2026 годы»</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2200000000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12 500,00</w:t>
            </w:r>
          </w:p>
        </w:tc>
      </w:tr>
      <w:tr w:rsidR="002B748C" w:rsidRPr="009A5390" w:rsidTr="009A5390">
        <w:trPr>
          <w:gridAfter w:val="1"/>
          <w:wAfter w:w="308" w:type="dxa"/>
          <w:trHeight w:val="304"/>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реализацию муниципальной программы «Энергосбережение и повышение энергетической эффективности на территории Пригородного сельского поселения на 2022-2026 годы»</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2200002190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12 500,00</w:t>
            </w:r>
          </w:p>
        </w:tc>
      </w:tr>
      <w:tr w:rsidR="002B748C" w:rsidRPr="009A5390" w:rsidTr="009A5390">
        <w:trPr>
          <w:gridAfter w:val="1"/>
          <w:wAfter w:w="308" w:type="dxa"/>
          <w:trHeight w:val="639"/>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2200002190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12 500,00</w:t>
            </w:r>
          </w:p>
        </w:tc>
      </w:tr>
      <w:tr w:rsidR="002B748C" w:rsidRPr="009A5390" w:rsidTr="009A5390">
        <w:trPr>
          <w:gridAfter w:val="1"/>
          <w:wAfter w:w="308" w:type="dxa"/>
          <w:trHeight w:val="708"/>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2200002190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12 500,00</w:t>
            </w:r>
          </w:p>
        </w:tc>
      </w:tr>
      <w:tr w:rsidR="002B748C" w:rsidRPr="009A5390" w:rsidTr="009A5390">
        <w:trPr>
          <w:gridAfter w:val="1"/>
          <w:wAfter w:w="308" w:type="dxa"/>
          <w:trHeight w:val="84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Оценка недвижимости, признание прав и регулирование отношений по муниципальной собственности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9100000000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858 924,48</w:t>
            </w:r>
          </w:p>
        </w:tc>
      </w:tr>
      <w:tr w:rsidR="002B748C" w:rsidRPr="009A5390" w:rsidTr="009A5390">
        <w:trPr>
          <w:gridAfter w:val="1"/>
          <w:wAfter w:w="308" w:type="dxa"/>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обеспечение деятельности (оказание услуг) за счет прочих безвозмездных поступлений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9100000690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278 000,00</w:t>
            </w:r>
          </w:p>
        </w:tc>
      </w:tr>
      <w:tr w:rsidR="002B748C" w:rsidRPr="009A5390" w:rsidTr="009A5390">
        <w:trPr>
          <w:gridAfter w:val="1"/>
          <w:wAfter w:w="308" w:type="dxa"/>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9100000690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278 000,00</w:t>
            </w:r>
          </w:p>
        </w:tc>
      </w:tr>
      <w:tr w:rsidR="002B748C" w:rsidRPr="009A5390" w:rsidTr="009A5390">
        <w:trPr>
          <w:gridAfter w:val="1"/>
          <w:wAfter w:w="308" w:type="dxa"/>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9100000690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278 000,00</w:t>
            </w:r>
          </w:p>
        </w:tc>
      </w:tr>
      <w:tr w:rsidR="002B748C" w:rsidRPr="009A5390" w:rsidTr="009A5390">
        <w:trPr>
          <w:gridAfter w:val="1"/>
          <w:wAfter w:w="308" w:type="dxa"/>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xml:space="preserve">Расходы, связанные с оценкой недвижимости, признание прав и регулирование отношений по муниципальной собственности </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9100001400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439 899,48</w:t>
            </w:r>
          </w:p>
        </w:tc>
      </w:tr>
      <w:tr w:rsidR="002B748C" w:rsidRPr="009A5390" w:rsidTr="009A5390">
        <w:trPr>
          <w:gridAfter w:val="1"/>
          <w:wAfter w:w="308" w:type="dxa"/>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9100001400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439 899,48</w:t>
            </w:r>
          </w:p>
        </w:tc>
      </w:tr>
      <w:tr w:rsidR="002B748C" w:rsidRPr="009A5390" w:rsidTr="009A5390">
        <w:trPr>
          <w:gridAfter w:val="1"/>
          <w:wAfter w:w="308" w:type="dxa"/>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9100001400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439 899,48</w:t>
            </w:r>
          </w:p>
        </w:tc>
      </w:tr>
      <w:tr w:rsidR="002B748C" w:rsidRPr="009A5390" w:rsidTr="009A5390">
        <w:trPr>
          <w:gridAfter w:val="1"/>
          <w:wAfter w:w="308" w:type="dxa"/>
          <w:trHeight w:val="671"/>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xml:space="preserve">Расходы на погашение кредиторской задолженности </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9100002390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56 215,00</w:t>
            </w:r>
          </w:p>
        </w:tc>
      </w:tr>
      <w:tr w:rsidR="002B748C" w:rsidRPr="009A5390" w:rsidTr="009A5390">
        <w:trPr>
          <w:gridAfter w:val="1"/>
          <w:wAfter w:w="308" w:type="dxa"/>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lastRenderedPageBreak/>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9100002390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56 215,00</w:t>
            </w:r>
          </w:p>
        </w:tc>
      </w:tr>
      <w:tr w:rsidR="002B748C" w:rsidRPr="009A5390" w:rsidTr="009A5390">
        <w:trPr>
          <w:gridAfter w:val="1"/>
          <w:wAfter w:w="308" w:type="dxa"/>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9100002390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56 215,00</w:t>
            </w:r>
          </w:p>
        </w:tc>
      </w:tr>
      <w:tr w:rsidR="002B748C" w:rsidRPr="009A5390" w:rsidTr="009A5390">
        <w:trPr>
          <w:gridAfter w:val="1"/>
          <w:wAfter w:w="308" w:type="dxa"/>
          <w:trHeight w:val="88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Расходы на выполнение обязательств по судебным актам по искам, предъявленным к задолженности за коммунальные услуги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9100002820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84 810,00</w:t>
            </w:r>
          </w:p>
        </w:tc>
      </w:tr>
      <w:tr w:rsidR="002B748C" w:rsidRPr="009A5390" w:rsidTr="009A5390">
        <w:trPr>
          <w:gridAfter w:val="1"/>
          <w:wAfter w:w="308" w:type="dxa"/>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9100002820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84 810,00</w:t>
            </w:r>
          </w:p>
        </w:tc>
      </w:tr>
      <w:tr w:rsidR="002B748C" w:rsidRPr="009A5390" w:rsidTr="009A5390">
        <w:trPr>
          <w:gridAfter w:val="1"/>
          <w:wAfter w:w="308" w:type="dxa"/>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9100002820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84 810,00</w:t>
            </w:r>
          </w:p>
        </w:tc>
      </w:tr>
      <w:tr w:rsidR="002B748C" w:rsidRPr="009A5390" w:rsidTr="009A5390">
        <w:trPr>
          <w:gridAfter w:val="1"/>
          <w:wAfter w:w="308" w:type="dxa"/>
          <w:trHeight w:val="73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Реализация государственных функций, связанных с общегосударственным управлением</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9200000000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151 263,00</w:t>
            </w:r>
          </w:p>
        </w:tc>
      </w:tr>
      <w:tr w:rsidR="002B748C" w:rsidRPr="009A5390" w:rsidTr="009A5390">
        <w:trPr>
          <w:gridAfter w:val="1"/>
          <w:wAfter w:w="308" w:type="dxa"/>
          <w:trHeight w:val="4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9200000000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0,00</w:t>
            </w:r>
          </w:p>
        </w:tc>
      </w:tr>
      <w:tr w:rsidR="002B748C" w:rsidRPr="009A5390" w:rsidTr="009A5390">
        <w:trPr>
          <w:gridAfter w:val="1"/>
          <w:wAfter w:w="308" w:type="dxa"/>
          <w:trHeight w:val="64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Расходы, связанные с опубликованием и печатанием официальных документов администрации сельского поселения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iCs/>
                <w:sz w:val="20"/>
                <w:szCs w:val="20"/>
              </w:rPr>
            </w:pPr>
            <w:r w:rsidRPr="009A5390">
              <w:rPr>
                <w:rFonts w:ascii="Times New Roman" w:hAnsi="Times New Roman" w:cs="Times New Roman"/>
                <w:iCs/>
                <w:sz w:val="20"/>
                <w:szCs w:val="20"/>
              </w:rPr>
              <w:t>9200003410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1"/>
              <w:rPr>
                <w:rFonts w:ascii="Times New Roman" w:hAnsi="Times New Roman" w:cs="Times New Roman"/>
                <w:sz w:val="20"/>
                <w:szCs w:val="20"/>
              </w:rPr>
            </w:pPr>
            <w:r w:rsidRPr="009A5390">
              <w:rPr>
                <w:rFonts w:ascii="Times New Roman" w:hAnsi="Times New Roman" w:cs="Times New Roman"/>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4 100,00</w:t>
            </w:r>
          </w:p>
        </w:tc>
      </w:tr>
      <w:tr w:rsidR="002B748C" w:rsidRPr="009A5390" w:rsidTr="009A5390">
        <w:trPr>
          <w:gridAfter w:val="1"/>
          <w:wAfter w:w="308" w:type="dxa"/>
          <w:trHeight w:val="49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iCs/>
                <w:sz w:val="20"/>
                <w:szCs w:val="20"/>
              </w:rPr>
            </w:pPr>
            <w:r w:rsidRPr="009A5390">
              <w:rPr>
                <w:rFonts w:ascii="Times New Roman" w:hAnsi="Times New Roman" w:cs="Times New Roman"/>
                <w:iCs/>
                <w:sz w:val="20"/>
                <w:szCs w:val="20"/>
              </w:rPr>
              <w:t>9200003410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1"/>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4 100,00</w:t>
            </w:r>
          </w:p>
        </w:tc>
      </w:tr>
      <w:tr w:rsidR="002B748C" w:rsidRPr="009A5390" w:rsidTr="009A5390">
        <w:trPr>
          <w:gridAfter w:val="1"/>
          <w:wAfter w:w="308" w:type="dxa"/>
          <w:trHeight w:val="51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iCs/>
                <w:sz w:val="20"/>
                <w:szCs w:val="20"/>
              </w:rPr>
            </w:pPr>
            <w:r w:rsidRPr="009A5390">
              <w:rPr>
                <w:rFonts w:ascii="Times New Roman" w:hAnsi="Times New Roman" w:cs="Times New Roman"/>
                <w:iCs/>
                <w:sz w:val="20"/>
                <w:szCs w:val="20"/>
              </w:rPr>
              <w:t>9200003410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1"/>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4 100,00</w:t>
            </w:r>
          </w:p>
        </w:tc>
      </w:tr>
      <w:tr w:rsidR="002B748C" w:rsidRPr="009A5390" w:rsidTr="009A5390">
        <w:trPr>
          <w:gridAfter w:val="1"/>
          <w:wAfter w:w="308" w:type="dxa"/>
          <w:trHeight w:val="4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связанные с проведением мероприятий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9200003430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147 163,00</w:t>
            </w:r>
          </w:p>
        </w:tc>
      </w:tr>
      <w:tr w:rsidR="002B748C" w:rsidRPr="009A5390" w:rsidTr="009A5390">
        <w:trPr>
          <w:gridAfter w:val="1"/>
          <w:wAfter w:w="308" w:type="dxa"/>
          <w:trHeight w:val="8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9200003430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139 465,00</w:t>
            </w:r>
          </w:p>
        </w:tc>
      </w:tr>
      <w:tr w:rsidR="002B748C" w:rsidRPr="009A5390" w:rsidTr="009A5390">
        <w:trPr>
          <w:gridAfter w:val="1"/>
          <w:wAfter w:w="308" w:type="dxa"/>
          <w:trHeight w:val="8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9200003430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139 465,00</w:t>
            </w:r>
          </w:p>
        </w:tc>
      </w:tr>
      <w:tr w:rsidR="002B748C" w:rsidRPr="009A5390" w:rsidTr="009A5390">
        <w:trPr>
          <w:gridAfter w:val="1"/>
          <w:wAfter w:w="308" w:type="dxa"/>
          <w:trHeight w:val="40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9200003430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800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7 698,00</w:t>
            </w:r>
          </w:p>
        </w:tc>
      </w:tr>
      <w:tr w:rsidR="002B748C" w:rsidRPr="009A5390" w:rsidTr="009A5390">
        <w:trPr>
          <w:gridAfter w:val="1"/>
          <w:wAfter w:w="308" w:type="dxa"/>
          <w:trHeight w:val="45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Уплата налогов, сборов и иных платежей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9200003430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850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7 698,00</w:t>
            </w:r>
          </w:p>
        </w:tc>
      </w:tr>
      <w:tr w:rsidR="002B748C" w:rsidRPr="009A5390" w:rsidTr="009A5390">
        <w:trPr>
          <w:gridAfter w:val="1"/>
          <w:wAfter w:w="308" w:type="dxa"/>
          <w:trHeight w:val="60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Учреждения по обеспечению хозяйственного и транспортного обслуживания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iCs/>
                <w:sz w:val="20"/>
                <w:szCs w:val="20"/>
              </w:rPr>
            </w:pPr>
            <w:r w:rsidRPr="009A5390">
              <w:rPr>
                <w:rFonts w:ascii="Times New Roman" w:hAnsi="Times New Roman" w:cs="Times New Roman"/>
                <w:bCs/>
                <w:iCs/>
                <w:sz w:val="20"/>
                <w:szCs w:val="20"/>
              </w:rPr>
              <w:t>9300000000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iCs/>
                <w:sz w:val="20"/>
                <w:szCs w:val="20"/>
              </w:rPr>
            </w:pPr>
            <w:r w:rsidRPr="009A5390">
              <w:rPr>
                <w:rFonts w:ascii="Times New Roman" w:hAnsi="Times New Roman" w:cs="Times New Roman"/>
                <w:bCs/>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8 610 870,91</w:t>
            </w:r>
          </w:p>
        </w:tc>
      </w:tr>
      <w:tr w:rsidR="002B748C" w:rsidRPr="009A5390" w:rsidTr="009A5390">
        <w:trPr>
          <w:gridAfter w:val="1"/>
          <w:wAfter w:w="308" w:type="dxa"/>
          <w:trHeight w:val="5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lastRenderedPageBreak/>
              <w:t> </w:t>
            </w:r>
          </w:p>
        </w:tc>
        <w:tc>
          <w:tcPr>
            <w:tcW w:w="3430"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Расходы бюджета сельского поселения на выполнение расходных обязательств на осуществление части полномочий по жилищно- коммунальному хозяйству</w:t>
            </w:r>
          </w:p>
        </w:tc>
        <w:tc>
          <w:tcPr>
            <w:tcW w:w="780" w:type="dxa"/>
            <w:gridSpan w:val="2"/>
            <w:tcBorders>
              <w:top w:val="nil"/>
              <w:left w:val="nil"/>
              <w:bottom w:val="single" w:sz="4" w:space="0" w:color="auto"/>
              <w:right w:val="single" w:sz="4" w:space="0" w:color="auto"/>
            </w:tcBorders>
            <w:shd w:val="clear" w:color="000000" w:fill="FFFFFF"/>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9300000060</w:t>
            </w:r>
          </w:p>
        </w:tc>
        <w:tc>
          <w:tcPr>
            <w:tcW w:w="780" w:type="dxa"/>
            <w:gridSpan w:val="2"/>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100</w:t>
            </w:r>
          </w:p>
        </w:tc>
        <w:tc>
          <w:tcPr>
            <w:tcW w:w="1795" w:type="dxa"/>
            <w:gridSpan w:val="2"/>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339 000,00</w:t>
            </w:r>
          </w:p>
        </w:tc>
      </w:tr>
      <w:tr w:rsidR="002B748C" w:rsidRPr="009A5390" w:rsidTr="009A5390">
        <w:trPr>
          <w:gridAfter w:val="1"/>
          <w:wAfter w:w="308" w:type="dxa"/>
          <w:trHeight w:val="58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Расходы на выплаты персоналу казенных учреждений</w:t>
            </w:r>
          </w:p>
        </w:tc>
        <w:tc>
          <w:tcPr>
            <w:tcW w:w="780" w:type="dxa"/>
            <w:gridSpan w:val="2"/>
            <w:tcBorders>
              <w:top w:val="nil"/>
              <w:left w:val="nil"/>
              <w:bottom w:val="single" w:sz="4" w:space="0" w:color="auto"/>
              <w:right w:val="single" w:sz="4" w:space="0" w:color="auto"/>
            </w:tcBorders>
            <w:shd w:val="clear" w:color="000000" w:fill="FFFFFF"/>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9300000060</w:t>
            </w:r>
          </w:p>
        </w:tc>
        <w:tc>
          <w:tcPr>
            <w:tcW w:w="780" w:type="dxa"/>
            <w:gridSpan w:val="2"/>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110</w:t>
            </w:r>
          </w:p>
        </w:tc>
        <w:tc>
          <w:tcPr>
            <w:tcW w:w="1795" w:type="dxa"/>
            <w:gridSpan w:val="2"/>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339 000,00</w:t>
            </w:r>
          </w:p>
        </w:tc>
      </w:tr>
      <w:tr w:rsidR="002B748C" w:rsidRPr="009A5390" w:rsidTr="009A5390">
        <w:trPr>
          <w:gridAfter w:val="1"/>
          <w:wAfter w:w="308" w:type="dxa"/>
          <w:trHeight w:val="607"/>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Расходы на погашение кредиторской задолженности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9300000390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744 208,38</w:t>
            </w:r>
          </w:p>
        </w:tc>
      </w:tr>
      <w:tr w:rsidR="002B748C" w:rsidRPr="009A5390" w:rsidTr="009A5390">
        <w:trPr>
          <w:gridAfter w:val="1"/>
          <w:wAfter w:w="308" w:type="dxa"/>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9300000390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744 208,38</w:t>
            </w:r>
          </w:p>
        </w:tc>
      </w:tr>
      <w:tr w:rsidR="002B748C" w:rsidRPr="009A5390" w:rsidTr="009A5390">
        <w:trPr>
          <w:gridAfter w:val="1"/>
          <w:wAfter w:w="308" w:type="dxa"/>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9300000390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744 208,38</w:t>
            </w:r>
          </w:p>
        </w:tc>
      </w:tr>
      <w:tr w:rsidR="002B748C" w:rsidRPr="009A5390" w:rsidTr="009A5390">
        <w:trPr>
          <w:gridAfter w:val="1"/>
          <w:wAfter w:w="308" w:type="dxa"/>
          <w:trHeight w:val="94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обеспечение деятельности (оказание услуг)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9300000590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6 623 302,53</w:t>
            </w:r>
          </w:p>
        </w:tc>
      </w:tr>
      <w:tr w:rsidR="002B748C" w:rsidRPr="009A5390" w:rsidTr="009A5390">
        <w:trPr>
          <w:gridAfter w:val="1"/>
          <w:wAfter w:w="308" w:type="dxa"/>
          <w:trHeight w:val="174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80" w:type="dxa"/>
            <w:gridSpan w:val="2"/>
            <w:tcBorders>
              <w:top w:val="nil"/>
              <w:left w:val="nil"/>
              <w:bottom w:val="single" w:sz="4" w:space="0" w:color="auto"/>
              <w:right w:val="single" w:sz="4" w:space="0" w:color="auto"/>
            </w:tcBorders>
            <w:shd w:val="clear" w:color="000000" w:fill="FFFFFF"/>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9300000590</w:t>
            </w:r>
          </w:p>
        </w:tc>
        <w:tc>
          <w:tcPr>
            <w:tcW w:w="780" w:type="dxa"/>
            <w:gridSpan w:val="2"/>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100</w:t>
            </w:r>
          </w:p>
        </w:tc>
        <w:tc>
          <w:tcPr>
            <w:tcW w:w="1795" w:type="dxa"/>
            <w:gridSpan w:val="2"/>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4 490 519,00</w:t>
            </w:r>
          </w:p>
        </w:tc>
      </w:tr>
      <w:tr w:rsidR="002B748C" w:rsidRPr="009A5390" w:rsidTr="009A5390">
        <w:trPr>
          <w:gridAfter w:val="1"/>
          <w:wAfter w:w="308" w:type="dxa"/>
          <w:trHeight w:val="273"/>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выплаты персоналу казенных учреждений</w:t>
            </w:r>
          </w:p>
        </w:tc>
        <w:tc>
          <w:tcPr>
            <w:tcW w:w="780" w:type="dxa"/>
            <w:gridSpan w:val="2"/>
            <w:tcBorders>
              <w:top w:val="nil"/>
              <w:left w:val="nil"/>
              <w:bottom w:val="single" w:sz="4" w:space="0" w:color="auto"/>
              <w:right w:val="single" w:sz="4" w:space="0" w:color="auto"/>
            </w:tcBorders>
            <w:shd w:val="clear" w:color="000000" w:fill="FFFFFF"/>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9300000590</w:t>
            </w:r>
          </w:p>
        </w:tc>
        <w:tc>
          <w:tcPr>
            <w:tcW w:w="780" w:type="dxa"/>
            <w:gridSpan w:val="2"/>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110</w:t>
            </w:r>
          </w:p>
        </w:tc>
        <w:tc>
          <w:tcPr>
            <w:tcW w:w="1795" w:type="dxa"/>
            <w:gridSpan w:val="2"/>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4 490 519,00</w:t>
            </w:r>
          </w:p>
        </w:tc>
      </w:tr>
      <w:tr w:rsidR="002B748C" w:rsidRPr="009A5390" w:rsidTr="009A5390">
        <w:trPr>
          <w:gridAfter w:val="1"/>
          <w:wAfter w:w="308" w:type="dxa"/>
          <w:trHeight w:val="96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обеспечение деятельности (оказание услуг)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9300000590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2 132 783,53</w:t>
            </w:r>
          </w:p>
        </w:tc>
      </w:tr>
      <w:tr w:rsidR="002B748C" w:rsidRPr="009A5390" w:rsidTr="009A5390">
        <w:trPr>
          <w:gridAfter w:val="1"/>
          <w:wAfter w:w="308" w:type="dxa"/>
          <w:trHeight w:val="72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9300000590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2 132 783,53</w:t>
            </w:r>
          </w:p>
        </w:tc>
      </w:tr>
      <w:tr w:rsidR="002B748C" w:rsidRPr="009A5390" w:rsidTr="009A5390">
        <w:trPr>
          <w:gridAfter w:val="1"/>
          <w:wAfter w:w="308" w:type="dxa"/>
          <w:trHeight w:val="72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9300000590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2 132 783,53</w:t>
            </w:r>
          </w:p>
        </w:tc>
      </w:tr>
      <w:tr w:rsidR="002B748C" w:rsidRPr="009A5390" w:rsidTr="009A5390">
        <w:trPr>
          <w:gridAfter w:val="1"/>
          <w:wAfter w:w="308" w:type="dxa"/>
          <w:trHeight w:val="49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9300000590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800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14 141,21</w:t>
            </w:r>
          </w:p>
        </w:tc>
      </w:tr>
      <w:tr w:rsidR="002B748C" w:rsidRPr="009A5390" w:rsidTr="009A5390">
        <w:trPr>
          <w:gridAfter w:val="1"/>
          <w:wAfter w:w="308" w:type="dxa"/>
          <w:trHeight w:val="54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Уплата налогов, сборов и иных платежей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9300000590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850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14 141,21</w:t>
            </w:r>
          </w:p>
        </w:tc>
      </w:tr>
      <w:tr w:rsidR="002B748C" w:rsidRPr="009A5390" w:rsidTr="009A5390">
        <w:trPr>
          <w:gridAfter w:val="1"/>
          <w:wAfter w:w="308" w:type="dxa"/>
          <w:trHeight w:val="94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9300000810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bCs/>
                <w:iCs/>
                <w:sz w:val="20"/>
                <w:szCs w:val="20"/>
              </w:rPr>
            </w:pPr>
            <w:r w:rsidRPr="009A5390">
              <w:rPr>
                <w:rFonts w:ascii="Times New Roman" w:hAnsi="Times New Roman" w:cs="Times New Roman"/>
                <w:bCs/>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528 370,00</w:t>
            </w:r>
          </w:p>
        </w:tc>
      </w:tr>
      <w:tr w:rsidR="002B748C" w:rsidRPr="009A5390" w:rsidTr="009A5390">
        <w:trPr>
          <w:gridAfter w:val="1"/>
          <w:wAfter w:w="308" w:type="dxa"/>
          <w:trHeight w:val="174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lastRenderedPageBreak/>
              <w:t> </w:t>
            </w:r>
          </w:p>
        </w:tc>
        <w:tc>
          <w:tcPr>
            <w:tcW w:w="3430"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80" w:type="dxa"/>
            <w:gridSpan w:val="2"/>
            <w:tcBorders>
              <w:top w:val="nil"/>
              <w:left w:val="nil"/>
              <w:bottom w:val="single" w:sz="4" w:space="0" w:color="auto"/>
              <w:right w:val="single" w:sz="4" w:space="0" w:color="auto"/>
            </w:tcBorders>
            <w:shd w:val="clear" w:color="000000" w:fill="FFFFFF"/>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9300000810</w:t>
            </w:r>
          </w:p>
        </w:tc>
        <w:tc>
          <w:tcPr>
            <w:tcW w:w="780" w:type="dxa"/>
            <w:gridSpan w:val="2"/>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100</w:t>
            </w:r>
          </w:p>
        </w:tc>
        <w:tc>
          <w:tcPr>
            <w:tcW w:w="1795" w:type="dxa"/>
            <w:gridSpan w:val="2"/>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528 370,00</w:t>
            </w:r>
          </w:p>
        </w:tc>
      </w:tr>
      <w:tr w:rsidR="002B748C" w:rsidRPr="009A5390" w:rsidTr="009A5390">
        <w:trPr>
          <w:gridAfter w:val="1"/>
          <w:wAfter w:w="308" w:type="dxa"/>
          <w:trHeight w:val="57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Расходы на выплаты персоналу казенных учреждений</w:t>
            </w:r>
          </w:p>
        </w:tc>
        <w:tc>
          <w:tcPr>
            <w:tcW w:w="780" w:type="dxa"/>
            <w:gridSpan w:val="2"/>
            <w:tcBorders>
              <w:top w:val="nil"/>
              <w:left w:val="nil"/>
              <w:bottom w:val="single" w:sz="4" w:space="0" w:color="auto"/>
              <w:right w:val="single" w:sz="4" w:space="0" w:color="auto"/>
            </w:tcBorders>
            <w:shd w:val="clear" w:color="000000" w:fill="FFFFFF"/>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9300000810</w:t>
            </w:r>
          </w:p>
        </w:tc>
        <w:tc>
          <w:tcPr>
            <w:tcW w:w="780" w:type="dxa"/>
            <w:gridSpan w:val="2"/>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110</w:t>
            </w:r>
          </w:p>
        </w:tc>
        <w:tc>
          <w:tcPr>
            <w:tcW w:w="1795" w:type="dxa"/>
            <w:gridSpan w:val="2"/>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528 370,00</w:t>
            </w:r>
          </w:p>
        </w:tc>
      </w:tr>
      <w:tr w:rsidR="002B748C" w:rsidRPr="009A5390" w:rsidTr="009A5390">
        <w:trPr>
          <w:gridAfter w:val="1"/>
          <w:wAfter w:w="308" w:type="dxa"/>
          <w:trHeight w:val="94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за коммунальные услуги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9300000820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bCs/>
                <w:iCs/>
                <w:sz w:val="20"/>
                <w:szCs w:val="20"/>
              </w:rPr>
            </w:pPr>
            <w:r w:rsidRPr="009A5390">
              <w:rPr>
                <w:rFonts w:ascii="Times New Roman" w:hAnsi="Times New Roman" w:cs="Times New Roman"/>
                <w:bCs/>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89 480,00</w:t>
            </w:r>
          </w:p>
        </w:tc>
      </w:tr>
      <w:tr w:rsidR="002B748C" w:rsidRPr="009A5390" w:rsidTr="009A5390">
        <w:trPr>
          <w:gridAfter w:val="1"/>
          <w:wAfter w:w="308" w:type="dxa"/>
          <w:trHeight w:val="70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9300000820</w:t>
            </w:r>
          </w:p>
        </w:tc>
        <w:tc>
          <w:tcPr>
            <w:tcW w:w="780" w:type="dxa"/>
            <w:gridSpan w:val="2"/>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89 480,00</w:t>
            </w:r>
          </w:p>
        </w:tc>
      </w:tr>
      <w:tr w:rsidR="002B748C" w:rsidRPr="009A5390" w:rsidTr="009A5390">
        <w:trPr>
          <w:gridAfter w:val="1"/>
          <w:wAfter w:w="308" w:type="dxa"/>
          <w:trHeight w:val="273"/>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9300000820</w:t>
            </w:r>
          </w:p>
        </w:tc>
        <w:tc>
          <w:tcPr>
            <w:tcW w:w="780" w:type="dxa"/>
            <w:gridSpan w:val="2"/>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89 480,00</w:t>
            </w:r>
          </w:p>
        </w:tc>
      </w:tr>
      <w:tr w:rsidR="002B748C" w:rsidRPr="009A5390" w:rsidTr="009A5390">
        <w:trPr>
          <w:gridAfter w:val="1"/>
          <w:wAfter w:w="308" w:type="dxa"/>
          <w:trHeight w:val="94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за прочие расходы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9300000850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bCs/>
                <w:iCs/>
                <w:sz w:val="20"/>
                <w:szCs w:val="20"/>
              </w:rPr>
            </w:pPr>
            <w:r w:rsidRPr="009A5390">
              <w:rPr>
                <w:rFonts w:ascii="Times New Roman" w:hAnsi="Times New Roman" w:cs="Times New Roman"/>
                <w:bCs/>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272 368,79</w:t>
            </w:r>
          </w:p>
        </w:tc>
      </w:tr>
      <w:tr w:rsidR="002B748C" w:rsidRPr="009A5390" w:rsidTr="009A5390">
        <w:trPr>
          <w:gridAfter w:val="1"/>
          <w:wAfter w:w="308" w:type="dxa"/>
          <w:trHeight w:val="459"/>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9300000850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800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272 368,79</w:t>
            </w:r>
          </w:p>
        </w:tc>
      </w:tr>
      <w:tr w:rsidR="002B748C" w:rsidRPr="009A5390" w:rsidTr="009A5390">
        <w:trPr>
          <w:gridAfter w:val="1"/>
          <w:wAfter w:w="308" w:type="dxa"/>
          <w:trHeight w:val="81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Исполнение судебных актов Российской Федерации и мировых соглашений по возмещению причиненного вреда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9300000850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830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14 900,00</w:t>
            </w:r>
          </w:p>
        </w:tc>
      </w:tr>
      <w:tr w:rsidR="002B748C" w:rsidRPr="009A5390" w:rsidTr="009A5390">
        <w:trPr>
          <w:gridAfter w:val="1"/>
          <w:wAfter w:w="308" w:type="dxa"/>
          <w:trHeight w:val="487"/>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Уплата налогов, сборов и иных платежей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9300000850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850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257 468,79</w:t>
            </w:r>
          </w:p>
        </w:tc>
      </w:tr>
      <w:tr w:rsidR="002B748C" w:rsidRPr="009A5390" w:rsidTr="009A5390">
        <w:trPr>
          <w:gridAfter w:val="1"/>
          <w:wAfter w:w="308" w:type="dxa"/>
          <w:trHeight w:val="212"/>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iCs/>
                <w:sz w:val="20"/>
                <w:szCs w:val="20"/>
              </w:rPr>
            </w:pPr>
            <w:r w:rsidRPr="009A5390">
              <w:rPr>
                <w:rFonts w:ascii="Times New Roman" w:hAnsi="Times New Roman" w:cs="Times New Roman"/>
                <w:bCs/>
                <w:iCs/>
                <w:sz w:val="20"/>
                <w:szCs w:val="20"/>
              </w:rPr>
              <w:t>Национальная оборона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iCs/>
                <w:sz w:val="20"/>
                <w:szCs w:val="20"/>
              </w:rPr>
            </w:pPr>
            <w:r w:rsidRPr="009A5390">
              <w:rPr>
                <w:rFonts w:ascii="Times New Roman" w:hAnsi="Times New Roman" w:cs="Times New Roman"/>
                <w:bCs/>
                <w:iCs/>
                <w:sz w:val="20"/>
                <w:szCs w:val="20"/>
              </w:rPr>
              <w:t>02</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iCs/>
                <w:sz w:val="20"/>
                <w:szCs w:val="20"/>
              </w:rPr>
            </w:pPr>
            <w:r w:rsidRPr="009A5390">
              <w:rPr>
                <w:rFonts w:ascii="Times New Roman" w:hAnsi="Times New Roman" w:cs="Times New Roman"/>
                <w:bCs/>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iCs/>
                <w:sz w:val="20"/>
                <w:szCs w:val="20"/>
              </w:rPr>
            </w:pPr>
            <w:r w:rsidRPr="009A5390">
              <w:rPr>
                <w:rFonts w:ascii="Times New Roman" w:hAnsi="Times New Roman" w:cs="Times New Roman"/>
                <w:bCs/>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iCs/>
                <w:sz w:val="20"/>
                <w:szCs w:val="20"/>
              </w:rPr>
            </w:pPr>
            <w:r w:rsidRPr="009A5390">
              <w:rPr>
                <w:rFonts w:ascii="Times New Roman" w:hAnsi="Times New Roman" w:cs="Times New Roman"/>
                <w:bCs/>
                <w:iCs/>
                <w:sz w:val="20"/>
                <w:szCs w:val="20"/>
              </w:rPr>
              <w:t>302 500,00</w:t>
            </w:r>
          </w:p>
        </w:tc>
      </w:tr>
      <w:tr w:rsidR="002B748C" w:rsidRPr="009A5390" w:rsidTr="009A5390">
        <w:trPr>
          <w:gridAfter w:val="1"/>
          <w:wAfter w:w="308" w:type="dxa"/>
          <w:trHeight w:val="81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осуществление полномочий по первичному воинскому учету органами местного самоуправления сельских поселений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02</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0100051180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302 500,00</w:t>
            </w:r>
          </w:p>
        </w:tc>
      </w:tr>
      <w:tr w:rsidR="002B748C" w:rsidRPr="009A5390" w:rsidTr="009A5390">
        <w:trPr>
          <w:gridAfter w:val="1"/>
          <w:wAfter w:w="308" w:type="dxa"/>
          <w:trHeight w:val="120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02</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0100051180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302 500,00</w:t>
            </w:r>
          </w:p>
        </w:tc>
      </w:tr>
      <w:tr w:rsidR="002B748C" w:rsidRPr="009A5390" w:rsidTr="009A5390">
        <w:trPr>
          <w:gridAfter w:val="1"/>
          <w:wAfter w:w="308" w:type="dxa"/>
          <w:trHeight w:val="67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выплаты персоналу государственных (муниципальных) органов</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02</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0100051180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120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302 500,00</w:t>
            </w:r>
          </w:p>
        </w:tc>
      </w:tr>
      <w:tr w:rsidR="002B748C" w:rsidRPr="009A5390" w:rsidTr="009A5390">
        <w:trPr>
          <w:gridAfter w:val="1"/>
          <w:wAfter w:w="308" w:type="dxa"/>
          <w:trHeight w:val="118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lastRenderedPageBreak/>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iCs/>
                <w:sz w:val="20"/>
                <w:szCs w:val="20"/>
              </w:rPr>
            </w:pPr>
            <w:r w:rsidRPr="009A5390">
              <w:rPr>
                <w:rFonts w:ascii="Times New Roman" w:hAnsi="Times New Roman" w:cs="Times New Roman"/>
                <w:bCs/>
                <w:iCs/>
                <w:sz w:val="20"/>
                <w:szCs w:val="20"/>
              </w:rPr>
              <w:t>Защита населения и территории от чрезвычайных ситуаций природного и техногенного характера, гражданская оборона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iCs/>
                <w:sz w:val="20"/>
                <w:szCs w:val="20"/>
              </w:rPr>
            </w:pPr>
            <w:r w:rsidRPr="009A5390">
              <w:rPr>
                <w:rFonts w:ascii="Times New Roman" w:hAnsi="Times New Roman" w:cs="Times New Roman"/>
                <w:bCs/>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iCs/>
                <w:sz w:val="20"/>
                <w:szCs w:val="20"/>
              </w:rPr>
            </w:pPr>
            <w:r w:rsidRPr="009A5390">
              <w:rPr>
                <w:rFonts w:ascii="Times New Roman" w:hAnsi="Times New Roman" w:cs="Times New Roman"/>
                <w:bCs/>
                <w:iCs/>
                <w:sz w:val="20"/>
                <w:szCs w:val="20"/>
              </w:rPr>
              <w:t>00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iCs/>
                <w:sz w:val="20"/>
                <w:szCs w:val="20"/>
              </w:rPr>
            </w:pPr>
            <w:r w:rsidRPr="009A5390">
              <w:rPr>
                <w:rFonts w:ascii="Times New Roman" w:hAnsi="Times New Roman" w:cs="Times New Roman"/>
                <w:bCs/>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iCs/>
                <w:sz w:val="20"/>
                <w:szCs w:val="20"/>
              </w:rPr>
            </w:pPr>
            <w:r w:rsidRPr="009A5390">
              <w:rPr>
                <w:rFonts w:ascii="Times New Roman" w:hAnsi="Times New Roman" w:cs="Times New Roman"/>
                <w:bCs/>
                <w:iCs/>
                <w:sz w:val="20"/>
                <w:szCs w:val="20"/>
              </w:rPr>
              <w:t>385 904,00</w:t>
            </w:r>
          </w:p>
        </w:tc>
      </w:tr>
      <w:tr w:rsidR="002B748C" w:rsidRPr="009A5390" w:rsidTr="009A5390">
        <w:trPr>
          <w:gridAfter w:val="1"/>
          <w:wAfter w:w="308" w:type="dxa"/>
          <w:trHeight w:val="112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Муниципальная целевая программа «По вопросам обеспечения пожарной безопасности на территории Пригородного сельского поселения на 2023-2025годы»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385 904,00</w:t>
            </w:r>
          </w:p>
        </w:tc>
      </w:tr>
      <w:tr w:rsidR="002B748C" w:rsidRPr="009A5390" w:rsidTr="009A5390">
        <w:trPr>
          <w:gridAfter w:val="1"/>
          <w:wAfter w:w="308" w:type="dxa"/>
          <w:trHeight w:val="127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реализацию целевой программы ««По вопросам обеспечения пожарной безопасности на территории Пригородного сельского поселения на 2023-2025 годы»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2000000130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226 197,77</w:t>
            </w:r>
          </w:p>
        </w:tc>
      </w:tr>
      <w:tr w:rsidR="002B748C" w:rsidRPr="009A5390" w:rsidTr="009A5390">
        <w:trPr>
          <w:gridAfter w:val="1"/>
          <w:wAfter w:w="308" w:type="dxa"/>
          <w:trHeight w:val="597"/>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2000000130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226 197,77</w:t>
            </w:r>
          </w:p>
        </w:tc>
      </w:tr>
      <w:tr w:rsidR="002B748C" w:rsidRPr="009A5390" w:rsidTr="009A5390">
        <w:trPr>
          <w:gridAfter w:val="1"/>
          <w:wAfter w:w="308" w:type="dxa"/>
          <w:trHeight w:val="63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2000000130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226 197,77</w:t>
            </w:r>
          </w:p>
        </w:tc>
      </w:tr>
      <w:tr w:rsidR="002B748C" w:rsidRPr="009A5390" w:rsidTr="009A5390">
        <w:trPr>
          <w:gridAfter w:val="1"/>
          <w:wAfter w:w="308" w:type="dxa"/>
          <w:trHeight w:val="48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Социальное обеспечение и иные выплаты населению</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2000000130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300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34 096,23</w:t>
            </w:r>
          </w:p>
        </w:tc>
      </w:tr>
      <w:tr w:rsidR="002B748C" w:rsidRPr="009A5390" w:rsidTr="009A5390">
        <w:trPr>
          <w:gridAfter w:val="1"/>
          <w:wAfter w:w="308" w:type="dxa"/>
          <w:trHeight w:val="226"/>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Премии и гранты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2000000130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350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34 096,23</w:t>
            </w:r>
          </w:p>
        </w:tc>
      </w:tr>
      <w:tr w:rsidR="002B748C" w:rsidRPr="009A5390" w:rsidTr="009A5390">
        <w:trPr>
          <w:gridAfter w:val="1"/>
          <w:wAfter w:w="308" w:type="dxa"/>
          <w:trHeight w:val="5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погашение кредиторской задолженности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2000001390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125 610,00</w:t>
            </w:r>
          </w:p>
        </w:tc>
      </w:tr>
      <w:tr w:rsidR="002B748C" w:rsidRPr="009A5390" w:rsidTr="009A5390">
        <w:trPr>
          <w:gridAfter w:val="1"/>
          <w:wAfter w:w="308" w:type="dxa"/>
          <w:trHeight w:val="66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2000001390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125 610,00</w:t>
            </w:r>
          </w:p>
        </w:tc>
      </w:tr>
      <w:tr w:rsidR="002B748C" w:rsidRPr="009A5390" w:rsidTr="009A5390">
        <w:trPr>
          <w:gridAfter w:val="1"/>
          <w:wAfter w:w="308" w:type="dxa"/>
          <w:trHeight w:val="63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2000001390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125 610,00</w:t>
            </w:r>
          </w:p>
        </w:tc>
      </w:tr>
      <w:tr w:rsidR="002B748C" w:rsidRPr="009A5390" w:rsidTr="009A5390">
        <w:trPr>
          <w:gridAfter w:val="1"/>
          <w:wAfter w:w="308" w:type="dxa"/>
          <w:trHeight w:val="5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НАЦИОНАЛЬНАЯ ЭКОНОМИКА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7 500 347,98</w:t>
            </w:r>
          </w:p>
        </w:tc>
      </w:tr>
      <w:tr w:rsidR="002B748C" w:rsidRPr="009A5390" w:rsidTr="009A5390">
        <w:trPr>
          <w:gridAfter w:val="1"/>
          <w:wAfter w:w="308" w:type="dxa"/>
          <w:trHeight w:val="5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Сельское хозяйство и рыболовство</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05</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1 102 051,00</w:t>
            </w:r>
          </w:p>
        </w:tc>
      </w:tr>
      <w:tr w:rsidR="002B748C" w:rsidRPr="009A5390" w:rsidTr="009A5390">
        <w:trPr>
          <w:gridAfter w:val="1"/>
          <w:wAfter w:w="308" w:type="dxa"/>
          <w:trHeight w:val="129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Муниципальная программа Муниципальная программа «Борьба с борщевиком Сосновского на территории Пригородного сельского поселения на 2022-2024 гг»</w:t>
            </w:r>
          </w:p>
        </w:tc>
        <w:tc>
          <w:tcPr>
            <w:tcW w:w="780" w:type="dxa"/>
            <w:gridSpan w:val="2"/>
            <w:tcBorders>
              <w:top w:val="nil"/>
              <w:left w:val="nil"/>
              <w:bottom w:val="single" w:sz="4" w:space="0" w:color="auto"/>
              <w:right w:val="single" w:sz="4" w:space="0" w:color="auto"/>
            </w:tcBorders>
            <w:shd w:val="clear" w:color="000000" w:fill="FFFFFF"/>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1100000000</w:t>
            </w:r>
          </w:p>
        </w:tc>
        <w:tc>
          <w:tcPr>
            <w:tcW w:w="780" w:type="dxa"/>
            <w:gridSpan w:val="2"/>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center"/>
              <w:outlineLvl w:val="0"/>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1 102 051,00</w:t>
            </w:r>
          </w:p>
        </w:tc>
      </w:tr>
      <w:tr w:rsidR="002B748C" w:rsidRPr="009A5390" w:rsidTr="009A5390">
        <w:trPr>
          <w:gridAfter w:val="1"/>
          <w:wAfter w:w="308" w:type="dxa"/>
          <w:trHeight w:val="141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Расходы за счет средств сельского поселения на реализацию муниципальной программы «Борьба с борщевиком Сосновского на территории Пригородного сельского поселения» (кредиторская задолженность)</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110 0000170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205 474,00</w:t>
            </w:r>
          </w:p>
        </w:tc>
      </w:tr>
      <w:tr w:rsidR="002B748C" w:rsidRPr="009A5390" w:rsidTr="009A5390">
        <w:trPr>
          <w:gridAfter w:val="1"/>
          <w:wAfter w:w="308" w:type="dxa"/>
          <w:trHeight w:val="52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lastRenderedPageBreak/>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05</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1100000170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205 474,00</w:t>
            </w:r>
          </w:p>
        </w:tc>
      </w:tr>
      <w:tr w:rsidR="002B748C" w:rsidRPr="009A5390" w:rsidTr="009A5390">
        <w:trPr>
          <w:gridAfter w:val="1"/>
          <w:wAfter w:w="308" w:type="dxa"/>
          <w:trHeight w:val="78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05</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110 0000170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205 474,00</w:t>
            </w:r>
          </w:p>
        </w:tc>
      </w:tr>
      <w:tr w:rsidR="002B748C" w:rsidRPr="009A5390" w:rsidTr="009A5390">
        <w:trPr>
          <w:gridAfter w:val="1"/>
          <w:wAfter w:w="308" w:type="dxa"/>
          <w:trHeight w:val="99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Расходы на софинансирование мероприятия по борьбе с борщевиком Сосновского на территории Костромской области</w:t>
            </w:r>
          </w:p>
        </w:tc>
        <w:tc>
          <w:tcPr>
            <w:tcW w:w="780" w:type="dxa"/>
            <w:gridSpan w:val="2"/>
            <w:tcBorders>
              <w:top w:val="nil"/>
              <w:left w:val="nil"/>
              <w:bottom w:val="single" w:sz="4" w:space="0" w:color="auto"/>
              <w:right w:val="single" w:sz="4" w:space="0" w:color="auto"/>
            </w:tcBorders>
            <w:shd w:val="clear" w:color="000000" w:fill="FFFFFF"/>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1711" w:type="dxa"/>
            <w:gridSpan w:val="3"/>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110 00S2250</w:t>
            </w:r>
          </w:p>
        </w:tc>
        <w:tc>
          <w:tcPr>
            <w:tcW w:w="780" w:type="dxa"/>
            <w:gridSpan w:val="2"/>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center"/>
              <w:outlineLvl w:val="0"/>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896 577,00</w:t>
            </w:r>
          </w:p>
        </w:tc>
      </w:tr>
      <w:tr w:rsidR="002B748C" w:rsidRPr="009A5390" w:rsidTr="009A5390">
        <w:trPr>
          <w:gridAfter w:val="1"/>
          <w:wAfter w:w="308" w:type="dxa"/>
          <w:trHeight w:val="81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05</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11000S2250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896 577,00</w:t>
            </w:r>
          </w:p>
        </w:tc>
      </w:tr>
      <w:tr w:rsidR="002B748C" w:rsidRPr="009A5390" w:rsidTr="009A5390">
        <w:trPr>
          <w:gridAfter w:val="1"/>
          <w:wAfter w:w="308" w:type="dxa"/>
          <w:trHeight w:val="81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05</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110 00S2250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896 577,00</w:t>
            </w:r>
          </w:p>
        </w:tc>
      </w:tr>
      <w:tr w:rsidR="002B748C" w:rsidRPr="009A5390" w:rsidTr="009A5390">
        <w:trPr>
          <w:gridAfter w:val="1"/>
          <w:wAfter w:w="308" w:type="dxa"/>
          <w:trHeight w:val="48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Дорожное хозяйство (дорожные фонды)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5 623 296,98</w:t>
            </w:r>
          </w:p>
        </w:tc>
      </w:tr>
      <w:tr w:rsidR="002B748C" w:rsidRPr="009A5390" w:rsidTr="009A5390">
        <w:trPr>
          <w:gridAfter w:val="1"/>
          <w:wAfter w:w="308" w:type="dxa"/>
          <w:trHeight w:val="3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3100000100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w:t>
            </w:r>
          </w:p>
        </w:tc>
      </w:tr>
      <w:tr w:rsidR="002B748C" w:rsidRPr="009A5390" w:rsidTr="009A5390">
        <w:trPr>
          <w:gridAfter w:val="1"/>
          <w:wAfter w:w="308" w:type="dxa"/>
          <w:trHeight w:val="130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Муниципальная программа «Капитальный ремонт и ремонт автомобильных дорог общего пользования местного значения Пригородного сельского поселения на 2023 год»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1500000000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3 229 886,01</w:t>
            </w:r>
          </w:p>
        </w:tc>
      </w:tr>
      <w:tr w:rsidR="002B748C" w:rsidRPr="009A5390" w:rsidTr="009A5390">
        <w:trPr>
          <w:gridAfter w:val="1"/>
          <w:wAfter w:w="308" w:type="dxa"/>
          <w:trHeight w:val="130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софинансирование расходных обязательств, возникших при реализации проектов развития, основанных на общественных инициативах, в номинации «Дорожная деятельность»</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15000S0000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3 229 886,01</w:t>
            </w:r>
          </w:p>
        </w:tc>
      </w:tr>
      <w:tr w:rsidR="002B748C" w:rsidRPr="009A5390" w:rsidTr="009A5390">
        <w:trPr>
          <w:gridAfter w:val="1"/>
          <w:wAfter w:w="308" w:type="dxa"/>
          <w:trHeight w:val="557"/>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софинансирование расходных обязательств, возникших при реализации проектов развития, основанных на общественных инициативах, в номинации «Дорожная деятельность» (работы по ремонту участка дороги д. Лаврово ул. Советская- ул. Октябрьская)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15000S2140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3 229 886,01</w:t>
            </w:r>
          </w:p>
        </w:tc>
      </w:tr>
      <w:tr w:rsidR="002B748C" w:rsidRPr="009A5390" w:rsidTr="009A5390">
        <w:trPr>
          <w:gridAfter w:val="1"/>
          <w:wAfter w:w="308" w:type="dxa"/>
          <w:trHeight w:val="75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15000S2140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3 229 886,01</w:t>
            </w:r>
          </w:p>
        </w:tc>
      </w:tr>
      <w:tr w:rsidR="002B748C" w:rsidRPr="009A5390" w:rsidTr="009A5390">
        <w:trPr>
          <w:gridAfter w:val="1"/>
          <w:wAfter w:w="308" w:type="dxa"/>
          <w:trHeight w:val="60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15000S2140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3 229 886,01</w:t>
            </w:r>
          </w:p>
        </w:tc>
      </w:tr>
      <w:tr w:rsidR="002B748C" w:rsidRPr="009A5390" w:rsidTr="009A5390">
        <w:trPr>
          <w:gridAfter w:val="1"/>
          <w:wAfter w:w="308" w:type="dxa"/>
          <w:trHeight w:val="60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lastRenderedPageBreak/>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поддержку дорожного хозяйства за счет средств местного бюджета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3100001080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173 052,86</w:t>
            </w:r>
          </w:p>
        </w:tc>
      </w:tr>
      <w:tr w:rsidR="002B748C" w:rsidRPr="009A5390" w:rsidTr="009A5390">
        <w:trPr>
          <w:gridAfter w:val="1"/>
          <w:wAfter w:w="308" w:type="dxa"/>
          <w:trHeight w:val="75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3100001080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173 052,86</w:t>
            </w:r>
          </w:p>
        </w:tc>
      </w:tr>
      <w:tr w:rsidR="002B748C" w:rsidRPr="009A5390" w:rsidTr="009A5390">
        <w:trPr>
          <w:gridAfter w:val="1"/>
          <w:wAfter w:w="308" w:type="dxa"/>
          <w:trHeight w:val="75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3100001080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173 052,86</w:t>
            </w:r>
          </w:p>
        </w:tc>
      </w:tr>
      <w:tr w:rsidR="002B748C" w:rsidRPr="009A5390" w:rsidTr="009A5390">
        <w:trPr>
          <w:gridAfter w:val="1"/>
          <w:wAfter w:w="308" w:type="dxa"/>
          <w:trHeight w:val="60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за счет средств дорожного фонда сельского поселения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3100003000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1 691 992,11</w:t>
            </w:r>
          </w:p>
        </w:tc>
      </w:tr>
      <w:tr w:rsidR="002B748C" w:rsidRPr="009A5390" w:rsidTr="009A5390">
        <w:trPr>
          <w:gridAfter w:val="1"/>
          <w:wAfter w:w="308" w:type="dxa"/>
          <w:trHeight w:val="75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3100003000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1 691 992,11</w:t>
            </w:r>
          </w:p>
        </w:tc>
      </w:tr>
      <w:tr w:rsidR="002B748C" w:rsidRPr="009A5390" w:rsidTr="009A5390">
        <w:trPr>
          <w:gridAfter w:val="1"/>
          <w:wAfter w:w="308" w:type="dxa"/>
          <w:trHeight w:val="75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3100003000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1 691 992,11</w:t>
            </w:r>
          </w:p>
        </w:tc>
      </w:tr>
      <w:tr w:rsidR="002B748C" w:rsidRPr="009A5390" w:rsidTr="009A5390">
        <w:trPr>
          <w:gridAfter w:val="1"/>
          <w:wAfter w:w="308" w:type="dxa"/>
          <w:trHeight w:val="78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погашение кредиторской задолженности за счет средств дорожного фонда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3100003390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528 366,00</w:t>
            </w:r>
          </w:p>
        </w:tc>
      </w:tr>
      <w:tr w:rsidR="002B748C" w:rsidRPr="009A5390" w:rsidTr="009A5390">
        <w:trPr>
          <w:gridAfter w:val="1"/>
          <w:wAfter w:w="308" w:type="dxa"/>
          <w:trHeight w:val="75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3100003390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528 366,00</w:t>
            </w:r>
          </w:p>
        </w:tc>
      </w:tr>
      <w:tr w:rsidR="002B748C" w:rsidRPr="009A5390" w:rsidTr="009A5390">
        <w:trPr>
          <w:gridAfter w:val="1"/>
          <w:wAfter w:w="308" w:type="dxa"/>
          <w:trHeight w:val="75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09</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3100003390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528 366,00</w:t>
            </w:r>
          </w:p>
        </w:tc>
      </w:tr>
      <w:tr w:rsidR="002B748C" w:rsidRPr="009A5390" w:rsidTr="009A5390">
        <w:trPr>
          <w:gridAfter w:val="1"/>
          <w:wAfter w:w="308" w:type="dxa"/>
          <w:trHeight w:val="60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Мероприятия по землеустройству и землепользованию</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9500006000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775 000,00</w:t>
            </w:r>
          </w:p>
        </w:tc>
      </w:tr>
      <w:tr w:rsidR="002B748C" w:rsidRPr="009A5390" w:rsidTr="009A5390">
        <w:trPr>
          <w:gridAfter w:val="1"/>
          <w:wAfter w:w="308" w:type="dxa"/>
          <w:trHeight w:val="75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9500006000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775 000,00</w:t>
            </w:r>
          </w:p>
        </w:tc>
      </w:tr>
      <w:tr w:rsidR="002B748C" w:rsidRPr="009A5390" w:rsidTr="009A5390">
        <w:trPr>
          <w:gridAfter w:val="1"/>
          <w:wAfter w:w="308" w:type="dxa"/>
          <w:trHeight w:val="75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9500006000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775 000,00</w:t>
            </w:r>
          </w:p>
        </w:tc>
      </w:tr>
      <w:tr w:rsidR="002B748C" w:rsidRPr="009A5390" w:rsidTr="009A5390">
        <w:trPr>
          <w:gridAfter w:val="1"/>
          <w:wAfter w:w="308" w:type="dxa"/>
          <w:trHeight w:val="5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Жилищно-коммунальное хозяйство</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7 553 769,05</w:t>
            </w:r>
          </w:p>
        </w:tc>
      </w:tr>
      <w:tr w:rsidR="002B748C" w:rsidRPr="009A5390" w:rsidTr="009A5390">
        <w:trPr>
          <w:gridAfter w:val="1"/>
          <w:wAfter w:w="308" w:type="dxa"/>
          <w:trHeight w:val="299"/>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Жилищное хозяйство</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9 860,00</w:t>
            </w:r>
          </w:p>
        </w:tc>
      </w:tr>
      <w:tr w:rsidR="002B748C" w:rsidRPr="009A5390" w:rsidTr="009A5390">
        <w:trPr>
          <w:gridAfter w:val="1"/>
          <w:wAfter w:w="308" w:type="dxa"/>
          <w:trHeight w:val="79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Реализация государственных функций, связанных с общегосударственным управлением</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9200000000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9 860,00</w:t>
            </w:r>
          </w:p>
        </w:tc>
      </w:tr>
      <w:tr w:rsidR="002B748C" w:rsidRPr="009A5390" w:rsidTr="009A5390">
        <w:trPr>
          <w:gridAfter w:val="1"/>
          <w:wAfter w:w="308" w:type="dxa"/>
          <w:trHeight w:val="60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Содержание и обслуживание казны муниципального образования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9200003440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9 860,00</w:t>
            </w:r>
          </w:p>
        </w:tc>
      </w:tr>
      <w:tr w:rsidR="002B748C" w:rsidRPr="009A5390" w:rsidTr="009A5390">
        <w:trPr>
          <w:gridAfter w:val="1"/>
          <w:wAfter w:w="308" w:type="dxa"/>
          <w:trHeight w:val="82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9200003440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9 860,00</w:t>
            </w:r>
          </w:p>
        </w:tc>
      </w:tr>
      <w:tr w:rsidR="002B748C" w:rsidRPr="009A5390" w:rsidTr="009A5390">
        <w:trPr>
          <w:gridAfter w:val="1"/>
          <w:wAfter w:w="308" w:type="dxa"/>
          <w:trHeight w:val="82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lastRenderedPageBreak/>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9200003440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9 860,00</w:t>
            </w:r>
          </w:p>
        </w:tc>
      </w:tr>
      <w:tr w:rsidR="002B748C" w:rsidRPr="009A5390" w:rsidTr="009A5390">
        <w:trPr>
          <w:gridAfter w:val="1"/>
          <w:wAfter w:w="308" w:type="dxa"/>
          <w:trHeight w:val="63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Поддержка коммунального хозяйства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9600000000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3 119 600,00</w:t>
            </w:r>
          </w:p>
        </w:tc>
      </w:tr>
      <w:tr w:rsidR="002B748C" w:rsidRPr="009A5390" w:rsidTr="009A5390">
        <w:trPr>
          <w:gridAfter w:val="1"/>
          <w:wAfter w:w="308" w:type="dxa"/>
          <w:trHeight w:val="99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Расходы бюджета сельского поселения на выполнение расходных обязательств на осуществление части полномочий по жилищно-коммунальному хозяйству</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9600000060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1"/>
              <w:rPr>
                <w:rFonts w:ascii="Times New Roman" w:hAnsi="Times New Roman" w:cs="Times New Roman"/>
                <w:sz w:val="20"/>
                <w:szCs w:val="20"/>
              </w:rPr>
            </w:pPr>
            <w:r w:rsidRPr="009A5390">
              <w:rPr>
                <w:rFonts w:ascii="Times New Roman" w:hAnsi="Times New Roman" w:cs="Times New Roman"/>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760 600,00</w:t>
            </w:r>
          </w:p>
        </w:tc>
      </w:tr>
      <w:tr w:rsidR="002B748C" w:rsidRPr="009A5390" w:rsidTr="009A5390">
        <w:trPr>
          <w:gridAfter w:val="1"/>
          <w:wAfter w:w="308" w:type="dxa"/>
          <w:trHeight w:val="75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9600000060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1"/>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760 600,00</w:t>
            </w:r>
          </w:p>
        </w:tc>
      </w:tr>
      <w:tr w:rsidR="002B748C" w:rsidRPr="009A5390" w:rsidTr="009A5390">
        <w:trPr>
          <w:gridAfter w:val="1"/>
          <w:wAfter w:w="308" w:type="dxa"/>
          <w:trHeight w:val="69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9600000060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1"/>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760 600,00</w:t>
            </w:r>
          </w:p>
        </w:tc>
      </w:tr>
      <w:tr w:rsidR="002B748C" w:rsidRPr="009A5390" w:rsidTr="009A5390">
        <w:trPr>
          <w:gridAfter w:val="1"/>
          <w:wAfter w:w="308" w:type="dxa"/>
          <w:trHeight w:val="109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Финансовая помощь в форме субсидии в целях предупреждения банкротства и восстановления платежеспособности муниципальных унитарных предприятий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96000005100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1"/>
              <w:rPr>
                <w:rFonts w:ascii="Times New Roman" w:hAnsi="Times New Roman" w:cs="Times New Roman"/>
                <w:sz w:val="20"/>
                <w:szCs w:val="20"/>
              </w:rPr>
            </w:pPr>
            <w:r w:rsidRPr="009A5390">
              <w:rPr>
                <w:rFonts w:ascii="Times New Roman" w:hAnsi="Times New Roman" w:cs="Times New Roman"/>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900 000,00</w:t>
            </w:r>
          </w:p>
        </w:tc>
      </w:tr>
      <w:tr w:rsidR="002B748C" w:rsidRPr="009A5390" w:rsidTr="009A5390">
        <w:trPr>
          <w:gridAfter w:val="1"/>
          <w:wAfter w:w="308" w:type="dxa"/>
          <w:trHeight w:val="179"/>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Иные 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96000005100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1"/>
              <w:rPr>
                <w:rFonts w:ascii="Times New Roman" w:hAnsi="Times New Roman" w:cs="Times New Roman"/>
                <w:sz w:val="20"/>
                <w:szCs w:val="20"/>
              </w:rPr>
            </w:pPr>
            <w:r w:rsidRPr="009A5390">
              <w:rPr>
                <w:rFonts w:ascii="Times New Roman" w:hAnsi="Times New Roman" w:cs="Times New Roman"/>
                <w:sz w:val="20"/>
                <w:szCs w:val="20"/>
              </w:rPr>
              <w:t>800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900 000,00</w:t>
            </w:r>
          </w:p>
        </w:tc>
      </w:tr>
      <w:tr w:rsidR="002B748C" w:rsidRPr="009A5390" w:rsidTr="009A5390">
        <w:trPr>
          <w:gridAfter w:val="1"/>
          <w:wAfter w:w="308" w:type="dxa"/>
          <w:trHeight w:val="117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1"/>
              <w:rPr>
                <w:rFonts w:ascii="Times New Roman" w:hAnsi="Times New Roman" w:cs="Times New Roman"/>
                <w:sz w:val="20"/>
                <w:szCs w:val="20"/>
              </w:rPr>
            </w:pPr>
            <w:r w:rsidRPr="009A5390">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96000005100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1"/>
              <w:rPr>
                <w:rFonts w:ascii="Times New Roman" w:hAnsi="Times New Roman" w:cs="Times New Roman"/>
                <w:sz w:val="20"/>
                <w:szCs w:val="20"/>
              </w:rPr>
            </w:pPr>
            <w:r w:rsidRPr="009A5390">
              <w:rPr>
                <w:rFonts w:ascii="Times New Roman" w:hAnsi="Times New Roman" w:cs="Times New Roman"/>
                <w:sz w:val="20"/>
                <w:szCs w:val="20"/>
              </w:rPr>
              <w:t>810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1"/>
              <w:rPr>
                <w:rFonts w:ascii="Times New Roman" w:hAnsi="Times New Roman" w:cs="Times New Roman"/>
                <w:sz w:val="20"/>
                <w:szCs w:val="20"/>
              </w:rPr>
            </w:pPr>
            <w:r w:rsidRPr="009A5390">
              <w:rPr>
                <w:rFonts w:ascii="Times New Roman" w:hAnsi="Times New Roman" w:cs="Times New Roman"/>
                <w:sz w:val="20"/>
                <w:szCs w:val="20"/>
              </w:rPr>
              <w:t>900 000,00</w:t>
            </w:r>
          </w:p>
        </w:tc>
      </w:tr>
      <w:tr w:rsidR="002B748C" w:rsidRPr="009A5390" w:rsidTr="009A5390">
        <w:trPr>
          <w:gridAfter w:val="1"/>
          <w:wAfter w:w="308" w:type="dxa"/>
          <w:trHeight w:val="1938"/>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Финансовая помощь в форме субсидии в целях предупреждения банкротства и восстановления платежеспособности муниципальных унитарных предприятий, за счет расходных обязательств на осуществление части  полномочий по жилищно-коммунальному хозяйству</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9600005160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1 459 000,00</w:t>
            </w:r>
          </w:p>
        </w:tc>
      </w:tr>
      <w:tr w:rsidR="002B748C" w:rsidRPr="009A5390" w:rsidTr="009A5390">
        <w:trPr>
          <w:gridAfter w:val="1"/>
          <w:wAfter w:w="308" w:type="dxa"/>
          <w:trHeight w:val="51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9600005160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800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1 459 000,00</w:t>
            </w:r>
          </w:p>
        </w:tc>
      </w:tr>
      <w:tr w:rsidR="002B748C" w:rsidRPr="009A5390" w:rsidTr="009A5390">
        <w:trPr>
          <w:gridAfter w:val="1"/>
          <w:wAfter w:w="308" w:type="dxa"/>
          <w:trHeight w:val="99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02</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9600005160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810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1 459 000,00</w:t>
            </w:r>
          </w:p>
        </w:tc>
      </w:tr>
      <w:tr w:rsidR="002B748C" w:rsidRPr="009A5390" w:rsidTr="009A5390">
        <w:trPr>
          <w:gridAfter w:val="1"/>
          <w:wAfter w:w="308" w:type="dxa"/>
          <w:trHeight w:val="18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Благоустройство</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4 424 309,05</w:t>
            </w:r>
          </w:p>
        </w:tc>
      </w:tr>
      <w:tr w:rsidR="002B748C" w:rsidRPr="009A5390" w:rsidTr="009A5390">
        <w:trPr>
          <w:gridAfter w:val="1"/>
          <w:wAfter w:w="308" w:type="dxa"/>
          <w:trHeight w:val="17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lastRenderedPageBreak/>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Муниципальная программа «Обеспечение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2023-2025 годы»</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2100000000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370 000,00</w:t>
            </w:r>
          </w:p>
        </w:tc>
      </w:tr>
      <w:tr w:rsidR="002B748C" w:rsidRPr="009A5390" w:rsidTr="009A5390">
        <w:trPr>
          <w:gridAfter w:val="1"/>
          <w:wAfter w:w="308" w:type="dxa"/>
          <w:trHeight w:val="446"/>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spacing w:after="240"/>
              <w:rPr>
                <w:rFonts w:ascii="Times New Roman" w:hAnsi="Times New Roman" w:cs="Times New Roman"/>
                <w:iCs/>
                <w:sz w:val="20"/>
                <w:szCs w:val="20"/>
              </w:rPr>
            </w:pPr>
            <w:r w:rsidRPr="009A5390">
              <w:rPr>
                <w:rFonts w:ascii="Times New Roman" w:hAnsi="Times New Roman" w:cs="Times New Roman"/>
                <w:iCs/>
                <w:sz w:val="20"/>
                <w:szCs w:val="20"/>
              </w:rPr>
              <w:t>Расходы на реализацию муниципальной программы «Обеспечение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2023-2025 годы»</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2100000000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370 000,00</w:t>
            </w:r>
          </w:p>
        </w:tc>
      </w:tr>
      <w:tr w:rsidR="002B748C" w:rsidRPr="009A5390" w:rsidTr="009A5390">
        <w:trPr>
          <w:gridAfter w:val="1"/>
          <w:wAfter w:w="308" w:type="dxa"/>
          <w:trHeight w:val="531"/>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2100002180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370 000,00</w:t>
            </w:r>
          </w:p>
        </w:tc>
      </w:tr>
      <w:tr w:rsidR="002B748C" w:rsidRPr="009A5390" w:rsidTr="009A5390">
        <w:trPr>
          <w:gridAfter w:val="1"/>
          <w:wAfter w:w="308" w:type="dxa"/>
          <w:trHeight w:val="62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2100002180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370 000,00</w:t>
            </w:r>
          </w:p>
        </w:tc>
      </w:tr>
      <w:tr w:rsidR="002B748C" w:rsidRPr="009A5390" w:rsidTr="009A5390">
        <w:trPr>
          <w:gridAfter w:val="1"/>
          <w:wAfter w:w="308" w:type="dxa"/>
          <w:trHeight w:val="13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Муниципальная программа «Создание и восстановление военно-мемориальных объектов на территории Пригородного сельского поселения на 2023 год»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1200000000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931 374,00</w:t>
            </w:r>
          </w:p>
        </w:tc>
      </w:tr>
      <w:tr w:rsidR="002B748C" w:rsidRPr="009A5390" w:rsidTr="009A5390">
        <w:trPr>
          <w:gridAfter w:val="1"/>
          <w:wAfter w:w="308" w:type="dxa"/>
          <w:trHeight w:val="144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120000S1300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931 374,00</w:t>
            </w:r>
          </w:p>
        </w:tc>
      </w:tr>
      <w:tr w:rsidR="002B748C" w:rsidRPr="009A5390" w:rsidTr="009A5390">
        <w:trPr>
          <w:gridAfter w:val="1"/>
          <w:wAfter w:w="308" w:type="dxa"/>
          <w:trHeight w:val="214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(Ремонт и благоустройство мемориала воинам-землякам павшим в Великой Отечественной войне 1941-1945 г.г. в деревне Лаврово)</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120000S1304</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931 374,00</w:t>
            </w:r>
          </w:p>
        </w:tc>
      </w:tr>
      <w:tr w:rsidR="002B748C" w:rsidRPr="009A5390" w:rsidTr="009A5390">
        <w:trPr>
          <w:gridAfter w:val="1"/>
          <w:wAfter w:w="308" w:type="dxa"/>
          <w:trHeight w:val="698"/>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120000S1304</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931 374,00</w:t>
            </w:r>
          </w:p>
        </w:tc>
      </w:tr>
      <w:tr w:rsidR="002B748C" w:rsidRPr="009A5390" w:rsidTr="009A5390">
        <w:trPr>
          <w:gridAfter w:val="1"/>
          <w:wAfter w:w="308" w:type="dxa"/>
          <w:trHeight w:val="69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12000S1304</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931 374,00</w:t>
            </w:r>
          </w:p>
        </w:tc>
      </w:tr>
      <w:tr w:rsidR="002B748C" w:rsidRPr="009A5390" w:rsidTr="009A5390">
        <w:trPr>
          <w:gridAfter w:val="1"/>
          <w:wAfter w:w="308" w:type="dxa"/>
          <w:trHeight w:val="17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iCs/>
                <w:sz w:val="20"/>
                <w:szCs w:val="20"/>
              </w:rPr>
            </w:pPr>
            <w:r w:rsidRPr="009A5390">
              <w:rPr>
                <w:rFonts w:ascii="Times New Roman" w:hAnsi="Times New Roman" w:cs="Times New Roman"/>
                <w:bCs/>
                <w:iCs/>
                <w:sz w:val="20"/>
                <w:szCs w:val="20"/>
              </w:rPr>
              <w:t>Благоустройство</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iCs/>
                <w:sz w:val="20"/>
                <w:szCs w:val="20"/>
              </w:rPr>
            </w:pPr>
            <w:r w:rsidRPr="009A5390">
              <w:rPr>
                <w:rFonts w:ascii="Times New Roman" w:hAnsi="Times New Roman" w:cs="Times New Roman"/>
                <w:bCs/>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iCs/>
                <w:sz w:val="20"/>
                <w:szCs w:val="20"/>
              </w:rPr>
            </w:pPr>
            <w:r w:rsidRPr="009A5390">
              <w:rPr>
                <w:rFonts w:ascii="Times New Roman" w:hAnsi="Times New Roman" w:cs="Times New Roman"/>
                <w:bCs/>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iCs/>
                <w:sz w:val="20"/>
                <w:szCs w:val="20"/>
              </w:rPr>
            </w:pPr>
            <w:r w:rsidRPr="009A5390">
              <w:rPr>
                <w:rFonts w:ascii="Times New Roman" w:hAnsi="Times New Roman" w:cs="Times New Roman"/>
                <w:bCs/>
                <w:iCs/>
                <w:sz w:val="20"/>
                <w:szCs w:val="20"/>
              </w:rPr>
              <w:t>6000000000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iCs/>
                <w:sz w:val="20"/>
                <w:szCs w:val="20"/>
              </w:rPr>
            </w:pPr>
            <w:r w:rsidRPr="009A5390">
              <w:rPr>
                <w:rFonts w:ascii="Times New Roman" w:hAnsi="Times New Roman" w:cs="Times New Roman"/>
                <w:bCs/>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iCs/>
                <w:sz w:val="20"/>
                <w:szCs w:val="20"/>
              </w:rPr>
            </w:pPr>
            <w:r w:rsidRPr="009A5390">
              <w:rPr>
                <w:rFonts w:ascii="Times New Roman" w:hAnsi="Times New Roman" w:cs="Times New Roman"/>
                <w:bCs/>
                <w:iCs/>
                <w:sz w:val="20"/>
                <w:szCs w:val="20"/>
              </w:rPr>
              <w:t>3 122 935,05</w:t>
            </w:r>
          </w:p>
        </w:tc>
      </w:tr>
      <w:tr w:rsidR="002B748C" w:rsidRPr="009A5390" w:rsidTr="009A5390">
        <w:trPr>
          <w:gridAfter w:val="1"/>
          <w:wAfter w:w="308" w:type="dxa"/>
          <w:trHeight w:val="105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lastRenderedPageBreak/>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обеспечение деятельности (оказание услуг) подведомственных казенных учреждений за счет доходов от оказания платных услуг (работ) и прочих безвозмездных поступлений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6000000690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6 000,00</w:t>
            </w:r>
          </w:p>
        </w:tc>
      </w:tr>
      <w:tr w:rsidR="002B748C" w:rsidRPr="009A5390" w:rsidTr="009A5390">
        <w:trPr>
          <w:gridAfter w:val="1"/>
          <w:wAfter w:w="308" w:type="dxa"/>
          <w:trHeight w:val="67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6000000690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6 000,00</w:t>
            </w:r>
          </w:p>
        </w:tc>
      </w:tr>
      <w:tr w:rsidR="002B748C" w:rsidRPr="009A5390" w:rsidTr="009A5390">
        <w:trPr>
          <w:gridAfter w:val="1"/>
          <w:wAfter w:w="308" w:type="dxa"/>
          <w:trHeight w:val="90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6000000690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6 000,00</w:t>
            </w:r>
          </w:p>
        </w:tc>
      </w:tr>
      <w:tr w:rsidR="002B748C" w:rsidRPr="009A5390" w:rsidTr="009A5390">
        <w:trPr>
          <w:gridAfter w:val="1"/>
          <w:wAfter w:w="308" w:type="dxa"/>
          <w:trHeight w:val="116"/>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Уличное освещение</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6000001000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914 878,33</w:t>
            </w:r>
          </w:p>
        </w:tc>
      </w:tr>
      <w:tr w:rsidR="002B748C" w:rsidRPr="009A5390" w:rsidTr="009A5390">
        <w:trPr>
          <w:gridAfter w:val="1"/>
          <w:wAfter w:w="308" w:type="dxa"/>
          <w:trHeight w:val="81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6000001000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682 240,00</w:t>
            </w:r>
          </w:p>
        </w:tc>
      </w:tr>
      <w:tr w:rsidR="002B748C" w:rsidRPr="009A5390" w:rsidTr="009A5390">
        <w:trPr>
          <w:gridAfter w:val="1"/>
          <w:wAfter w:w="308" w:type="dxa"/>
          <w:trHeight w:val="81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6000001000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682 240,00</w:t>
            </w:r>
          </w:p>
        </w:tc>
      </w:tr>
      <w:tr w:rsidR="002B748C" w:rsidRPr="009A5390" w:rsidTr="009A5390">
        <w:trPr>
          <w:gridAfter w:val="1"/>
          <w:wAfter w:w="308" w:type="dxa"/>
          <w:trHeight w:val="75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xml:space="preserve">Расходы на погашение кредиторской задолженности </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6000001390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229 556,00</w:t>
            </w:r>
          </w:p>
        </w:tc>
      </w:tr>
      <w:tr w:rsidR="002B748C" w:rsidRPr="009A5390" w:rsidTr="009A5390">
        <w:trPr>
          <w:gridAfter w:val="1"/>
          <w:wAfter w:w="308" w:type="dxa"/>
          <w:trHeight w:val="81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6000001390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229 556,00</w:t>
            </w:r>
          </w:p>
        </w:tc>
      </w:tr>
      <w:tr w:rsidR="002B748C" w:rsidRPr="009A5390" w:rsidTr="009A5390">
        <w:trPr>
          <w:gridAfter w:val="1"/>
          <w:wAfter w:w="308" w:type="dxa"/>
          <w:trHeight w:val="75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6000001390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229 556,00</w:t>
            </w:r>
          </w:p>
        </w:tc>
      </w:tr>
      <w:tr w:rsidR="002B748C" w:rsidRPr="009A5390" w:rsidTr="009A5390">
        <w:trPr>
          <w:gridAfter w:val="1"/>
          <w:wAfter w:w="308" w:type="dxa"/>
          <w:trHeight w:val="273"/>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Расходы на выполнение обязательств по судебным актам по искам, предъявленным на задолженность по страховым взносам на содержание уличного освещения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6000001810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3 082,33</w:t>
            </w:r>
          </w:p>
        </w:tc>
      </w:tr>
      <w:tr w:rsidR="002B748C" w:rsidRPr="009A5390" w:rsidTr="009A5390">
        <w:trPr>
          <w:gridAfter w:val="1"/>
          <w:wAfter w:w="308" w:type="dxa"/>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6000001810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3 082,33</w:t>
            </w:r>
          </w:p>
        </w:tc>
      </w:tr>
      <w:tr w:rsidR="002B748C" w:rsidRPr="009A5390" w:rsidTr="009A5390">
        <w:trPr>
          <w:gridAfter w:val="1"/>
          <w:wAfter w:w="308" w:type="dxa"/>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6000001810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3 082,33</w:t>
            </w:r>
          </w:p>
        </w:tc>
      </w:tr>
      <w:tr w:rsidR="002B748C" w:rsidRPr="009A5390" w:rsidTr="009A5390">
        <w:trPr>
          <w:gridAfter w:val="1"/>
          <w:wAfter w:w="308" w:type="dxa"/>
          <w:trHeight w:val="60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Организация и содержание мест захоронения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6000004000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150 883,00</w:t>
            </w:r>
          </w:p>
        </w:tc>
      </w:tr>
      <w:tr w:rsidR="002B748C" w:rsidRPr="009A5390" w:rsidTr="009A5390">
        <w:trPr>
          <w:gridAfter w:val="1"/>
          <w:wAfter w:w="308" w:type="dxa"/>
          <w:trHeight w:val="81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6000004000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147 453,52</w:t>
            </w:r>
          </w:p>
        </w:tc>
      </w:tr>
      <w:tr w:rsidR="002B748C" w:rsidRPr="009A5390" w:rsidTr="009A5390">
        <w:trPr>
          <w:gridAfter w:val="1"/>
          <w:wAfter w:w="308" w:type="dxa"/>
          <w:trHeight w:val="81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6000004000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147 453,52</w:t>
            </w:r>
          </w:p>
        </w:tc>
      </w:tr>
      <w:tr w:rsidR="002B748C" w:rsidRPr="009A5390" w:rsidTr="009A5390">
        <w:trPr>
          <w:gridAfter w:val="1"/>
          <w:wAfter w:w="308" w:type="dxa"/>
          <w:trHeight w:val="75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lastRenderedPageBreak/>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xml:space="preserve">Расходы на погашение кредиторской задолженности </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6000004390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2 429,48</w:t>
            </w:r>
          </w:p>
        </w:tc>
      </w:tr>
      <w:tr w:rsidR="002B748C" w:rsidRPr="009A5390" w:rsidTr="009A5390">
        <w:trPr>
          <w:gridAfter w:val="1"/>
          <w:wAfter w:w="308" w:type="dxa"/>
          <w:trHeight w:val="48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6000004390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2 429,48</w:t>
            </w:r>
          </w:p>
        </w:tc>
      </w:tr>
      <w:tr w:rsidR="002B748C" w:rsidRPr="009A5390" w:rsidTr="009A5390">
        <w:trPr>
          <w:gridAfter w:val="1"/>
          <w:wAfter w:w="308" w:type="dxa"/>
          <w:trHeight w:val="57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6000004390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2 429,48</w:t>
            </w:r>
          </w:p>
        </w:tc>
      </w:tr>
      <w:tr w:rsidR="002B748C" w:rsidRPr="009A5390" w:rsidTr="009A5390">
        <w:trPr>
          <w:gridAfter w:val="1"/>
          <w:wAfter w:w="308" w:type="dxa"/>
          <w:trHeight w:val="162"/>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Расходы на выполнение обязательств по судебным актам по искам, предъявленным на задолженность по страховым взносам мест захоронения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6000004810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1 000,00</w:t>
            </w:r>
          </w:p>
        </w:tc>
      </w:tr>
      <w:tr w:rsidR="002B748C" w:rsidRPr="009A5390" w:rsidTr="009A5390">
        <w:trPr>
          <w:gridAfter w:val="1"/>
          <w:wAfter w:w="308" w:type="dxa"/>
          <w:trHeight w:val="81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6000004810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1 000,00</w:t>
            </w:r>
          </w:p>
        </w:tc>
      </w:tr>
      <w:tr w:rsidR="002B748C" w:rsidRPr="009A5390" w:rsidTr="009A5390">
        <w:trPr>
          <w:gridAfter w:val="1"/>
          <w:wAfter w:w="308" w:type="dxa"/>
          <w:trHeight w:val="94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6000004810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1 000,00</w:t>
            </w:r>
          </w:p>
        </w:tc>
      </w:tr>
      <w:tr w:rsidR="002B748C" w:rsidRPr="009A5390" w:rsidTr="009A5390">
        <w:trPr>
          <w:gridAfter w:val="1"/>
          <w:wAfter w:w="308" w:type="dxa"/>
          <w:trHeight w:val="81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Прочие мероприятия по благоустройству сельского поселения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6000007000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2 051 173,72</w:t>
            </w:r>
          </w:p>
        </w:tc>
      </w:tr>
      <w:tr w:rsidR="002B748C" w:rsidRPr="009A5390" w:rsidTr="009A5390">
        <w:trPr>
          <w:gridAfter w:val="1"/>
          <w:wAfter w:w="308" w:type="dxa"/>
          <w:trHeight w:val="8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6000007000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1 998 519,34</w:t>
            </w:r>
          </w:p>
        </w:tc>
      </w:tr>
      <w:tr w:rsidR="002B748C" w:rsidRPr="009A5390" w:rsidTr="009A5390">
        <w:trPr>
          <w:gridAfter w:val="1"/>
          <w:wAfter w:w="308" w:type="dxa"/>
          <w:trHeight w:val="67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6000007000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1 998 519,34</w:t>
            </w:r>
          </w:p>
        </w:tc>
      </w:tr>
      <w:tr w:rsidR="002B748C" w:rsidRPr="009A5390" w:rsidTr="009A5390">
        <w:trPr>
          <w:gridAfter w:val="1"/>
          <w:wAfter w:w="308" w:type="dxa"/>
          <w:trHeight w:val="447"/>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6000007000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800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6 150,00</w:t>
            </w:r>
          </w:p>
        </w:tc>
      </w:tr>
      <w:tr w:rsidR="002B748C" w:rsidRPr="009A5390" w:rsidTr="009A5390">
        <w:trPr>
          <w:gridAfter w:val="1"/>
          <w:wAfter w:w="308" w:type="dxa"/>
          <w:trHeight w:val="441"/>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Уплата налогов, сборов и иных платежей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6000007000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850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6 150,00</w:t>
            </w:r>
          </w:p>
        </w:tc>
      </w:tr>
      <w:tr w:rsidR="002B748C" w:rsidRPr="009A5390" w:rsidTr="009A5390">
        <w:trPr>
          <w:gridAfter w:val="1"/>
          <w:wAfter w:w="308" w:type="dxa"/>
          <w:trHeight w:val="120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Расходы на выполнение обязательств по судебным актам по искам, предъявленным на задолженность по страховым взносам по мероприятиям по благоустройству</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6000007810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46 504,38</w:t>
            </w:r>
          </w:p>
        </w:tc>
      </w:tr>
      <w:tr w:rsidR="002B748C" w:rsidRPr="009A5390" w:rsidTr="009A5390">
        <w:trPr>
          <w:gridAfter w:val="1"/>
          <w:wAfter w:w="308" w:type="dxa"/>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6000007810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46 504,38</w:t>
            </w:r>
          </w:p>
        </w:tc>
      </w:tr>
      <w:tr w:rsidR="002B748C" w:rsidRPr="009A5390" w:rsidTr="009A5390">
        <w:trPr>
          <w:gridAfter w:val="1"/>
          <w:wAfter w:w="308" w:type="dxa"/>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6000007810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46 504,38</w:t>
            </w:r>
          </w:p>
        </w:tc>
      </w:tr>
      <w:tr w:rsidR="002B748C" w:rsidRPr="009A5390" w:rsidTr="009A5390">
        <w:trPr>
          <w:gridAfter w:val="1"/>
          <w:wAfter w:w="308" w:type="dxa"/>
          <w:trHeight w:val="5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КУЛЬТУРА И КИНЕМАТОГРАФИЯ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1 834 114,93</w:t>
            </w:r>
          </w:p>
        </w:tc>
      </w:tr>
      <w:tr w:rsidR="002B748C" w:rsidRPr="009A5390" w:rsidTr="009A5390">
        <w:trPr>
          <w:gridAfter w:val="1"/>
          <w:wAfter w:w="308" w:type="dxa"/>
          <w:trHeight w:val="266"/>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Культура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1 834 114,93</w:t>
            </w:r>
          </w:p>
        </w:tc>
      </w:tr>
      <w:tr w:rsidR="002B748C" w:rsidRPr="009A5390" w:rsidTr="009A5390">
        <w:trPr>
          <w:gridAfter w:val="1"/>
          <w:wAfter w:w="308" w:type="dxa"/>
          <w:trHeight w:val="92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lastRenderedPageBreak/>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Муниципальная программа «Энергосбережение и повышение энергетической эффективности на территории Пригородного сельского поселения на 2022-2026 годы»</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2200000000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12 500,00</w:t>
            </w:r>
          </w:p>
        </w:tc>
      </w:tr>
      <w:tr w:rsidR="002B748C" w:rsidRPr="009A5390" w:rsidTr="009A5390">
        <w:trPr>
          <w:gridAfter w:val="1"/>
          <w:wAfter w:w="308" w:type="dxa"/>
          <w:trHeight w:val="1012"/>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реализацию муниципальной программы «Энергосбережение и повышение энергетической эффективности на территории Пригородного сельского поселения на 2022-2026 годы»</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2200002190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12 500,00</w:t>
            </w:r>
          </w:p>
        </w:tc>
      </w:tr>
      <w:tr w:rsidR="002B748C" w:rsidRPr="009A5390" w:rsidTr="009A5390">
        <w:trPr>
          <w:gridAfter w:val="1"/>
          <w:wAfter w:w="308" w:type="dxa"/>
          <w:trHeight w:val="657"/>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2200002190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12 500,00</w:t>
            </w:r>
          </w:p>
        </w:tc>
      </w:tr>
      <w:tr w:rsidR="002B748C" w:rsidRPr="009A5390" w:rsidTr="009A5390">
        <w:trPr>
          <w:gridAfter w:val="1"/>
          <w:wAfter w:w="308" w:type="dxa"/>
          <w:trHeight w:val="529"/>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2200002190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12 500,00</w:t>
            </w:r>
          </w:p>
        </w:tc>
      </w:tr>
      <w:tr w:rsidR="002B748C" w:rsidRPr="009A5390" w:rsidTr="009A5390">
        <w:trPr>
          <w:gridAfter w:val="1"/>
          <w:wAfter w:w="308" w:type="dxa"/>
          <w:trHeight w:val="105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оплату коммунальных услуг (ТЭР) за счет доходов от денежных пожертвований, предоставляемых юридическими лицами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4400000310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73 825,78</w:t>
            </w:r>
          </w:p>
        </w:tc>
      </w:tr>
      <w:tr w:rsidR="002B748C" w:rsidRPr="009A5390" w:rsidTr="009A5390">
        <w:trPr>
          <w:gridAfter w:val="1"/>
          <w:wAfter w:w="308" w:type="dxa"/>
          <w:trHeight w:val="592"/>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4400000310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73 825,78</w:t>
            </w:r>
          </w:p>
        </w:tc>
      </w:tr>
      <w:tr w:rsidR="002B748C" w:rsidRPr="009A5390" w:rsidTr="009A5390">
        <w:trPr>
          <w:gridAfter w:val="1"/>
          <w:wAfter w:w="308" w:type="dxa"/>
          <w:trHeight w:val="69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4400000310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73 825,78</w:t>
            </w:r>
          </w:p>
        </w:tc>
      </w:tr>
      <w:tr w:rsidR="002B748C" w:rsidRPr="009A5390" w:rsidTr="009A5390">
        <w:trPr>
          <w:gridAfter w:val="1"/>
          <w:wAfter w:w="308" w:type="dxa"/>
          <w:trHeight w:val="8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погашение кредиторской задолженности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4400000390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36 213,00</w:t>
            </w:r>
          </w:p>
        </w:tc>
      </w:tr>
      <w:tr w:rsidR="002B748C" w:rsidRPr="009A5390" w:rsidTr="009A5390">
        <w:trPr>
          <w:gridAfter w:val="1"/>
          <w:wAfter w:w="308" w:type="dxa"/>
          <w:trHeight w:val="8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4400000390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36 213,00</w:t>
            </w:r>
          </w:p>
        </w:tc>
      </w:tr>
      <w:tr w:rsidR="002B748C" w:rsidRPr="009A5390" w:rsidTr="009A5390">
        <w:trPr>
          <w:gridAfter w:val="1"/>
          <w:wAfter w:w="308" w:type="dxa"/>
          <w:trHeight w:val="8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4400000390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36 213,00</w:t>
            </w:r>
          </w:p>
        </w:tc>
      </w:tr>
      <w:tr w:rsidR="002B748C" w:rsidRPr="009A5390" w:rsidTr="009A5390">
        <w:trPr>
          <w:gridAfter w:val="1"/>
          <w:wAfter w:w="308" w:type="dxa"/>
          <w:trHeight w:val="8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обеспечение деятельности (оказание услуг)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4400000590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844 083,56</w:t>
            </w:r>
          </w:p>
        </w:tc>
      </w:tr>
      <w:tr w:rsidR="002B748C" w:rsidRPr="009A5390" w:rsidTr="009A5390">
        <w:trPr>
          <w:gridAfter w:val="1"/>
          <w:wAfter w:w="308" w:type="dxa"/>
          <w:trHeight w:val="8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4400000590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844 083,56</w:t>
            </w:r>
          </w:p>
        </w:tc>
      </w:tr>
      <w:tr w:rsidR="002B748C" w:rsidRPr="009A5390" w:rsidTr="009A5390">
        <w:trPr>
          <w:gridAfter w:val="1"/>
          <w:wAfter w:w="308" w:type="dxa"/>
          <w:trHeight w:val="8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4400000590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844 083,56</w:t>
            </w:r>
          </w:p>
        </w:tc>
      </w:tr>
      <w:tr w:rsidR="002B748C" w:rsidRPr="009A5390" w:rsidTr="009A5390">
        <w:trPr>
          <w:gridAfter w:val="1"/>
          <w:wAfter w:w="308" w:type="dxa"/>
          <w:trHeight w:val="52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4400000590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800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683 772,00</w:t>
            </w:r>
          </w:p>
        </w:tc>
      </w:tr>
      <w:tr w:rsidR="002B748C" w:rsidRPr="009A5390" w:rsidTr="009A5390">
        <w:trPr>
          <w:gridAfter w:val="1"/>
          <w:wAfter w:w="308" w:type="dxa"/>
          <w:trHeight w:val="43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lastRenderedPageBreak/>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Уплата налогов, сборов и иных платежей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4400000590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850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683 772,00</w:t>
            </w:r>
          </w:p>
        </w:tc>
      </w:tr>
      <w:tr w:rsidR="002B748C" w:rsidRPr="009A5390" w:rsidTr="009A5390">
        <w:trPr>
          <w:gridAfter w:val="1"/>
          <w:wAfter w:w="308" w:type="dxa"/>
          <w:trHeight w:val="73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Расходы на выполнение обязательств по судебным актам по искам, предъявленным к муниципальным учреждениям на задолженность за коммунальные услуги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4400000820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167 525,59</w:t>
            </w:r>
          </w:p>
        </w:tc>
      </w:tr>
      <w:tr w:rsidR="002B748C" w:rsidRPr="009A5390" w:rsidTr="009A5390">
        <w:trPr>
          <w:gridAfter w:val="1"/>
          <w:wAfter w:w="308" w:type="dxa"/>
          <w:trHeight w:val="52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4400000820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167 525,59</w:t>
            </w:r>
          </w:p>
        </w:tc>
      </w:tr>
      <w:tr w:rsidR="002B748C" w:rsidRPr="009A5390" w:rsidTr="009A5390">
        <w:trPr>
          <w:gridAfter w:val="1"/>
          <w:wAfter w:w="308" w:type="dxa"/>
          <w:trHeight w:val="57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4400000820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167 525,59</w:t>
            </w:r>
          </w:p>
        </w:tc>
      </w:tr>
      <w:tr w:rsidR="002B748C" w:rsidRPr="009A5390" w:rsidTr="009A5390">
        <w:trPr>
          <w:gridAfter w:val="1"/>
          <w:wAfter w:w="308" w:type="dxa"/>
          <w:trHeight w:val="102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за прочие расходы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4400000850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16 195,00</w:t>
            </w:r>
          </w:p>
        </w:tc>
      </w:tr>
      <w:tr w:rsidR="002B748C" w:rsidRPr="009A5390" w:rsidTr="009A5390">
        <w:trPr>
          <w:gridAfter w:val="1"/>
          <w:wAfter w:w="308" w:type="dxa"/>
          <w:trHeight w:val="34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4400000850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800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16 195,00</w:t>
            </w:r>
          </w:p>
        </w:tc>
      </w:tr>
      <w:tr w:rsidR="002B748C" w:rsidRPr="009A5390" w:rsidTr="009A5390">
        <w:trPr>
          <w:gridAfter w:val="1"/>
          <w:wAfter w:w="308" w:type="dxa"/>
          <w:trHeight w:val="226"/>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Исполнение судебных актов</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4400000850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830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16 195,00</w:t>
            </w:r>
          </w:p>
        </w:tc>
      </w:tr>
      <w:tr w:rsidR="002B748C" w:rsidRPr="009A5390" w:rsidTr="009A5390">
        <w:trPr>
          <w:gridAfter w:val="1"/>
          <w:wAfter w:w="308" w:type="dxa"/>
          <w:trHeight w:val="21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СОЦИАЛЬНАЯ ПОЛИТИКА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508 500,00</w:t>
            </w:r>
          </w:p>
        </w:tc>
      </w:tr>
      <w:tr w:rsidR="002B748C" w:rsidRPr="009A5390" w:rsidTr="009A5390">
        <w:trPr>
          <w:gridAfter w:val="1"/>
          <w:wAfter w:w="308" w:type="dxa"/>
          <w:trHeight w:val="22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Пенсионное обеспечение</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48 000,00</w:t>
            </w:r>
          </w:p>
        </w:tc>
      </w:tr>
      <w:tr w:rsidR="002B748C" w:rsidRPr="009A5390" w:rsidTr="009A5390">
        <w:trPr>
          <w:gridAfter w:val="1"/>
          <w:wAfter w:w="308" w:type="dxa"/>
          <w:trHeight w:val="48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Доплаты к пенсиям муниципальных служащих</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6300001010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48 000,00</w:t>
            </w:r>
          </w:p>
        </w:tc>
      </w:tr>
      <w:tr w:rsidR="002B748C" w:rsidRPr="009A5390" w:rsidTr="009A5390">
        <w:trPr>
          <w:gridAfter w:val="1"/>
          <w:wAfter w:w="308" w:type="dxa"/>
          <w:trHeight w:val="4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Социальное обеспечение и иные выплаты населению</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6300001010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300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48 000,00</w:t>
            </w:r>
          </w:p>
        </w:tc>
      </w:tr>
      <w:tr w:rsidR="002B748C" w:rsidRPr="009A5390" w:rsidTr="009A5390">
        <w:trPr>
          <w:gridAfter w:val="1"/>
          <w:wAfter w:w="308" w:type="dxa"/>
          <w:trHeight w:val="78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Публичные нормативные социальные выплаты гражданам</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6300001010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310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48 000,00</w:t>
            </w:r>
          </w:p>
        </w:tc>
      </w:tr>
      <w:tr w:rsidR="002B748C" w:rsidRPr="009A5390" w:rsidTr="009A5390">
        <w:trPr>
          <w:gridAfter w:val="1"/>
          <w:wAfter w:w="308" w:type="dxa"/>
          <w:trHeight w:val="232"/>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bCs/>
                <w:sz w:val="20"/>
                <w:szCs w:val="20"/>
              </w:rPr>
            </w:pPr>
            <w:r w:rsidRPr="009A5390">
              <w:rPr>
                <w:rFonts w:ascii="Times New Roman" w:hAnsi="Times New Roman" w:cs="Times New Roman"/>
                <w:bCs/>
                <w:sz w:val="20"/>
                <w:szCs w:val="20"/>
              </w:rPr>
              <w:t>Социальное обеспечение населения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bCs/>
                <w:sz w:val="20"/>
                <w:szCs w:val="20"/>
              </w:rPr>
            </w:pPr>
            <w:r w:rsidRPr="009A5390">
              <w:rPr>
                <w:rFonts w:ascii="Times New Roman" w:hAnsi="Times New Roman" w:cs="Times New Roman"/>
                <w:bCs/>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bCs/>
                <w:sz w:val="20"/>
                <w:szCs w:val="20"/>
              </w:rPr>
            </w:pPr>
            <w:r w:rsidRPr="009A5390">
              <w:rPr>
                <w:rFonts w:ascii="Times New Roman" w:hAnsi="Times New Roman" w:cs="Times New Roman"/>
                <w:bCs/>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bCs/>
                <w:sz w:val="20"/>
                <w:szCs w:val="20"/>
              </w:rPr>
            </w:pPr>
            <w:r w:rsidRPr="009A5390">
              <w:rPr>
                <w:rFonts w:ascii="Times New Roman" w:hAnsi="Times New Roman" w:cs="Times New Roman"/>
                <w:b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bCs/>
                <w:sz w:val="20"/>
                <w:szCs w:val="20"/>
              </w:rPr>
            </w:pPr>
            <w:r w:rsidRPr="009A5390">
              <w:rPr>
                <w:rFonts w:ascii="Times New Roman" w:hAnsi="Times New Roman" w:cs="Times New Roman"/>
                <w:b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bCs/>
                <w:sz w:val="20"/>
                <w:szCs w:val="20"/>
              </w:rPr>
            </w:pPr>
            <w:r w:rsidRPr="009A5390">
              <w:rPr>
                <w:rFonts w:ascii="Times New Roman" w:hAnsi="Times New Roman" w:cs="Times New Roman"/>
                <w:bCs/>
                <w:sz w:val="20"/>
                <w:szCs w:val="20"/>
              </w:rPr>
              <w:t>460 500,00</w:t>
            </w:r>
          </w:p>
        </w:tc>
      </w:tr>
      <w:tr w:rsidR="002B748C" w:rsidRPr="009A5390" w:rsidTr="009A5390">
        <w:trPr>
          <w:gridAfter w:val="1"/>
          <w:wAfter w:w="308" w:type="dxa"/>
          <w:trHeight w:val="187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Муниципальная программа «Ремонт жилых помещений 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 на 2023 — 2025 г.г.</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bCs/>
                <w:sz w:val="20"/>
                <w:szCs w:val="20"/>
              </w:rPr>
            </w:pPr>
            <w:r w:rsidRPr="009A5390">
              <w:rPr>
                <w:rFonts w:ascii="Times New Roman" w:hAnsi="Times New Roman" w:cs="Times New Roman"/>
                <w:b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1300000000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280 000,00</w:t>
            </w:r>
          </w:p>
        </w:tc>
      </w:tr>
      <w:tr w:rsidR="002B748C" w:rsidRPr="009A5390" w:rsidTr="009A5390">
        <w:trPr>
          <w:gridAfter w:val="1"/>
          <w:wAfter w:w="308" w:type="dxa"/>
          <w:trHeight w:val="111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Расходы на софинансирование мероприятий на реализацию муниципальной программы на 2023 — 2025 г.г.</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bCs/>
                <w:sz w:val="20"/>
                <w:szCs w:val="20"/>
              </w:rPr>
            </w:pPr>
            <w:r w:rsidRPr="009A5390">
              <w:rPr>
                <w:rFonts w:ascii="Times New Roman" w:hAnsi="Times New Roman" w:cs="Times New Roman"/>
                <w:b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13000С0490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280 000,00</w:t>
            </w:r>
          </w:p>
        </w:tc>
      </w:tr>
      <w:tr w:rsidR="002B748C" w:rsidRPr="009A5390" w:rsidTr="009A5390">
        <w:trPr>
          <w:gridAfter w:val="1"/>
          <w:wAfter w:w="308" w:type="dxa"/>
          <w:trHeight w:val="51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Социальное обеспечение и иные выплаты населению</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bCs/>
                <w:sz w:val="20"/>
                <w:szCs w:val="20"/>
              </w:rPr>
            </w:pPr>
            <w:r w:rsidRPr="009A5390">
              <w:rPr>
                <w:rFonts w:ascii="Times New Roman" w:hAnsi="Times New Roman" w:cs="Times New Roman"/>
                <w:b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13000С0490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300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280 000,00</w:t>
            </w:r>
          </w:p>
        </w:tc>
      </w:tr>
      <w:tr w:rsidR="002B748C" w:rsidRPr="009A5390" w:rsidTr="009A5390">
        <w:trPr>
          <w:gridAfter w:val="1"/>
          <w:wAfter w:w="308" w:type="dxa"/>
          <w:trHeight w:val="273"/>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Социальные выплаты гражданам, кроме публичных нормативных социальных выплат</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bCs/>
                <w:sz w:val="20"/>
                <w:szCs w:val="20"/>
              </w:rPr>
            </w:pPr>
            <w:r w:rsidRPr="009A5390">
              <w:rPr>
                <w:rFonts w:ascii="Times New Roman" w:hAnsi="Times New Roman" w:cs="Times New Roman"/>
                <w:b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13000С0490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320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280 000,00</w:t>
            </w:r>
          </w:p>
        </w:tc>
      </w:tr>
      <w:tr w:rsidR="002B748C" w:rsidRPr="009A5390" w:rsidTr="009A5390">
        <w:trPr>
          <w:gridAfter w:val="1"/>
          <w:wAfter w:w="308" w:type="dxa"/>
          <w:trHeight w:val="43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lastRenderedPageBreak/>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xml:space="preserve">Оказание социальной помощи </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bCs/>
                <w:sz w:val="20"/>
                <w:szCs w:val="20"/>
              </w:rPr>
            </w:pPr>
            <w:r w:rsidRPr="009A5390">
              <w:rPr>
                <w:rFonts w:ascii="Times New Roman" w:hAnsi="Times New Roman" w:cs="Times New Roman"/>
                <w:b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6300002000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180 500,00</w:t>
            </w:r>
          </w:p>
        </w:tc>
      </w:tr>
      <w:tr w:rsidR="002B748C" w:rsidRPr="009A5390" w:rsidTr="009A5390">
        <w:trPr>
          <w:gridAfter w:val="1"/>
          <w:wAfter w:w="308" w:type="dxa"/>
          <w:trHeight w:val="40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Оказание материальной помощи гражданам</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bCs/>
                <w:sz w:val="20"/>
                <w:szCs w:val="20"/>
              </w:rPr>
            </w:pPr>
            <w:r w:rsidRPr="009A5390">
              <w:rPr>
                <w:rFonts w:ascii="Times New Roman" w:hAnsi="Times New Roman" w:cs="Times New Roman"/>
                <w:b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6300002100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300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180 500,00</w:t>
            </w:r>
          </w:p>
        </w:tc>
      </w:tr>
      <w:tr w:rsidR="002B748C" w:rsidRPr="009A5390" w:rsidTr="009A5390">
        <w:trPr>
          <w:gridAfter w:val="1"/>
          <w:wAfter w:w="308" w:type="dxa"/>
          <w:trHeight w:val="43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выплаты населению</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bCs/>
                <w:sz w:val="20"/>
                <w:szCs w:val="20"/>
              </w:rPr>
            </w:pPr>
            <w:r w:rsidRPr="009A5390">
              <w:rPr>
                <w:rFonts w:ascii="Times New Roman" w:hAnsi="Times New Roman" w:cs="Times New Roman"/>
                <w:b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6300002100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360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180 500,00</w:t>
            </w:r>
          </w:p>
        </w:tc>
      </w:tr>
      <w:tr w:rsidR="002B748C" w:rsidRPr="009A5390" w:rsidTr="009A5390">
        <w:trPr>
          <w:gridAfter w:val="1"/>
          <w:wAfter w:w="308" w:type="dxa"/>
          <w:trHeight w:val="5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ФИЗИЧЕСКАЯ КУЛЬТУРА И СПОРТ</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1 385 326,84</w:t>
            </w:r>
          </w:p>
        </w:tc>
      </w:tr>
      <w:tr w:rsidR="002B748C" w:rsidRPr="009A5390" w:rsidTr="009A5390">
        <w:trPr>
          <w:gridAfter w:val="1"/>
          <w:wAfter w:w="308" w:type="dxa"/>
          <w:trHeight w:val="264"/>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xml:space="preserve">Физическая культура </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1 385 326,84</w:t>
            </w:r>
          </w:p>
        </w:tc>
      </w:tr>
      <w:tr w:rsidR="002B748C" w:rsidRPr="009A5390" w:rsidTr="009A5390">
        <w:trPr>
          <w:gridAfter w:val="1"/>
          <w:wAfter w:w="308" w:type="dxa"/>
          <w:trHeight w:val="49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Центры спортивной подготовки, спортивные комплексы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4800000000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787 526,84</w:t>
            </w:r>
          </w:p>
        </w:tc>
      </w:tr>
      <w:tr w:rsidR="002B748C" w:rsidRPr="009A5390" w:rsidTr="009A5390">
        <w:trPr>
          <w:gridAfter w:val="1"/>
          <w:wAfter w:w="308" w:type="dxa"/>
          <w:trHeight w:val="118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Муниципальная программа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2023-2025 годы».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1700000000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597 800,00</w:t>
            </w:r>
          </w:p>
        </w:tc>
      </w:tr>
      <w:tr w:rsidR="002B748C" w:rsidRPr="009A5390" w:rsidTr="009A5390">
        <w:trPr>
          <w:gridAfter w:val="1"/>
          <w:wAfter w:w="308" w:type="dxa"/>
          <w:trHeight w:val="109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Расходы бюджета сельского поселения на выполнение расходных обязательств сельского поселения по решению отдельных вопросов местного значения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1700000040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597 800,00</w:t>
            </w:r>
          </w:p>
        </w:tc>
      </w:tr>
      <w:tr w:rsidR="002B748C" w:rsidRPr="009A5390" w:rsidTr="009A5390">
        <w:trPr>
          <w:gridAfter w:val="1"/>
          <w:wAfter w:w="308" w:type="dxa"/>
          <w:trHeight w:val="8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1700000040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597 800,00</w:t>
            </w:r>
          </w:p>
        </w:tc>
      </w:tr>
      <w:tr w:rsidR="002B748C" w:rsidRPr="009A5390" w:rsidTr="009A5390">
        <w:trPr>
          <w:gridAfter w:val="1"/>
          <w:wAfter w:w="308" w:type="dxa"/>
          <w:trHeight w:val="547"/>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1700000040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597 800,00</w:t>
            </w:r>
          </w:p>
        </w:tc>
      </w:tr>
      <w:tr w:rsidR="002B748C" w:rsidRPr="009A5390" w:rsidTr="009A5390">
        <w:trPr>
          <w:gridAfter w:val="1"/>
          <w:wAfter w:w="308" w:type="dxa"/>
          <w:trHeight w:val="333"/>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на обеспечение деятельности (оказание услуг)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4800000590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730 565,00</w:t>
            </w:r>
          </w:p>
        </w:tc>
      </w:tr>
      <w:tr w:rsidR="002B748C" w:rsidRPr="009A5390" w:rsidTr="009A5390">
        <w:trPr>
          <w:gridAfter w:val="1"/>
          <w:wAfter w:w="308" w:type="dxa"/>
          <w:trHeight w:val="698"/>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4800000590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282 400,00</w:t>
            </w:r>
          </w:p>
        </w:tc>
      </w:tr>
      <w:tr w:rsidR="002B748C" w:rsidRPr="009A5390" w:rsidTr="009A5390">
        <w:trPr>
          <w:gridAfter w:val="1"/>
          <w:wAfter w:w="308" w:type="dxa"/>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Расходы на выплаты персоналу казенных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4800000590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110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282 400,00</w:t>
            </w:r>
          </w:p>
        </w:tc>
      </w:tr>
      <w:tr w:rsidR="002B748C" w:rsidRPr="009A5390" w:rsidTr="009A5390">
        <w:trPr>
          <w:gridAfter w:val="1"/>
          <w:wAfter w:w="308" w:type="dxa"/>
          <w:trHeight w:val="78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4800000590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448 165,00</w:t>
            </w:r>
          </w:p>
        </w:tc>
      </w:tr>
      <w:tr w:rsidR="002B748C" w:rsidRPr="009A5390" w:rsidTr="009A5390">
        <w:trPr>
          <w:gridAfter w:val="1"/>
          <w:wAfter w:w="308" w:type="dxa"/>
          <w:trHeight w:val="78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4800000590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448 165,00</w:t>
            </w:r>
          </w:p>
        </w:tc>
      </w:tr>
      <w:tr w:rsidR="002B748C" w:rsidRPr="009A5390" w:rsidTr="009A5390">
        <w:trPr>
          <w:gridAfter w:val="1"/>
          <w:wAfter w:w="308" w:type="dxa"/>
          <w:trHeight w:val="581"/>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lastRenderedPageBreak/>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Расходы на погашение кредиторской задолженности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4800000390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9 884,84</w:t>
            </w:r>
          </w:p>
        </w:tc>
      </w:tr>
      <w:tr w:rsidR="002B748C" w:rsidRPr="009A5390" w:rsidTr="009A5390">
        <w:trPr>
          <w:gridAfter w:val="1"/>
          <w:wAfter w:w="308" w:type="dxa"/>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4800000390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9 884,84</w:t>
            </w:r>
          </w:p>
        </w:tc>
      </w:tr>
      <w:tr w:rsidR="002B748C" w:rsidRPr="009A5390" w:rsidTr="009A5390">
        <w:trPr>
          <w:gridAfter w:val="1"/>
          <w:wAfter w:w="308" w:type="dxa"/>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4800000390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9 884,84</w:t>
            </w:r>
          </w:p>
        </w:tc>
      </w:tr>
      <w:tr w:rsidR="002B748C" w:rsidRPr="009A5390" w:rsidTr="009A5390">
        <w:trPr>
          <w:gridAfter w:val="1"/>
          <w:wAfter w:w="308" w:type="dxa"/>
          <w:trHeight w:val="120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4800000810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28 500,00</w:t>
            </w:r>
          </w:p>
        </w:tc>
      </w:tr>
      <w:tr w:rsidR="002B748C" w:rsidRPr="009A5390" w:rsidTr="009A5390">
        <w:trPr>
          <w:gridAfter w:val="1"/>
          <w:wAfter w:w="308" w:type="dxa"/>
          <w:trHeight w:val="127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4800000810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100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28 500,00</w:t>
            </w:r>
          </w:p>
        </w:tc>
      </w:tr>
      <w:tr w:rsidR="002B748C" w:rsidRPr="009A5390" w:rsidTr="009A5390">
        <w:trPr>
          <w:gridAfter w:val="1"/>
          <w:wAfter w:w="308" w:type="dxa"/>
          <w:trHeight w:val="252"/>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8" w:space="0" w:color="auto"/>
              <w:bottom w:val="single" w:sz="4" w:space="0" w:color="auto"/>
              <w:right w:val="single" w:sz="4" w:space="0" w:color="000000"/>
            </w:tcBorders>
            <w:shd w:val="clear" w:color="auto" w:fill="auto"/>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Расходы на выплаты персоналу казенных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4800000810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110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28 500,00</w:t>
            </w:r>
          </w:p>
        </w:tc>
      </w:tr>
      <w:tr w:rsidR="002B748C" w:rsidRPr="009A5390" w:rsidTr="009A5390">
        <w:trPr>
          <w:gridAfter w:val="1"/>
          <w:wAfter w:w="308" w:type="dxa"/>
          <w:trHeight w:val="840"/>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за коммунальные услуги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4800000820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18 577,00</w:t>
            </w:r>
          </w:p>
        </w:tc>
      </w:tr>
      <w:tr w:rsidR="002B748C" w:rsidRPr="009A5390" w:rsidTr="009A5390">
        <w:trPr>
          <w:gridAfter w:val="1"/>
          <w:wAfter w:w="308" w:type="dxa"/>
          <w:trHeight w:val="568"/>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4800000820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18 577,00</w:t>
            </w:r>
          </w:p>
        </w:tc>
      </w:tr>
      <w:tr w:rsidR="002B748C" w:rsidRPr="009A5390" w:rsidTr="009A5390">
        <w:trPr>
          <w:gridAfter w:val="1"/>
          <w:wAfter w:w="308" w:type="dxa"/>
          <w:trHeight w:val="76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4800000820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240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18 577,00</w:t>
            </w:r>
          </w:p>
        </w:tc>
      </w:tr>
      <w:tr w:rsidR="002B748C" w:rsidRPr="009A5390" w:rsidTr="009A5390">
        <w:trPr>
          <w:gridAfter w:val="1"/>
          <w:wAfter w:w="308" w:type="dxa"/>
          <w:trHeight w:val="5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xml:space="preserve">ОБСЛУЖИВАНИЕ ГОСУДАРСТВЕННОГО И МУНИЦИПАЛЬНОГО ДОЛГА </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3 000,00</w:t>
            </w:r>
          </w:p>
        </w:tc>
      </w:tr>
      <w:tr w:rsidR="002B748C" w:rsidRPr="009A5390" w:rsidTr="009A5390">
        <w:trPr>
          <w:gridAfter w:val="1"/>
          <w:wAfter w:w="308" w:type="dxa"/>
          <w:trHeight w:val="88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Обслуживание внутреннего государственного и муниципального долга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13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3 000,00</w:t>
            </w:r>
          </w:p>
        </w:tc>
      </w:tr>
      <w:tr w:rsidR="002B748C" w:rsidRPr="009A5390" w:rsidTr="009A5390">
        <w:trPr>
          <w:gridAfter w:val="1"/>
          <w:wAfter w:w="308" w:type="dxa"/>
          <w:trHeight w:val="54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Процентные платежи по муниципальному долгу</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6500008000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3 000,00</w:t>
            </w:r>
          </w:p>
        </w:tc>
      </w:tr>
      <w:tr w:rsidR="002B748C" w:rsidRPr="009A5390" w:rsidTr="009A5390">
        <w:trPr>
          <w:gridAfter w:val="1"/>
          <w:wAfter w:w="308" w:type="dxa"/>
          <w:trHeight w:val="5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Обслуживание государственного (муниципального) долга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6500008000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700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3 000,00</w:t>
            </w:r>
          </w:p>
        </w:tc>
      </w:tr>
      <w:tr w:rsidR="002B748C" w:rsidRPr="009A5390" w:rsidTr="009A5390">
        <w:trPr>
          <w:gridAfter w:val="1"/>
          <w:wAfter w:w="308" w:type="dxa"/>
          <w:trHeight w:val="5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Обслуживание муниципального долга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01</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6500008000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730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3 000,00</w:t>
            </w:r>
          </w:p>
        </w:tc>
      </w:tr>
      <w:tr w:rsidR="002B748C" w:rsidRPr="009A5390" w:rsidTr="009A5390">
        <w:trPr>
          <w:gridAfter w:val="1"/>
          <w:wAfter w:w="308" w:type="dxa"/>
          <w:trHeight w:val="124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lastRenderedPageBreak/>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14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358 000,00</w:t>
            </w:r>
          </w:p>
        </w:tc>
      </w:tr>
      <w:tr w:rsidR="002B748C" w:rsidRPr="009A5390" w:rsidTr="009A5390">
        <w:trPr>
          <w:gridAfter w:val="1"/>
          <w:wAfter w:w="308" w:type="dxa"/>
          <w:trHeight w:val="148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iCs/>
                <w:sz w:val="20"/>
                <w:szCs w:val="20"/>
              </w:rPr>
            </w:pPr>
            <w:r w:rsidRPr="009A5390">
              <w:rPr>
                <w:rFonts w:ascii="Times New Roman" w:hAnsi="Times New Roman" w:cs="Times New Roman"/>
                <w:iCs/>
                <w:sz w:val="20"/>
                <w:szCs w:val="20"/>
              </w:rPr>
              <w:t>Иные межбюджетные трансферты, переданные бюджету муниципального района на расходы по передаче полномочий по внешнему муниципальному финансовому контролю</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9200001030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iCs/>
                <w:sz w:val="20"/>
                <w:szCs w:val="20"/>
              </w:rPr>
            </w:pPr>
            <w:r w:rsidRPr="009A5390">
              <w:rPr>
                <w:rFonts w:ascii="Times New Roman" w:hAnsi="Times New Roman" w:cs="Times New Roman"/>
                <w:iCs/>
                <w:sz w:val="20"/>
                <w:szCs w:val="20"/>
              </w:rPr>
              <w:t>10 000,00</w:t>
            </w:r>
          </w:p>
        </w:tc>
      </w:tr>
      <w:tr w:rsidR="002B748C" w:rsidRPr="009A5390" w:rsidTr="009A5390">
        <w:trPr>
          <w:gridAfter w:val="1"/>
          <w:wAfter w:w="308" w:type="dxa"/>
          <w:trHeight w:val="5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Межбюджетные трансферты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9200001030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500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10 000,00</w:t>
            </w:r>
          </w:p>
        </w:tc>
      </w:tr>
      <w:tr w:rsidR="002B748C" w:rsidRPr="009A5390" w:rsidTr="009A5390">
        <w:trPr>
          <w:gridAfter w:val="1"/>
          <w:wAfter w:w="308" w:type="dxa"/>
          <w:trHeight w:val="5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Иные межбюджетные трансферты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9200001030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540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outlineLvl w:val="0"/>
              <w:rPr>
                <w:rFonts w:ascii="Times New Roman" w:hAnsi="Times New Roman" w:cs="Times New Roman"/>
                <w:sz w:val="20"/>
                <w:szCs w:val="20"/>
              </w:rPr>
            </w:pPr>
            <w:r w:rsidRPr="009A5390">
              <w:rPr>
                <w:rFonts w:ascii="Times New Roman" w:hAnsi="Times New Roman" w:cs="Times New Roman"/>
                <w:sz w:val="20"/>
                <w:szCs w:val="20"/>
              </w:rPr>
              <w:t>10 000,00</w:t>
            </w:r>
          </w:p>
        </w:tc>
      </w:tr>
      <w:tr w:rsidR="002B748C" w:rsidRPr="009A5390" w:rsidTr="009A5390">
        <w:trPr>
          <w:gridAfter w:val="1"/>
          <w:wAfter w:w="308" w:type="dxa"/>
          <w:trHeight w:val="114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iCs/>
                <w:sz w:val="20"/>
                <w:szCs w:val="20"/>
              </w:rPr>
            </w:pPr>
            <w:r w:rsidRPr="009A5390">
              <w:rPr>
                <w:rFonts w:ascii="Times New Roman" w:hAnsi="Times New Roman" w:cs="Times New Roman"/>
                <w:iCs/>
                <w:sz w:val="20"/>
                <w:szCs w:val="20"/>
              </w:rPr>
              <w:t>Расходы по передаче межбюджетных трансфертов муниципальному району на осуществление части полномочий в сфере культуры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14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4400002030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iCs/>
                <w:sz w:val="20"/>
                <w:szCs w:val="20"/>
              </w:rPr>
            </w:pPr>
            <w:r w:rsidRPr="009A5390">
              <w:rPr>
                <w:rFonts w:ascii="Times New Roman" w:hAnsi="Times New Roman" w:cs="Times New Roman"/>
                <w:iCs/>
                <w:sz w:val="20"/>
                <w:szCs w:val="20"/>
              </w:rPr>
              <w:t>000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iCs/>
                <w:sz w:val="20"/>
                <w:szCs w:val="20"/>
              </w:rPr>
            </w:pPr>
            <w:r w:rsidRPr="009A5390">
              <w:rPr>
                <w:rFonts w:ascii="Times New Roman" w:hAnsi="Times New Roman" w:cs="Times New Roman"/>
                <w:iCs/>
                <w:sz w:val="20"/>
                <w:szCs w:val="20"/>
              </w:rPr>
              <w:t>348 000,00</w:t>
            </w:r>
          </w:p>
        </w:tc>
      </w:tr>
      <w:tr w:rsidR="002B748C" w:rsidRPr="009A5390" w:rsidTr="009A5390">
        <w:trPr>
          <w:gridAfter w:val="1"/>
          <w:wAfter w:w="308" w:type="dxa"/>
          <w:trHeight w:val="5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Межбюджетные трансферты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4400002030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500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348 000,00</w:t>
            </w:r>
          </w:p>
        </w:tc>
      </w:tr>
      <w:tr w:rsidR="002B748C" w:rsidRPr="009A5390" w:rsidTr="009A5390">
        <w:trPr>
          <w:gridAfter w:val="1"/>
          <w:wAfter w:w="308" w:type="dxa"/>
          <w:trHeight w:val="555"/>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34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Иные межбюджетные трансферты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03</w:t>
            </w:r>
          </w:p>
        </w:tc>
        <w:tc>
          <w:tcPr>
            <w:tcW w:w="1711" w:type="dxa"/>
            <w:gridSpan w:val="3"/>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4400002030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540</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348 000,00</w:t>
            </w:r>
          </w:p>
        </w:tc>
      </w:tr>
      <w:tr w:rsidR="002B748C" w:rsidRPr="009A5390" w:rsidTr="009A5390">
        <w:trPr>
          <w:gridAfter w:val="1"/>
          <w:wAfter w:w="308" w:type="dxa"/>
          <w:trHeight w:val="480"/>
        </w:trPr>
        <w:tc>
          <w:tcPr>
            <w:tcW w:w="283" w:type="dxa"/>
            <w:tcBorders>
              <w:top w:val="nil"/>
              <w:left w:val="nil"/>
              <w:bottom w:val="nil"/>
              <w:right w:val="nil"/>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 </w:t>
            </w:r>
          </w:p>
        </w:tc>
        <w:tc>
          <w:tcPr>
            <w:tcW w:w="8128" w:type="dxa"/>
            <w:gridSpan w:val="1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ИТОГО</w:t>
            </w:r>
          </w:p>
        </w:tc>
        <w:tc>
          <w:tcPr>
            <w:tcW w:w="1795" w:type="dxa"/>
            <w:gridSpan w:val="2"/>
            <w:tcBorders>
              <w:top w:val="nil"/>
              <w:left w:val="nil"/>
              <w:bottom w:val="single" w:sz="4" w:space="0" w:color="auto"/>
              <w:right w:val="single" w:sz="4" w:space="0" w:color="auto"/>
            </w:tcBorders>
            <w:shd w:val="clear" w:color="000000" w:fill="FFFFFF"/>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 xml:space="preserve">34 781 891,19  </w:t>
            </w:r>
          </w:p>
        </w:tc>
      </w:tr>
    </w:tbl>
    <w:p w:rsidR="002B748C" w:rsidRDefault="002B748C" w:rsidP="002B748C">
      <w:pPr>
        <w:jc w:val="right"/>
        <w:rPr>
          <w:rFonts w:ascii="Arial" w:hAnsi="Arial" w:cs="Arial"/>
          <w:caps/>
          <w:sz w:val="24"/>
          <w:szCs w:val="24"/>
        </w:rPr>
      </w:pPr>
    </w:p>
    <w:p w:rsidR="002B748C" w:rsidRPr="009A5390" w:rsidRDefault="002B748C" w:rsidP="009A5390">
      <w:pPr>
        <w:spacing w:after="0" w:line="240" w:lineRule="auto"/>
        <w:jc w:val="right"/>
        <w:rPr>
          <w:rFonts w:ascii="Times New Roman" w:hAnsi="Times New Roman" w:cs="Times New Roman"/>
          <w:sz w:val="20"/>
          <w:szCs w:val="20"/>
        </w:rPr>
      </w:pPr>
      <w:r w:rsidRPr="009A5390">
        <w:rPr>
          <w:rFonts w:ascii="Times New Roman" w:hAnsi="Times New Roman" w:cs="Times New Roman"/>
          <w:sz w:val="20"/>
          <w:szCs w:val="20"/>
        </w:rPr>
        <w:t xml:space="preserve">Приложение №5 к решению Совету депутатов № 46 от 30 ноября 2023 г </w:t>
      </w:r>
    </w:p>
    <w:p w:rsidR="002B748C" w:rsidRPr="009A5390" w:rsidRDefault="002B748C" w:rsidP="009A5390">
      <w:pPr>
        <w:spacing w:after="0" w:line="240" w:lineRule="auto"/>
        <w:jc w:val="right"/>
        <w:rPr>
          <w:rFonts w:ascii="Times New Roman" w:hAnsi="Times New Roman" w:cs="Times New Roman"/>
          <w:sz w:val="20"/>
          <w:szCs w:val="20"/>
        </w:rPr>
      </w:pPr>
      <w:r w:rsidRPr="009A5390">
        <w:rPr>
          <w:rFonts w:ascii="Times New Roman" w:hAnsi="Times New Roman" w:cs="Times New Roman"/>
          <w:sz w:val="20"/>
          <w:szCs w:val="20"/>
        </w:rPr>
        <w:t xml:space="preserve">Приложение №9 к решению Совету депутатов № 39 от 26 декабря 2022 г </w:t>
      </w:r>
    </w:p>
    <w:p w:rsidR="002B748C" w:rsidRPr="009A5390" w:rsidRDefault="002B748C" w:rsidP="009A5390">
      <w:pPr>
        <w:spacing w:after="0" w:line="240" w:lineRule="auto"/>
        <w:jc w:val="right"/>
        <w:rPr>
          <w:rFonts w:ascii="Times New Roman" w:hAnsi="Times New Roman" w:cs="Times New Roman"/>
          <w:sz w:val="20"/>
          <w:szCs w:val="20"/>
        </w:rPr>
      </w:pPr>
      <w:r w:rsidRPr="009A5390">
        <w:rPr>
          <w:rFonts w:ascii="Times New Roman" w:hAnsi="Times New Roman" w:cs="Times New Roman"/>
          <w:sz w:val="20"/>
          <w:szCs w:val="20"/>
        </w:rPr>
        <w:t>"О бюджете муниципального образования Пригородное сельское поселение на 2023 год и на плановый период 2024 и 2025 годов"</w:t>
      </w:r>
    </w:p>
    <w:p w:rsidR="002B748C" w:rsidRDefault="002B748C" w:rsidP="002B748C">
      <w:pPr>
        <w:jc w:val="right"/>
        <w:rPr>
          <w:rFonts w:ascii="Arial" w:hAnsi="Arial" w:cs="Arial"/>
          <w:caps/>
          <w:sz w:val="24"/>
          <w:szCs w:val="24"/>
        </w:rPr>
      </w:pPr>
    </w:p>
    <w:p w:rsidR="002B748C" w:rsidRPr="009A5390" w:rsidRDefault="002B748C" w:rsidP="002B748C">
      <w:pPr>
        <w:jc w:val="center"/>
        <w:rPr>
          <w:rFonts w:ascii="Times New Roman" w:hAnsi="Times New Roman" w:cs="Times New Roman"/>
          <w:b/>
          <w:bCs/>
          <w:caps/>
          <w:sz w:val="24"/>
          <w:szCs w:val="24"/>
        </w:rPr>
      </w:pPr>
      <w:r w:rsidRPr="009A5390">
        <w:rPr>
          <w:rFonts w:ascii="Times New Roman" w:hAnsi="Times New Roman" w:cs="Times New Roman"/>
          <w:b/>
          <w:bCs/>
          <w:caps/>
          <w:sz w:val="24"/>
          <w:szCs w:val="24"/>
        </w:rPr>
        <w:t>Распределение расходов бюджета муниципального образования Пригородное сельское поселение на финансирование муниципальных программ в 2023 году</w:t>
      </w:r>
    </w:p>
    <w:tbl>
      <w:tblPr>
        <w:tblW w:w="101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2462"/>
        <w:gridCol w:w="2596"/>
      </w:tblGrid>
      <w:tr w:rsidR="002B748C" w:rsidRPr="009A5390" w:rsidTr="009A5390">
        <w:trPr>
          <w:trHeight w:val="351"/>
        </w:trPr>
        <w:tc>
          <w:tcPr>
            <w:tcW w:w="5102" w:type="dxa"/>
            <w:shd w:val="clear" w:color="auto" w:fill="auto"/>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Наименование показателя</w:t>
            </w:r>
          </w:p>
        </w:tc>
        <w:tc>
          <w:tcPr>
            <w:tcW w:w="2462" w:type="dxa"/>
            <w:shd w:val="clear" w:color="auto" w:fill="auto"/>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ЦСР</w:t>
            </w:r>
          </w:p>
        </w:tc>
        <w:tc>
          <w:tcPr>
            <w:tcW w:w="2596" w:type="dxa"/>
            <w:shd w:val="clear" w:color="000000" w:fill="FFFFFF"/>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сумма (рублей)</w:t>
            </w:r>
          </w:p>
        </w:tc>
      </w:tr>
      <w:tr w:rsidR="002B748C" w:rsidRPr="009A5390" w:rsidTr="009A5390">
        <w:trPr>
          <w:trHeight w:val="541"/>
        </w:trPr>
        <w:tc>
          <w:tcPr>
            <w:tcW w:w="5102" w:type="dxa"/>
            <w:shd w:val="clear" w:color="000000" w:fill="FFFFFF"/>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Муниципальная программа «Борьба с борщевиком Сосновского на территории Пригородного сельского поселения на 2022-2024 гг»</w:t>
            </w:r>
          </w:p>
        </w:tc>
        <w:tc>
          <w:tcPr>
            <w:tcW w:w="2462" w:type="dxa"/>
            <w:shd w:val="clear" w:color="auto" w:fill="auto"/>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1100000000</w:t>
            </w:r>
          </w:p>
        </w:tc>
        <w:tc>
          <w:tcPr>
            <w:tcW w:w="2596" w:type="dxa"/>
            <w:shd w:val="clear" w:color="000000" w:fill="FFFFFF"/>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1 102 051,00</w:t>
            </w:r>
          </w:p>
        </w:tc>
      </w:tr>
      <w:tr w:rsidR="002B748C" w:rsidRPr="009A5390" w:rsidTr="009A5390">
        <w:trPr>
          <w:trHeight w:val="625"/>
        </w:trPr>
        <w:tc>
          <w:tcPr>
            <w:tcW w:w="5102" w:type="dxa"/>
            <w:shd w:val="clear" w:color="000000" w:fill="FFFFFF"/>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Муниципальная программа «Создание и восстановление военно-мемориальных объектов на территории Пригородного сельского поселения на 2023 год»</w:t>
            </w:r>
          </w:p>
        </w:tc>
        <w:tc>
          <w:tcPr>
            <w:tcW w:w="2462" w:type="dxa"/>
            <w:shd w:val="clear" w:color="auto" w:fill="auto"/>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1200000000</w:t>
            </w:r>
          </w:p>
        </w:tc>
        <w:tc>
          <w:tcPr>
            <w:tcW w:w="2596" w:type="dxa"/>
            <w:shd w:val="clear" w:color="000000" w:fill="FFFFFF"/>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831 374,00</w:t>
            </w:r>
          </w:p>
        </w:tc>
      </w:tr>
      <w:tr w:rsidR="002B748C" w:rsidRPr="009A5390" w:rsidTr="009A5390">
        <w:trPr>
          <w:trHeight w:val="1134"/>
        </w:trPr>
        <w:tc>
          <w:tcPr>
            <w:tcW w:w="5102" w:type="dxa"/>
            <w:shd w:val="clear" w:color="000000" w:fill="FFFFFF"/>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Муниципальная программа «Ремонт жилых помещений 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 на 2023 — 2025 г.г.</w:t>
            </w:r>
          </w:p>
        </w:tc>
        <w:tc>
          <w:tcPr>
            <w:tcW w:w="2462" w:type="dxa"/>
            <w:shd w:val="clear" w:color="auto" w:fill="auto"/>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1300000000</w:t>
            </w:r>
          </w:p>
        </w:tc>
        <w:tc>
          <w:tcPr>
            <w:tcW w:w="2596" w:type="dxa"/>
            <w:shd w:val="clear" w:color="000000" w:fill="FFFFFF"/>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280 000,00</w:t>
            </w:r>
          </w:p>
        </w:tc>
      </w:tr>
      <w:tr w:rsidR="002B748C" w:rsidRPr="009A5390" w:rsidTr="009A5390">
        <w:trPr>
          <w:trHeight w:val="715"/>
        </w:trPr>
        <w:tc>
          <w:tcPr>
            <w:tcW w:w="5102" w:type="dxa"/>
            <w:shd w:val="clear" w:color="000000" w:fill="FFFFFF"/>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lastRenderedPageBreak/>
              <w:t>Муниципальная программа «Капитальный ремонт и ремонт автомобильных дорог общего пользования местного значения Пригородного сельского поселения на 2023 год»</w:t>
            </w:r>
          </w:p>
        </w:tc>
        <w:tc>
          <w:tcPr>
            <w:tcW w:w="2462" w:type="dxa"/>
            <w:shd w:val="clear" w:color="auto" w:fill="auto"/>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1500000000</w:t>
            </w:r>
          </w:p>
        </w:tc>
        <w:tc>
          <w:tcPr>
            <w:tcW w:w="2596" w:type="dxa"/>
            <w:shd w:val="clear" w:color="000000" w:fill="FFFFFF"/>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3 148 938,87</w:t>
            </w:r>
          </w:p>
        </w:tc>
      </w:tr>
      <w:tr w:rsidR="002B748C" w:rsidRPr="009A5390" w:rsidTr="009A5390">
        <w:trPr>
          <w:trHeight w:val="1290"/>
        </w:trPr>
        <w:tc>
          <w:tcPr>
            <w:tcW w:w="5102" w:type="dxa"/>
            <w:shd w:val="clear" w:color="000000" w:fill="FFFFFF"/>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Муниципальная программа «Противодействие терроризму, экстримизму и противодействие нелегальной миграции в Пригородном сельской поселении на 2022-2024 года»</w:t>
            </w:r>
          </w:p>
        </w:tc>
        <w:tc>
          <w:tcPr>
            <w:tcW w:w="2462" w:type="dxa"/>
            <w:shd w:val="clear" w:color="auto" w:fill="auto"/>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1600000000</w:t>
            </w:r>
          </w:p>
        </w:tc>
        <w:tc>
          <w:tcPr>
            <w:tcW w:w="2596" w:type="dxa"/>
            <w:shd w:val="clear" w:color="000000" w:fill="FFFFFF"/>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3 000,00</w:t>
            </w:r>
          </w:p>
        </w:tc>
      </w:tr>
      <w:tr w:rsidR="002B748C" w:rsidRPr="009A5390" w:rsidTr="009A5390">
        <w:trPr>
          <w:trHeight w:val="1012"/>
        </w:trPr>
        <w:tc>
          <w:tcPr>
            <w:tcW w:w="5102" w:type="dxa"/>
            <w:shd w:val="clear" w:color="000000" w:fill="FFFFFF"/>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Муниципальная программа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2023-2025 годы».</w:t>
            </w:r>
          </w:p>
        </w:tc>
        <w:tc>
          <w:tcPr>
            <w:tcW w:w="2462" w:type="dxa"/>
            <w:shd w:val="clear" w:color="auto" w:fill="auto"/>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1700000000</w:t>
            </w:r>
          </w:p>
        </w:tc>
        <w:tc>
          <w:tcPr>
            <w:tcW w:w="2596" w:type="dxa"/>
            <w:shd w:val="clear" w:color="000000" w:fill="FFFFFF"/>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597 800,00</w:t>
            </w:r>
          </w:p>
        </w:tc>
      </w:tr>
      <w:tr w:rsidR="002B748C" w:rsidRPr="009A5390" w:rsidTr="009A5390">
        <w:trPr>
          <w:trHeight w:val="1160"/>
        </w:trPr>
        <w:tc>
          <w:tcPr>
            <w:tcW w:w="5102" w:type="dxa"/>
            <w:shd w:val="clear" w:color="000000" w:fill="FFFFFF"/>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Муниципальная программа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2023-2025 годы»</w:t>
            </w:r>
          </w:p>
        </w:tc>
        <w:tc>
          <w:tcPr>
            <w:tcW w:w="2462" w:type="dxa"/>
            <w:shd w:val="clear" w:color="auto" w:fill="auto"/>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1800000000</w:t>
            </w:r>
          </w:p>
        </w:tc>
        <w:tc>
          <w:tcPr>
            <w:tcW w:w="2596" w:type="dxa"/>
            <w:shd w:val="clear" w:color="000000" w:fill="FFFFFF"/>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2 000,00</w:t>
            </w:r>
          </w:p>
        </w:tc>
      </w:tr>
      <w:tr w:rsidR="002B748C" w:rsidRPr="009A5390" w:rsidTr="009A5390">
        <w:trPr>
          <w:trHeight w:val="599"/>
        </w:trPr>
        <w:tc>
          <w:tcPr>
            <w:tcW w:w="5102" w:type="dxa"/>
            <w:shd w:val="clear" w:color="000000" w:fill="FFFFFF"/>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Муниципальная целевая программа «По вопросам обеспечения пожарной безопасности на территории Пригородного сельского поселения на 2023-2025годы»</w:t>
            </w:r>
          </w:p>
        </w:tc>
        <w:tc>
          <w:tcPr>
            <w:tcW w:w="2462" w:type="dxa"/>
            <w:shd w:val="clear" w:color="000000" w:fill="FFFFFF"/>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2000000000</w:t>
            </w:r>
          </w:p>
        </w:tc>
        <w:tc>
          <w:tcPr>
            <w:tcW w:w="2596" w:type="dxa"/>
            <w:shd w:val="clear" w:color="000000" w:fill="FFFFFF"/>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385 904,00</w:t>
            </w:r>
          </w:p>
        </w:tc>
      </w:tr>
      <w:tr w:rsidR="002B748C" w:rsidRPr="009A5390" w:rsidTr="009A5390">
        <w:trPr>
          <w:trHeight w:val="966"/>
        </w:trPr>
        <w:tc>
          <w:tcPr>
            <w:tcW w:w="5102" w:type="dxa"/>
            <w:shd w:val="clear" w:color="000000" w:fill="FFFFFF"/>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Муниципальная программа «Обеспечение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2023-2025 годы»</w:t>
            </w:r>
          </w:p>
        </w:tc>
        <w:tc>
          <w:tcPr>
            <w:tcW w:w="2462" w:type="dxa"/>
            <w:shd w:val="clear" w:color="000000" w:fill="FFFFFF"/>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2100000000</w:t>
            </w:r>
          </w:p>
        </w:tc>
        <w:tc>
          <w:tcPr>
            <w:tcW w:w="2596" w:type="dxa"/>
            <w:shd w:val="clear" w:color="000000" w:fill="FFFFFF"/>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270 000,00</w:t>
            </w:r>
          </w:p>
        </w:tc>
      </w:tr>
      <w:tr w:rsidR="002B748C" w:rsidRPr="009A5390" w:rsidTr="009A5390">
        <w:trPr>
          <w:trHeight w:val="831"/>
        </w:trPr>
        <w:tc>
          <w:tcPr>
            <w:tcW w:w="5102" w:type="dxa"/>
            <w:shd w:val="clear" w:color="000000" w:fill="FFFFFF"/>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Муниципальная программа «Энергосбережение и повышение энергетической эффективности на территории Пригородного сельского поселения на 2022-2026 годы»</w:t>
            </w:r>
          </w:p>
        </w:tc>
        <w:tc>
          <w:tcPr>
            <w:tcW w:w="2462" w:type="dxa"/>
            <w:shd w:val="clear" w:color="000000" w:fill="FFFFFF"/>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2200000000</w:t>
            </w:r>
          </w:p>
        </w:tc>
        <w:tc>
          <w:tcPr>
            <w:tcW w:w="2596" w:type="dxa"/>
            <w:shd w:val="clear" w:color="000000" w:fill="FFFFFF"/>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25 000,00</w:t>
            </w:r>
          </w:p>
        </w:tc>
      </w:tr>
      <w:tr w:rsidR="002B748C" w:rsidRPr="009A5390" w:rsidTr="009A5390">
        <w:trPr>
          <w:trHeight w:val="405"/>
        </w:trPr>
        <w:tc>
          <w:tcPr>
            <w:tcW w:w="7564" w:type="dxa"/>
            <w:gridSpan w:val="2"/>
            <w:shd w:val="clear" w:color="auto" w:fill="auto"/>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Всего</w:t>
            </w:r>
          </w:p>
        </w:tc>
        <w:tc>
          <w:tcPr>
            <w:tcW w:w="2596" w:type="dxa"/>
            <w:shd w:val="clear" w:color="auto" w:fill="auto"/>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6 646 067,87</w:t>
            </w:r>
          </w:p>
        </w:tc>
      </w:tr>
    </w:tbl>
    <w:p w:rsidR="002B748C" w:rsidRDefault="002B748C" w:rsidP="002B748C">
      <w:pPr>
        <w:jc w:val="right"/>
        <w:rPr>
          <w:rFonts w:ascii="Arial" w:hAnsi="Arial" w:cs="Arial"/>
          <w:caps/>
          <w:sz w:val="24"/>
          <w:szCs w:val="24"/>
        </w:rPr>
      </w:pPr>
    </w:p>
    <w:p w:rsidR="002B748C" w:rsidRPr="009A5390" w:rsidRDefault="002B748C" w:rsidP="009A5390">
      <w:pPr>
        <w:spacing w:after="0" w:line="240" w:lineRule="auto"/>
        <w:jc w:val="right"/>
        <w:rPr>
          <w:rFonts w:ascii="Times New Roman" w:hAnsi="Times New Roman" w:cs="Times New Roman"/>
          <w:color w:val="000000"/>
          <w:sz w:val="20"/>
          <w:szCs w:val="20"/>
        </w:rPr>
      </w:pPr>
      <w:r w:rsidRPr="009A5390">
        <w:rPr>
          <w:rFonts w:ascii="Times New Roman" w:hAnsi="Times New Roman" w:cs="Times New Roman"/>
          <w:color w:val="000000"/>
          <w:sz w:val="20"/>
          <w:szCs w:val="20"/>
        </w:rPr>
        <w:t>Приложение № 6 к Решению Совета депутатов № 46 от 30 ноября 2023 года</w:t>
      </w:r>
    </w:p>
    <w:p w:rsidR="002B748C" w:rsidRPr="009A5390" w:rsidRDefault="002B748C" w:rsidP="009A5390">
      <w:pPr>
        <w:spacing w:after="0" w:line="240" w:lineRule="auto"/>
        <w:jc w:val="right"/>
        <w:rPr>
          <w:rFonts w:ascii="Times New Roman" w:hAnsi="Times New Roman" w:cs="Times New Roman"/>
          <w:color w:val="000000"/>
          <w:sz w:val="20"/>
          <w:szCs w:val="20"/>
        </w:rPr>
      </w:pPr>
      <w:r w:rsidRPr="009A5390">
        <w:rPr>
          <w:rFonts w:ascii="Times New Roman" w:hAnsi="Times New Roman" w:cs="Times New Roman"/>
          <w:color w:val="000000"/>
          <w:sz w:val="20"/>
          <w:szCs w:val="20"/>
        </w:rPr>
        <w:t>Приложение № 13 к Решению Советадепутатов Пригородного</w:t>
      </w:r>
    </w:p>
    <w:p w:rsidR="002B748C" w:rsidRPr="009A5390" w:rsidRDefault="002B748C" w:rsidP="009A5390">
      <w:pPr>
        <w:spacing w:after="0" w:line="240" w:lineRule="auto"/>
        <w:jc w:val="right"/>
        <w:rPr>
          <w:rFonts w:ascii="Times New Roman" w:hAnsi="Times New Roman" w:cs="Times New Roman"/>
          <w:color w:val="000000"/>
          <w:sz w:val="20"/>
          <w:szCs w:val="20"/>
        </w:rPr>
      </w:pPr>
      <w:r w:rsidRPr="009A5390">
        <w:rPr>
          <w:rFonts w:ascii="Times New Roman" w:hAnsi="Times New Roman" w:cs="Times New Roman"/>
          <w:color w:val="000000"/>
          <w:sz w:val="20"/>
          <w:szCs w:val="20"/>
        </w:rPr>
        <w:t>сельского поселения  № 39 от 26 декабря 2022  г</w:t>
      </w:r>
    </w:p>
    <w:p w:rsidR="002B748C" w:rsidRPr="009A5390" w:rsidRDefault="002B748C" w:rsidP="009A5390">
      <w:pPr>
        <w:spacing w:after="0" w:line="240" w:lineRule="auto"/>
        <w:jc w:val="right"/>
        <w:rPr>
          <w:rFonts w:ascii="Times New Roman" w:hAnsi="Times New Roman" w:cs="Times New Roman"/>
          <w:color w:val="000000"/>
          <w:sz w:val="20"/>
          <w:szCs w:val="20"/>
        </w:rPr>
      </w:pPr>
      <w:r w:rsidRPr="009A5390">
        <w:rPr>
          <w:rFonts w:ascii="Times New Roman" w:hAnsi="Times New Roman" w:cs="Times New Roman"/>
          <w:color w:val="000000"/>
          <w:sz w:val="20"/>
          <w:szCs w:val="20"/>
        </w:rPr>
        <w:t>«О бюджете муниципального образования</w:t>
      </w:r>
    </w:p>
    <w:p w:rsidR="002B748C" w:rsidRPr="009A5390" w:rsidRDefault="002B748C" w:rsidP="009A5390">
      <w:pPr>
        <w:spacing w:after="0" w:line="240" w:lineRule="auto"/>
        <w:jc w:val="right"/>
        <w:rPr>
          <w:rFonts w:ascii="Times New Roman" w:hAnsi="Times New Roman" w:cs="Times New Roman"/>
          <w:color w:val="000000"/>
          <w:sz w:val="20"/>
          <w:szCs w:val="20"/>
        </w:rPr>
      </w:pPr>
      <w:r w:rsidRPr="009A5390">
        <w:rPr>
          <w:rFonts w:ascii="Times New Roman" w:hAnsi="Times New Roman" w:cs="Times New Roman"/>
          <w:color w:val="000000"/>
          <w:sz w:val="20"/>
          <w:szCs w:val="20"/>
        </w:rPr>
        <w:t>Пригородное сельское поселение на 2023 год и на плановый период 2024 и 2025 годов»</w:t>
      </w:r>
    </w:p>
    <w:p w:rsidR="002B748C" w:rsidRDefault="002B748C" w:rsidP="002B748C">
      <w:pPr>
        <w:jc w:val="right"/>
        <w:rPr>
          <w:rFonts w:ascii="Arial" w:hAnsi="Arial" w:cs="Arial"/>
          <w:caps/>
          <w:sz w:val="24"/>
          <w:szCs w:val="24"/>
        </w:rPr>
      </w:pPr>
    </w:p>
    <w:p w:rsidR="002B748C" w:rsidRPr="009A5390" w:rsidRDefault="002B748C" w:rsidP="002B748C">
      <w:pPr>
        <w:jc w:val="center"/>
        <w:rPr>
          <w:rFonts w:ascii="Times New Roman" w:hAnsi="Times New Roman" w:cs="Times New Roman"/>
          <w:b/>
          <w:bCs/>
          <w:caps/>
          <w:sz w:val="24"/>
          <w:szCs w:val="24"/>
        </w:rPr>
      </w:pPr>
      <w:r w:rsidRPr="009A5390">
        <w:rPr>
          <w:rFonts w:ascii="Times New Roman" w:hAnsi="Times New Roman" w:cs="Times New Roman"/>
          <w:b/>
          <w:bCs/>
          <w:caps/>
          <w:sz w:val="24"/>
          <w:szCs w:val="24"/>
        </w:rPr>
        <w:t>Дорожный фонд муниципального образования Пригородное сельское поселение муниципального района город Нерехта и Нерехтский район Костромской области на 2023 год</w:t>
      </w:r>
    </w:p>
    <w:tbl>
      <w:tblPr>
        <w:tblW w:w="10101" w:type="dxa"/>
        <w:tblInd w:w="113" w:type="dxa"/>
        <w:tblLook w:val="04A0" w:firstRow="1" w:lastRow="0" w:firstColumn="1" w:lastColumn="0" w:noHBand="0" w:noVBand="1"/>
      </w:tblPr>
      <w:tblGrid>
        <w:gridCol w:w="680"/>
        <w:gridCol w:w="6681"/>
        <w:gridCol w:w="2740"/>
      </w:tblGrid>
      <w:tr w:rsidR="002B748C" w:rsidRPr="009A5390" w:rsidTr="000B4BB4">
        <w:trPr>
          <w:trHeight w:val="431"/>
        </w:trPr>
        <w:tc>
          <w:tcPr>
            <w:tcW w:w="680" w:type="dxa"/>
            <w:tcBorders>
              <w:top w:val="single" w:sz="8" w:space="0" w:color="000000"/>
              <w:left w:val="single" w:sz="8" w:space="0" w:color="000000"/>
              <w:bottom w:val="nil"/>
              <w:right w:val="nil"/>
            </w:tcBorders>
            <w:shd w:val="clear" w:color="auto" w:fill="auto"/>
            <w:vAlign w:val="center"/>
            <w:hideMark/>
          </w:tcPr>
          <w:p w:rsidR="002B748C" w:rsidRPr="009A5390" w:rsidRDefault="002B748C" w:rsidP="009A5390">
            <w:pPr>
              <w:jc w:val="center"/>
              <w:rPr>
                <w:rFonts w:ascii="Times New Roman" w:hAnsi="Times New Roman" w:cs="Times New Roman"/>
                <w:color w:val="000000"/>
                <w:sz w:val="20"/>
                <w:szCs w:val="20"/>
              </w:rPr>
            </w:pPr>
            <w:r w:rsidRPr="009A5390">
              <w:rPr>
                <w:rFonts w:ascii="Times New Roman" w:hAnsi="Times New Roman" w:cs="Times New Roman"/>
                <w:color w:val="000000"/>
                <w:sz w:val="20"/>
                <w:szCs w:val="20"/>
              </w:rPr>
              <w:t>№</w:t>
            </w:r>
          </w:p>
        </w:tc>
        <w:tc>
          <w:tcPr>
            <w:tcW w:w="66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48C" w:rsidRPr="009A5390" w:rsidRDefault="002B748C" w:rsidP="009A5390">
            <w:pPr>
              <w:jc w:val="center"/>
              <w:rPr>
                <w:rFonts w:ascii="Times New Roman" w:hAnsi="Times New Roman" w:cs="Times New Roman"/>
                <w:color w:val="000000"/>
                <w:sz w:val="20"/>
                <w:szCs w:val="20"/>
              </w:rPr>
            </w:pPr>
            <w:r w:rsidRPr="009A5390">
              <w:rPr>
                <w:rFonts w:ascii="Times New Roman" w:hAnsi="Times New Roman" w:cs="Times New Roman"/>
                <w:color w:val="000000"/>
                <w:sz w:val="20"/>
                <w:szCs w:val="20"/>
              </w:rPr>
              <w:t>Наименование показателя</w:t>
            </w:r>
          </w:p>
        </w:tc>
        <w:tc>
          <w:tcPr>
            <w:tcW w:w="27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48C" w:rsidRPr="009A5390" w:rsidRDefault="002B748C" w:rsidP="009A5390">
            <w:pPr>
              <w:jc w:val="center"/>
              <w:rPr>
                <w:rFonts w:ascii="Times New Roman" w:hAnsi="Times New Roman" w:cs="Times New Roman"/>
                <w:color w:val="000000"/>
                <w:sz w:val="20"/>
                <w:szCs w:val="20"/>
              </w:rPr>
            </w:pPr>
            <w:r w:rsidRPr="009A5390">
              <w:rPr>
                <w:rFonts w:ascii="Times New Roman" w:hAnsi="Times New Roman" w:cs="Times New Roman"/>
                <w:color w:val="000000"/>
                <w:sz w:val="20"/>
                <w:szCs w:val="20"/>
              </w:rPr>
              <w:t xml:space="preserve"> Сумма в руб. коп.</w:t>
            </w:r>
          </w:p>
        </w:tc>
      </w:tr>
      <w:tr w:rsidR="002B748C" w:rsidRPr="009A5390" w:rsidTr="000B4BB4">
        <w:trPr>
          <w:trHeight w:val="60"/>
        </w:trPr>
        <w:tc>
          <w:tcPr>
            <w:tcW w:w="680" w:type="dxa"/>
            <w:tcBorders>
              <w:top w:val="nil"/>
              <w:left w:val="single" w:sz="8" w:space="0" w:color="000000"/>
              <w:bottom w:val="single" w:sz="8" w:space="0" w:color="000000"/>
              <w:right w:val="nil"/>
            </w:tcBorders>
            <w:shd w:val="clear" w:color="auto" w:fill="auto"/>
            <w:vAlign w:val="center"/>
            <w:hideMark/>
          </w:tcPr>
          <w:p w:rsidR="002B748C" w:rsidRPr="009A5390" w:rsidRDefault="002B748C" w:rsidP="009A5390">
            <w:pPr>
              <w:jc w:val="center"/>
              <w:rPr>
                <w:rFonts w:ascii="Times New Roman" w:hAnsi="Times New Roman" w:cs="Times New Roman"/>
                <w:color w:val="000000"/>
                <w:sz w:val="20"/>
                <w:szCs w:val="20"/>
              </w:rPr>
            </w:pPr>
            <w:r w:rsidRPr="009A5390">
              <w:rPr>
                <w:rFonts w:ascii="Times New Roman" w:hAnsi="Times New Roman" w:cs="Times New Roman"/>
                <w:color w:val="000000"/>
                <w:sz w:val="20"/>
                <w:szCs w:val="20"/>
              </w:rPr>
              <w:t>п/п</w:t>
            </w:r>
          </w:p>
        </w:tc>
        <w:tc>
          <w:tcPr>
            <w:tcW w:w="6681" w:type="dxa"/>
            <w:vMerge/>
            <w:tcBorders>
              <w:top w:val="single" w:sz="8" w:space="0" w:color="000000"/>
              <w:left w:val="single" w:sz="8" w:space="0" w:color="000000"/>
              <w:bottom w:val="single" w:sz="8" w:space="0" w:color="000000"/>
              <w:right w:val="single" w:sz="8" w:space="0" w:color="000000"/>
            </w:tcBorders>
            <w:vAlign w:val="center"/>
            <w:hideMark/>
          </w:tcPr>
          <w:p w:rsidR="002B748C" w:rsidRPr="009A5390" w:rsidRDefault="002B748C" w:rsidP="009A5390">
            <w:pPr>
              <w:rPr>
                <w:rFonts w:ascii="Times New Roman" w:hAnsi="Times New Roman" w:cs="Times New Roman"/>
                <w:color w:val="000000"/>
                <w:sz w:val="20"/>
                <w:szCs w:val="20"/>
              </w:rPr>
            </w:pPr>
          </w:p>
        </w:tc>
        <w:tc>
          <w:tcPr>
            <w:tcW w:w="2740" w:type="dxa"/>
            <w:vMerge/>
            <w:tcBorders>
              <w:top w:val="single" w:sz="8" w:space="0" w:color="000000"/>
              <w:left w:val="single" w:sz="8" w:space="0" w:color="000000"/>
              <w:bottom w:val="single" w:sz="8" w:space="0" w:color="000000"/>
              <w:right w:val="single" w:sz="8" w:space="0" w:color="000000"/>
            </w:tcBorders>
            <w:vAlign w:val="center"/>
            <w:hideMark/>
          </w:tcPr>
          <w:p w:rsidR="002B748C" w:rsidRPr="009A5390" w:rsidRDefault="002B748C" w:rsidP="009A5390">
            <w:pPr>
              <w:rPr>
                <w:rFonts w:ascii="Times New Roman" w:hAnsi="Times New Roman" w:cs="Times New Roman"/>
                <w:color w:val="000000"/>
                <w:sz w:val="20"/>
                <w:szCs w:val="20"/>
              </w:rPr>
            </w:pPr>
          </w:p>
        </w:tc>
      </w:tr>
      <w:tr w:rsidR="002B748C" w:rsidRPr="009A5390" w:rsidTr="000B4BB4">
        <w:trPr>
          <w:trHeight w:val="136"/>
        </w:trPr>
        <w:tc>
          <w:tcPr>
            <w:tcW w:w="680" w:type="dxa"/>
            <w:tcBorders>
              <w:top w:val="nil"/>
              <w:left w:val="single" w:sz="8" w:space="0" w:color="000000"/>
              <w:bottom w:val="single" w:sz="8" w:space="0" w:color="000000"/>
              <w:right w:val="nil"/>
            </w:tcBorders>
            <w:shd w:val="clear" w:color="auto" w:fill="auto"/>
            <w:vAlign w:val="center"/>
            <w:hideMark/>
          </w:tcPr>
          <w:p w:rsidR="002B748C" w:rsidRPr="009A5390" w:rsidRDefault="002B748C" w:rsidP="009A5390">
            <w:pPr>
              <w:jc w:val="center"/>
              <w:rPr>
                <w:rFonts w:ascii="Times New Roman" w:hAnsi="Times New Roman" w:cs="Times New Roman"/>
                <w:color w:val="000000"/>
                <w:sz w:val="20"/>
                <w:szCs w:val="20"/>
              </w:rPr>
            </w:pPr>
            <w:r w:rsidRPr="009A5390">
              <w:rPr>
                <w:rFonts w:ascii="Times New Roman" w:hAnsi="Times New Roman" w:cs="Times New Roman"/>
                <w:color w:val="000000"/>
                <w:sz w:val="20"/>
                <w:szCs w:val="20"/>
              </w:rPr>
              <w:t>1</w:t>
            </w:r>
          </w:p>
        </w:tc>
        <w:tc>
          <w:tcPr>
            <w:tcW w:w="6681" w:type="dxa"/>
            <w:tcBorders>
              <w:top w:val="nil"/>
              <w:left w:val="single" w:sz="8" w:space="0" w:color="000000"/>
              <w:bottom w:val="single" w:sz="8" w:space="0" w:color="000000"/>
              <w:right w:val="nil"/>
            </w:tcBorders>
            <w:shd w:val="clear" w:color="auto" w:fill="auto"/>
            <w:vAlign w:val="center"/>
            <w:hideMark/>
          </w:tcPr>
          <w:p w:rsidR="002B748C" w:rsidRPr="009A5390" w:rsidRDefault="002B748C" w:rsidP="009A5390">
            <w:pPr>
              <w:jc w:val="center"/>
              <w:rPr>
                <w:rFonts w:ascii="Times New Roman" w:hAnsi="Times New Roman" w:cs="Times New Roman"/>
                <w:color w:val="000000"/>
                <w:sz w:val="20"/>
                <w:szCs w:val="20"/>
              </w:rPr>
            </w:pPr>
            <w:r w:rsidRPr="009A5390">
              <w:rPr>
                <w:rFonts w:ascii="Times New Roman" w:hAnsi="Times New Roman" w:cs="Times New Roman"/>
                <w:color w:val="000000"/>
                <w:sz w:val="20"/>
                <w:szCs w:val="20"/>
              </w:rPr>
              <w:t>2</w:t>
            </w:r>
          </w:p>
        </w:tc>
        <w:tc>
          <w:tcPr>
            <w:tcW w:w="2740" w:type="dxa"/>
            <w:tcBorders>
              <w:top w:val="nil"/>
              <w:left w:val="single" w:sz="8" w:space="0" w:color="000000"/>
              <w:bottom w:val="single" w:sz="8" w:space="0" w:color="000000"/>
              <w:right w:val="single" w:sz="8" w:space="0" w:color="000000"/>
            </w:tcBorders>
            <w:shd w:val="clear" w:color="auto" w:fill="auto"/>
            <w:vAlign w:val="center"/>
            <w:hideMark/>
          </w:tcPr>
          <w:p w:rsidR="002B748C" w:rsidRPr="009A5390" w:rsidRDefault="002B748C" w:rsidP="009A5390">
            <w:pPr>
              <w:jc w:val="center"/>
              <w:rPr>
                <w:rFonts w:ascii="Times New Roman" w:hAnsi="Times New Roman" w:cs="Times New Roman"/>
                <w:color w:val="000000"/>
                <w:sz w:val="20"/>
                <w:szCs w:val="20"/>
              </w:rPr>
            </w:pPr>
            <w:r w:rsidRPr="009A5390">
              <w:rPr>
                <w:rFonts w:ascii="Times New Roman" w:hAnsi="Times New Roman" w:cs="Times New Roman"/>
                <w:color w:val="000000"/>
                <w:sz w:val="20"/>
                <w:szCs w:val="20"/>
              </w:rPr>
              <w:t>3</w:t>
            </w:r>
          </w:p>
        </w:tc>
      </w:tr>
      <w:tr w:rsidR="002B748C" w:rsidRPr="009A5390" w:rsidTr="000B4BB4">
        <w:trPr>
          <w:trHeight w:val="390"/>
        </w:trPr>
        <w:tc>
          <w:tcPr>
            <w:tcW w:w="680" w:type="dxa"/>
            <w:tcBorders>
              <w:top w:val="nil"/>
              <w:left w:val="single" w:sz="8" w:space="0" w:color="000000"/>
              <w:bottom w:val="single" w:sz="8" w:space="0" w:color="000000"/>
              <w:right w:val="nil"/>
            </w:tcBorders>
            <w:shd w:val="clear" w:color="auto" w:fill="auto"/>
            <w:vAlign w:val="center"/>
            <w:hideMark/>
          </w:tcPr>
          <w:p w:rsidR="002B748C" w:rsidRPr="009A5390" w:rsidRDefault="002B748C" w:rsidP="009A5390">
            <w:pPr>
              <w:jc w:val="center"/>
              <w:rPr>
                <w:rFonts w:ascii="Times New Roman" w:hAnsi="Times New Roman" w:cs="Times New Roman"/>
                <w:color w:val="000000"/>
                <w:sz w:val="20"/>
                <w:szCs w:val="20"/>
              </w:rPr>
            </w:pPr>
            <w:r w:rsidRPr="009A5390">
              <w:rPr>
                <w:rFonts w:ascii="Times New Roman" w:hAnsi="Times New Roman" w:cs="Times New Roman"/>
                <w:color w:val="000000"/>
                <w:sz w:val="20"/>
                <w:szCs w:val="20"/>
              </w:rPr>
              <w:t> </w:t>
            </w:r>
          </w:p>
        </w:tc>
        <w:tc>
          <w:tcPr>
            <w:tcW w:w="6681" w:type="dxa"/>
            <w:tcBorders>
              <w:top w:val="nil"/>
              <w:left w:val="single" w:sz="8" w:space="0" w:color="000000"/>
              <w:bottom w:val="single" w:sz="8" w:space="0" w:color="000000"/>
              <w:right w:val="nil"/>
            </w:tcBorders>
            <w:shd w:val="clear" w:color="auto" w:fill="auto"/>
            <w:vAlign w:val="center"/>
            <w:hideMark/>
          </w:tcPr>
          <w:p w:rsidR="002B748C" w:rsidRPr="009A5390" w:rsidRDefault="002B748C" w:rsidP="009A5390">
            <w:pPr>
              <w:jc w:val="center"/>
              <w:rPr>
                <w:rFonts w:ascii="Times New Roman" w:hAnsi="Times New Roman" w:cs="Times New Roman"/>
                <w:color w:val="000000"/>
                <w:sz w:val="20"/>
                <w:szCs w:val="20"/>
              </w:rPr>
            </w:pPr>
            <w:r w:rsidRPr="009A5390">
              <w:rPr>
                <w:rFonts w:ascii="Times New Roman" w:hAnsi="Times New Roman" w:cs="Times New Roman"/>
                <w:color w:val="000000"/>
                <w:sz w:val="20"/>
                <w:szCs w:val="20"/>
              </w:rPr>
              <w:t xml:space="preserve">Остаток средств дорожного фонда на 01.01.2023 г </w:t>
            </w:r>
          </w:p>
        </w:tc>
        <w:tc>
          <w:tcPr>
            <w:tcW w:w="2740" w:type="dxa"/>
            <w:tcBorders>
              <w:top w:val="nil"/>
              <w:left w:val="single" w:sz="8" w:space="0" w:color="000000"/>
              <w:bottom w:val="single" w:sz="8" w:space="0" w:color="000000"/>
              <w:right w:val="single" w:sz="8" w:space="0" w:color="000000"/>
            </w:tcBorders>
            <w:shd w:val="clear" w:color="auto" w:fill="auto"/>
            <w:vAlign w:val="center"/>
            <w:hideMark/>
          </w:tcPr>
          <w:p w:rsidR="002B748C" w:rsidRPr="009A5390" w:rsidRDefault="002B748C" w:rsidP="009A5390">
            <w:pPr>
              <w:jc w:val="center"/>
              <w:rPr>
                <w:rFonts w:ascii="Times New Roman" w:hAnsi="Times New Roman" w:cs="Times New Roman"/>
                <w:color w:val="000000"/>
                <w:sz w:val="20"/>
                <w:szCs w:val="20"/>
              </w:rPr>
            </w:pPr>
            <w:r w:rsidRPr="009A5390">
              <w:rPr>
                <w:rFonts w:ascii="Times New Roman" w:hAnsi="Times New Roman" w:cs="Times New Roman"/>
                <w:color w:val="000000"/>
                <w:sz w:val="20"/>
                <w:szCs w:val="20"/>
              </w:rPr>
              <w:t>20308,11</w:t>
            </w:r>
          </w:p>
        </w:tc>
      </w:tr>
      <w:tr w:rsidR="002B748C" w:rsidRPr="009A5390" w:rsidTr="000B4BB4">
        <w:trPr>
          <w:trHeight w:val="121"/>
        </w:trPr>
        <w:tc>
          <w:tcPr>
            <w:tcW w:w="680" w:type="dxa"/>
            <w:tcBorders>
              <w:top w:val="nil"/>
              <w:left w:val="single" w:sz="8" w:space="0" w:color="000000"/>
              <w:bottom w:val="single" w:sz="8" w:space="0" w:color="000000"/>
              <w:right w:val="nil"/>
            </w:tcBorders>
            <w:shd w:val="clear" w:color="auto" w:fill="auto"/>
            <w:vAlign w:val="center"/>
            <w:hideMark/>
          </w:tcPr>
          <w:p w:rsidR="002B748C" w:rsidRPr="009A5390" w:rsidRDefault="002B748C" w:rsidP="009A5390">
            <w:pPr>
              <w:jc w:val="both"/>
              <w:rPr>
                <w:rFonts w:ascii="Times New Roman" w:hAnsi="Times New Roman" w:cs="Times New Roman"/>
                <w:bCs/>
                <w:color w:val="000000"/>
                <w:sz w:val="20"/>
                <w:szCs w:val="20"/>
              </w:rPr>
            </w:pPr>
            <w:r w:rsidRPr="009A5390">
              <w:rPr>
                <w:rFonts w:ascii="Times New Roman" w:hAnsi="Times New Roman" w:cs="Times New Roman"/>
                <w:bCs/>
                <w:color w:val="000000"/>
                <w:sz w:val="20"/>
                <w:szCs w:val="20"/>
              </w:rPr>
              <w:lastRenderedPageBreak/>
              <w:t>I.</w:t>
            </w:r>
          </w:p>
        </w:tc>
        <w:tc>
          <w:tcPr>
            <w:tcW w:w="6681" w:type="dxa"/>
            <w:tcBorders>
              <w:top w:val="nil"/>
              <w:left w:val="single" w:sz="8" w:space="0" w:color="000000"/>
              <w:bottom w:val="single" w:sz="8" w:space="0" w:color="000000"/>
              <w:right w:val="nil"/>
            </w:tcBorders>
            <w:shd w:val="clear" w:color="auto" w:fill="auto"/>
            <w:vAlign w:val="center"/>
            <w:hideMark/>
          </w:tcPr>
          <w:p w:rsidR="002B748C" w:rsidRPr="009A5390" w:rsidRDefault="002B748C" w:rsidP="009A5390">
            <w:pPr>
              <w:rPr>
                <w:rFonts w:ascii="Times New Roman" w:hAnsi="Times New Roman" w:cs="Times New Roman"/>
                <w:bCs/>
                <w:color w:val="000000"/>
                <w:sz w:val="20"/>
                <w:szCs w:val="20"/>
              </w:rPr>
            </w:pPr>
            <w:r w:rsidRPr="009A5390">
              <w:rPr>
                <w:rFonts w:ascii="Times New Roman" w:hAnsi="Times New Roman" w:cs="Times New Roman"/>
                <w:bCs/>
                <w:color w:val="000000"/>
                <w:sz w:val="20"/>
                <w:szCs w:val="20"/>
              </w:rPr>
              <w:t>Доходы -всего</w:t>
            </w:r>
          </w:p>
        </w:tc>
        <w:tc>
          <w:tcPr>
            <w:tcW w:w="2740" w:type="dxa"/>
            <w:tcBorders>
              <w:top w:val="nil"/>
              <w:left w:val="single" w:sz="8" w:space="0" w:color="000000"/>
              <w:bottom w:val="single" w:sz="8" w:space="0" w:color="000000"/>
              <w:right w:val="single" w:sz="8" w:space="0" w:color="000000"/>
            </w:tcBorders>
            <w:shd w:val="clear" w:color="auto" w:fill="auto"/>
            <w:vAlign w:val="center"/>
            <w:hideMark/>
          </w:tcPr>
          <w:p w:rsidR="002B748C" w:rsidRPr="009A5390" w:rsidRDefault="002B748C" w:rsidP="009A5390">
            <w:pPr>
              <w:jc w:val="center"/>
              <w:rPr>
                <w:rFonts w:ascii="Times New Roman" w:hAnsi="Times New Roman" w:cs="Times New Roman"/>
                <w:bCs/>
                <w:color w:val="000000"/>
                <w:sz w:val="20"/>
                <w:szCs w:val="20"/>
              </w:rPr>
            </w:pPr>
            <w:r w:rsidRPr="009A5390">
              <w:rPr>
                <w:rFonts w:ascii="Times New Roman" w:hAnsi="Times New Roman" w:cs="Times New Roman"/>
                <w:bCs/>
                <w:color w:val="000000"/>
                <w:sz w:val="20"/>
                <w:szCs w:val="20"/>
              </w:rPr>
              <w:t>3 699 909,00</w:t>
            </w:r>
          </w:p>
        </w:tc>
      </w:tr>
      <w:tr w:rsidR="002B748C" w:rsidRPr="009A5390" w:rsidTr="000B4BB4">
        <w:trPr>
          <w:trHeight w:val="267"/>
        </w:trPr>
        <w:tc>
          <w:tcPr>
            <w:tcW w:w="680" w:type="dxa"/>
            <w:tcBorders>
              <w:top w:val="nil"/>
              <w:left w:val="single" w:sz="8" w:space="0" w:color="000000"/>
              <w:bottom w:val="single" w:sz="8" w:space="0" w:color="000000"/>
              <w:right w:val="nil"/>
            </w:tcBorders>
            <w:shd w:val="clear" w:color="auto" w:fill="auto"/>
            <w:vAlign w:val="center"/>
            <w:hideMark/>
          </w:tcPr>
          <w:p w:rsidR="002B748C" w:rsidRPr="009A5390" w:rsidRDefault="002B748C" w:rsidP="009A5390">
            <w:pPr>
              <w:jc w:val="both"/>
              <w:rPr>
                <w:rFonts w:ascii="Times New Roman" w:hAnsi="Times New Roman" w:cs="Times New Roman"/>
                <w:color w:val="000000"/>
                <w:sz w:val="20"/>
                <w:szCs w:val="20"/>
              </w:rPr>
            </w:pPr>
            <w:r w:rsidRPr="009A5390">
              <w:rPr>
                <w:rFonts w:ascii="Times New Roman" w:hAnsi="Times New Roman" w:cs="Times New Roman"/>
                <w:color w:val="000000"/>
                <w:sz w:val="20"/>
                <w:szCs w:val="20"/>
              </w:rPr>
              <w:t> </w:t>
            </w:r>
          </w:p>
        </w:tc>
        <w:tc>
          <w:tcPr>
            <w:tcW w:w="6681" w:type="dxa"/>
            <w:tcBorders>
              <w:top w:val="nil"/>
              <w:left w:val="single" w:sz="8" w:space="0" w:color="000000"/>
              <w:bottom w:val="single" w:sz="8" w:space="0" w:color="000000"/>
              <w:right w:val="nil"/>
            </w:tcBorders>
            <w:shd w:val="clear" w:color="auto" w:fill="auto"/>
            <w:vAlign w:val="center"/>
            <w:hideMark/>
          </w:tcPr>
          <w:p w:rsidR="002B748C" w:rsidRPr="009A5390" w:rsidRDefault="002B748C" w:rsidP="009A5390">
            <w:pPr>
              <w:jc w:val="both"/>
              <w:rPr>
                <w:rFonts w:ascii="Times New Roman" w:hAnsi="Times New Roman" w:cs="Times New Roman"/>
                <w:color w:val="000000"/>
                <w:sz w:val="20"/>
                <w:szCs w:val="20"/>
              </w:rPr>
            </w:pPr>
            <w:r w:rsidRPr="009A5390">
              <w:rPr>
                <w:rFonts w:ascii="Times New Roman" w:hAnsi="Times New Roman" w:cs="Times New Roman"/>
                <w:color w:val="000000"/>
                <w:sz w:val="20"/>
                <w:szCs w:val="20"/>
              </w:rPr>
              <w:t>в том числе:</w:t>
            </w:r>
          </w:p>
        </w:tc>
        <w:tc>
          <w:tcPr>
            <w:tcW w:w="2740" w:type="dxa"/>
            <w:tcBorders>
              <w:top w:val="nil"/>
              <w:left w:val="single" w:sz="8" w:space="0" w:color="000000"/>
              <w:bottom w:val="single" w:sz="8" w:space="0" w:color="000000"/>
              <w:right w:val="single" w:sz="8" w:space="0" w:color="000000"/>
            </w:tcBorders>
            <w:shd w:val="clear" w:color="auto" w:fill="auto"/>
            <w:vAlign w:val="center"/>
            <w:hideMark/>
          </w:tcPr>
          <w:p w:rsidR="002B748C" w:rsidRPr="009A5390" w:rsidRDefault="002B748C" w:rsidP="009A5390">
            <w:pPr>
              <w:jc w:val="both"/>
              <w:rPr>
                <w:rFonts w:ascii="Times New Roman" w:hAnsi="Times New Roman" w:cs="Times New Roman"/>
                <w:color w:val="000000"/>
                <w:sz w:val="20"/>
                <w:szCs w:val="20"/>
              </w:rPr>
            </w:pPr>
            <w:r w:rsidRPr="009A5390">
              <w:rPr>
                <w:rFonts w:ascii="Times New Roman" w:hAnsi="Times New Roman" w:cs="Times New Roman"/>
                <w:color w:val="000000"/>
                <w:sz w:val="20"/>
                <w:szCs w:val="20"/>
              </w:rPr>
              <w:t> </w:t>
            </w:r>
          </w:p>
        </w:tc>
      </w:tr>
      <w:tr w:rsidR="002B748C" w:rsidRPr="009A5390" w:rsidTr="000B4BB4">
        <w:trPr>
          <w:trHeight w:val="60"/>
        </w:trPr>
        <w:tc>
          <w:tcPr>
            <w:tcW w:w="680" w:type="dxa"/>
            <w:tcBorders>
              <w:top w:val="nil"/>
              <w:left w:val="single" w:sz="8" w:space="0" w:color="000000"/>
              <w:bottom w:val="single" w:sz="8" w:space="0" w:color="000000"/>
              <w:right w:val="nil"/>
            </w:tcBorders>
            <w:shd w:val="clear" w:color="auto" w:fill="auto"/>
            <w:vAlign w:val="center"/>
            <w:hideMark/>
          </w:tcPr>
          <w:p w:rsidR="002B748C" w:rsidRPr="009A5390" w:rsidRDefault="002B748C" w:rsidP="009A5390">
            <w:pPr>
              <w:jc w:val="both"/>
              <w:rPr>
                <w:rFonts w:ascii="Times New Roman" w:hAnsi="Times New Roman" w:cs="Times New Roman"/>
                <w:color w:val="000000"/>
                <w:sz w:val="20"/>
                <w:szCs w:val="20"/>
              </w:rPr>
            </w:pPr>
            <w:r w:rsidRPr="009A5390">
              <w:rPr>
                <w:rFonts w:ascii="Times New Roman" w:hAnsi="Times New Roman" w:cs="Times New Roman"/>
                <w:color w:val="000000"/>
                <w:sz w:val="20"/>
                <w:szCs w:val="20"/>
              </w:rPr>
              <w:t>1</w:t>
            </w:r>
          </w:p>
        </w:tc>
        <w:tc>
          <w:tcPr>
            <w:tcW w:w="6681" w:type="dxa"/>
            <w:tcBorders>
              <w:top w:val="nil"/>
              <w:left w:val="single" w:sz="8" w:space="0" w:color="000000"/>
              <w:bottom w:val="single" w:sz="8" w:space="0" w:color="000000"/>
              <w:right w:val="nil"/>
            </w:tcBorders>
            <w:shd w:val="clear" w:color="auto" w:fill="auto"/>
            <w:vAlign w:val="center"/>
            <w:hideMark/>
          </w:tcPr>
          <w:p w:rsidR="002B748C" w:rsidRPr="009A5390" w:rsidRDefault="002B748C" w:rsidP="009A5390">
            <w:pPr>
              <w:jc w:val="both"/>
              <w:rPr>
                <w:rFonts w:ascii="Times New Roman" w:hAnsi="Times New Roman" w:cs="Times New Roman"/>
                <w:color w:val="000000"/>
                <w:sz w:val="20"/>
                <w:szCs w:val="20"/>
              </w:rPr>
            </w:pPr>
            <w:r w:rsidRPr="009A5390">
              <w:rPr>
                <w:rFonts w:ascii="Times New Roman" w:hAnsi="Times New Roman" w:cs="Times New Roman"/>
                <w:color w:val="000000"/>
                <w:sz w:val="20"/>
                <w:szCs w:val="20"/>
              </w:rPr>
              <w:t>Акцизы на дизельное топливо, моторные масла для дизельных и карбюраторных (инжекторных) двигателей,  автомобильный бензин, прямогонный бензин, производимые на территории Российской Федерации, подлежащих зачислению в бюджет муниципального образования Пригородное сельское поселение</w:t>
            </w:r>
          </w:p>
        </w:tc>
        <w:tc>
          <w:tcPr>
            <w:tcW w:w="2740" w:type="dxa"/>
            <w:tcBorders>
              <w:top w:val="nil"/>
              <w:left w:val="single" w:sz="8" w:space="0" w:color="000000"/>
              <w:bottom w:val="single" w:sz="8" w:space="0" w:color="000000"/>
              <w:right w:val="single" w:sz="8" w:space="0" w:color="000000"/>
            </w:tcBorders>
            <w:shd w:val="clear" w:color="auto" w:fill="auto"/>
            <w:vAlign w:val="center"/>
            <w:hideMark/>
          </w:tcPr>
          <w:p w:rsidR="002B748C" w:rsidRPr="009A5390" w:rsidRDefault="002B748C" w:rsidP="009A5390">
            <w:pPr>
              <w:jc w:val="center"/>
              <w:rPr>
                <w:rFonts w:ascii="Times New Roman" w:hAnsi="Times New Roman" w:cs="Times New Roman"/>
                <w:color w:val="000000"/>
                <w:sz w:val="20"/>
                <w:szCs w:val="20"/>
              </w:rPr>
            </w:pPr>
            <w:r w:rsidRPr="009A5390">
              <w:rPr>
                <w:rFonts w:ascii="Times New Roman" w:hAnsi="Times New Roman" w:cs="Times New Roman"/>
                <w:color w:val="000000"/>
                <w:sz w:val="20"/>
                <w:szCs w:val="20"/>
              </w:rPr>
              <w:t>2 200 050,00</w:t>
            </w:r>
          </w:p>
        </w:tc>
      </w:tr>
      <w:tr w:rsidR="002B748C" w:rsidRPr="009A5390" w:rsidTr="000B4BB4">
        <w:trPr>
          <w:trHeight w:val="1427"/>
        </w:trPr>
        <w:tc>
          <w:tcPr>
            <w:tcW w:w="680" w:type="dxa"/>
            <w:tcBorders>
              <w:top w:val="nil"/>
              <w:left w:val="single" w:sz="8" w:space="0" w:color="000000"/>
              <w:bottom w:val="single" w:sz="8" w:space="0" w:color="000000"/>
              <w:right w:val="nil"/>
            </w:tcBorders>
            <w:shd w:val="clear" w:color="auto" w:fill="auto"/>
            <w:vAlign w:val="center"/>
            <w:hideMark/>
          </w:tcPr>
          <w:p w:rsidR="002B748C" w:rsidRPr="009A5390" w:rsidRDefault="002B748C" w:rsidP="009A5390">
            <w:pPr>
              <w:jc w:val="both"/>
              <w:rPr>
                <w:rFonts w:ascii="Times New Roman" w:hAnsi="Times New Roman" w:cs="Times New Roman"/>
                <w:color w:val="000000"/>
                <w:sz w:val="20"/>
                <w:szCs w:val="20"/>
              </w:rPr>
            </w:pPr>
            <w:r w:rsidRPr="009A5390">
              <w:rPr>
                <w:rFonts w:ascii="Times New Roman" w:hAnsi="Times New Roman" w:cs="Times New Roman"/>
                <w:color w:val="000000"/>
                <w:sz w:val="20"/>
                <w:szCs w:val="20"/>
              </w:rPr>
              <w:t>2</w:t>
            </w:r>
          </w:p>
        </w:tc>
        <w:tc>
          <w:tcPr>
            <w:tcW w:w="6681" w:type="dxa"/>
            <w:tcBorders>
              <w:top w:val="nil"/>
              <w:left w:val="single" w:sz="8" w:space="0" w:color="000000"/>
              <w:bottom w:val="single" w:sz="8" w:space="0" w:color="000000"/>
              <w:right w:val="nil"/>
            </w:tcBorders>
            <w:shd w:val="clear" w:color="auto" w:fill="auto"/>
            <w:vAlign w:val="center"/>
            <w:hideMark/>
          </w:tcPr>
          <w:p w:rsidR="002B748C" w:rsidRPr="009A5390" w:rsidRDefault="002B748C" w:rsidP="009A5390">
            <w:pPr>
              <w:jc w:val="both"/>
              <w:rPr>
                <w:rFonts w:ascii="Times New Roman" w:hAnsi="Times New Roman" w:cs="Times New Roman"/>
                <w:color w:val="000000"/>
                <w:sz w:val="20"/>
                <w:szCs w:val="20"/>
              </w:rPr>
            </w:pPr>
            <w:r w:rsidRPr="009A5390">
              <w:rPr>
                <w:rFonts w:ascii="Times New Roman" w:hAnsi="Times New Roman" w:cs="Times New Roman"/>
                <w:color w:val="000000"/>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740" w:type="dxa"/>
            <w:tcBorders>
              <w:top w:val="nil"/>
              <w:left w:val="single" w:sz="8" w:space="0" w:color="000000"/>
              <w:bottom w:val="single" w:sz="8" w:space="0" w:color="000000"/>
              <w:right w:val="single" w:sz="8" w:space="0" w:color="000000"/>
            </w:tcBorders>
            <w:shd w:val="clear" w:color="auto" w:fill="auto"/>
            <w:vAlign w:val="center"/>
            <w:hideMark/>
          </w:tcPr>
          <w:p w:rsidR="002B748C" w:rsidRPr="009A5390" w:rsidRDefault="002B748C" w:rsidP="009A5390">
            <w:pPr>
              <w:jc w:val="center"/>
              <w:rPr>
                <w:rFonts w:ascii="Times New Roman" w:hAnsi="Times New Roman" w:cs="Times New Roman"/>
                <w:color w:val="000000"/>
                <w:sz w:val="20"/>
                <w:szCs w:val="20"/>
              </w:rPr>
            </w:pPr>
            <w:r w:rsidRPr="009A5390">
              <w:rPr>
                <w:rFonts w:ascii="Times New Roman" w:hAnsi="Times New Roman" w:cs="Times New Roman"/>
                <w:color w:val="000000"/>
                <w:sz w:val="20"/>
                <w:szCs w:val="20"/>
              </w:rPr>
              <w:t>1 499 859,00</w:t>
            </w:r>
          </w:p>
        </w:tc>
      </w:tr>
      <w:tr w:rsidR="002B748C" w:rsidRPr="009A5390" w:rsidTr="000B4BB4">
        <w:trPr>
          <w:trHeight w:val="317"/>
        </w:trPr>
        <w:tc>
          <w:tcPr>
            <w:tcW w:w="680" w:type="dxa"/>
            <w:tcBorders>
              <w:top w:val="nil"/>
              <w:left w:val="single" w:sz="8" w:space="0" w:color="000000"/>
              <w:bottom w:val="single" w:sz="8" w:space="0" w:color="000000"/>
              <w:right w:val="nil"/>
            </w:tcBorders>
            <w:shd w:val="clear" w:color="auto" w:fill="auto"/>
            <w:vAlign w:val="center"/>
            <w:hideMark/>
          </w:tcPr>
          <w:p w:rsidR="002B748C" w:rsidRPr="009A5390" w:rsidRDefault="002B748C" w:rsidP="009A5390">
            <w:pPr>
              <w:jc w:val="both"/>
              <w:rPr>
                <w:rFonts w:ascii="Times New Roman" w:hAnsi="Times New Roman" w:cs="Times New Roman"/>
                <w:bCs/>
                <w:color w:val="000000"/>
                <w:sz w:val="20"/>
                <w:szCs w:val="20"/>
              </w:rPr>
            </w:pPr>
            <w:r w:rsidRPr="009A5390">
              <w:rPr>
                <w:rFonts w:ascii="Times New Roman" w:hAnsi="Times New Roman" w:cs="Times New Roman"/>
                <w:bCs/>
                <w:color w:val="000000"/>
                <w:sz w:val="20"/>
                <w:szCs w:val="20"/>
              </w:rPr>
              <w:t>II</w:t>
            </w:r>
          </w:p>
        </w:tc>
        <w:tc>
          <w:tcPr>
            <w:tcW w:w="6681" w:type="dxa"/>
            <w:tcBorders>
              <w:top w:val="nil"/>
              <w:left w:val="single" w:sz="8" w:space="0" w:color="000000"/>
              <w:bottom w:val="single" w:sz="8" w:space="0" w:color="000000"/>
              <w:right w:val="nil"/>
            </w:tcBorders>
            <w:shd w:val="clear" w:color="auto" w:fill="auto"/>
            <w:vAlign w:val="center"/>
            <w:hideMark/>
          </w:tcPr>
          <w:p w:rsidR="002B748C" w:rsidRPr="009A5390" w:rsidRDefault="002B748C" w:rsidP="009A5390">
            <w:pPr>
              <w:rPr>
                <w:rFonts w:ascii="Times New Roman" w:hAnsi="Times New Roman" w:cs="Times New Roman"/>
                <w:bCs/>
                <w:color w:val="000000"/>
                <w:sz w:val="20"/>
                <w:szCs w:val="20"/>
              </w:rPr>
            </w:pPr>
            <w:r w:rsidRPr="009A5390">
              <w:rPr>
                <w:rFonts w:ascii="Times New Roman" w:hAnsi="Times New Roman" w:cs="Times New Roman"/>
                <w:bCs/>
                <w:color w:val="000000"/>
                <w:sz w:val="20"/>
                <w:szCs w:val="20"/>
              </w:rPr>
              <w:t>Расходы - всего</w:t>
            </w:r>
          </w:p>
        </w:tc>
        <w:tc>
          <w:tcPr>
            <w:tcW w:w="2740" w:type="dxa"/>
            <w:tcBorders>
              <w:top w:val="nil"/>
              <w:left w:val="single" w:sz="8" w:space="0" w:color="000000"/>
              <w:bottom w:val="single" w:sz="8" w:space="0" w:color="000000"/>
              <w:right w:val="single" w:sz="8" w:space="0" w:color="000000"/>
            </w:tcBorders>
            <w:shd w:val="clear" w:color="auto" w:fill="auto"/>
            <w:vAlign w:val="center"/>
            <w:hideMark/>
          </w:tcPr>
          <w:p w:rsidR="002B748C" w:rsidRPr="009A5390" w:rsidRDefault="002B748C" w:rsidP="009A5390">
            <w:pPr>
              <w:jc w:val="center"/>
              <w:rPr>
                <w:rFonts w:ascii="Times New Roman" w:hAnsi="Times New Roman" w:cs="Times New Roman"/>
                <w:bCs/>
                <w:color w:val="000000"/>
                <w:sz w:val="20"/>
                <w:szCs w:val="20"/>
              </w:rPr>
            </w:pPr>
            <w:r w:rsidRPr="009A5390">
              <w:rPr>
                <w:rFonts w:ascii="Times New Roman" w:hAnsi="Times New Roman" w:cs="Times New Roman"/>
                <w:bCs/>
                <w:color w:val="000000"/>
                <w:sz w:val="20"/>
                <w:szCs w:val="20"/>
              </w:rPr>
              <w:t>3 720 217,11</w:t>
            </w:r>
          </w:p>
        </w:tc>
      </w:tr>
      <w:tr w:rsidR="002B748C" w:rsidRPr="009A5390" w:rsidTr="000B4BB4">
        <w:trPr>
          <w:trHeight w:val="420"/>
        </w:trPr>
        <w:tc>
          <w:tcPr>
            <w:tcW w:w="680" w:type="dxa"/>
            <w:tcBorders>
              <w:top w:val="nil"/>
              <w:left w:val="single" w:sz="8" w:space="0" w:color="000000"/>
              <w:bottom w:val="single" w:sz="8" w:space="0" w:color="000000"/>
              <w:right w:val="nil"/>
            </w:tcBorders>
            <w:shd w:val="clear" w:color="auto" w:fill="auto"/>
            <w:vAlign w:val="center"/>
            <w:hideMark/>
          </w:tcPr>
          <w:p w:rsidR="002B748C" w:rsidRPr="009A5390" w:rsidRDefault="002B748C" w:rsidP="009A5390">
            <w:pPr>
              <w:jc w:val="both"/>
              <w:rPr>
                <w:rFonts w:ascii="Times New Roman" w:hAnsi="Times New Roman" w:cs="Times New Roman"/>
                <w:color w:val="000000"/>
                <w:sz w:val="20"/>
                <w:szCs w:val="20"/>
              </w:rPr>
            </w:pPr>
            <w:r w:rsidRPr="009A5390">
              <w:rPr>
                <w:rFonts w:ascii="Times New Roman" w:hAnsi="Times New Roman" w:cs="Times New Roman"/>
                <w:color w:val="000000"/>
                <w:sz w:val="20"/>
                <w:szCs w:val="20"/>
              </w:rPr>
              <w:t> </w:t>
            </w:r>
          </w:p>
        </w:tc>
        <w:tc>
          <w:tcPr>
            <w:tcW w:w="6681" w:type="dxa"/>
            <w:tcBorders>
              <w:top w:val="nil"/>
              <w:left w:val="single" w:sz="8" w:space="0" w:color="000000"/>
              <w:bottom w:val="single" w:sz="8" w:space="0" w:color="000000"/>
              <w:right w:val="nil"/>
            </w:tcBorders>
            <w:shd w:val="clear" w:color="auto" w:fill="auto"/>
            <w:vAlign w:val="center"/>
            <w:hideMark/>
          </w:tcPr>
          <w:p w:rsidR="002B748C" w:rsidRPr="009A5390" w:rsidRDefault="002B748C" w:rsidP="009A5390">
            <w:pPr>
              <w:jc w:val="both"/>
              <w:rPr>
                <w:rFonts w:ascii="Times New Roman" w:hAnsi="Times New Roman" w:cs="Times New Roman"/>
                <w:color w:val="000000"/>
                <w:sz w:val="20"/>
                <w:szCs w:val="20"/>
              </w:rPr>
            </w:pPr>
            <w:r w:rsidRPr="009A5390">
              <w:rPr>
                <w:rFonts w:ascii="Times New Roman" w:hAnsi="Times New Roman" w:cs="Times New Roman"/>
                <w:color w:val="000000"/>
                <w:sz w:val="20"/>
                <w:szCs w:val="20"/>
              </w:rPr>
              <w:t>в том числе</w:t>
            </w:r>
          </w:p>
        </w:tc>
        <w:tc>
          <w:tcPr>
            <w:tcW w:w="2740" w:type="dxa"/>
            <w:tcBorders>
              <w:top w:val="nil"/>
              <w:left w:val="single" w:sz="8" w:space="0" w:color="000000"/>
              <w:bottom w:val="single" w:sz="8" w:space="0" w:color="000000"/>
              <w:right w:val="single" w:sz="8" w:space="0" w:color="000000"/>
            </w:tcBorders>
            <w:shd w:val="clear" w:color="auto" w:fill="auto"/>
            <w:vAlign w:val="center"/>
            <w:hideMark/>
          </w:tcPr>
          <w:p w:rsidR="002B748C" w:rsidRPr="009A5390" w:rsidRDefault="002B748C" w:rsidP="009A5390">
            <w:pPr>
              <w:jc w:val="center"/>
              <w:rPr>
                <w:rFonts w:ascii="Times New Roman" w:hAnsi="Times New Roman" w:cs="Times New Roman"/>
                <w:bCs/>
                <w:color w:val="000000"/>
                <w:sz w:val="20"/>
                <w:szCs w:val="20"/>
              </w:rPr>
            </w:pPr>
            <w:r w:rsidRPr="009A5390">
              <w:rPr>
                <w:rFonts w:ascii="Times New Roman" w:hAnsi="Times New Roman" w:cs="Times New Roman"/>
                <w:bCs/>
                <w:color w:val="000000"/>
                <w:sz w:val="20"/>
                <w:szCs w:val="20"/>
              </w:rPr>
              <w:t> </w:t>
            </w:r>
          </w:p>
        </w:tc>
      </w:tr>
      <w:tr w:rsidR="002B748C" w:rsidRPr="009A5390" w:rsidTr="000B4BB4">
        <w:trPr>
          <w:trHeight w:val="166"/>
        </w:trPr>
        <w:tc>
          <w:tcPr>
            <w:tcW w:w="680" w:type="dxa"/>
            <w:tcBorders>
              <w:top w:val="nil"/>
              <w:left w:val="single" w:sz="8" w:space="0" w:color="000000"/>
              <w:bottom w:val="single" w:sz="4" w:space="0" w:color="auto"/>
              <w:right w:val="nil"/>
            </w:tcBorders>
            <w:shd w:val="clear" w:color="auto" w:fill="auto"/>
            <w:vAlign w:val="center"/>
            <w:hideMark/>
          </w:tcPr>
          <w:p w:rsidR="002B748C" w:rsidRPr="009A5390" w:rsidRDefault="002B748C" w:rsidP="009A5390">
            <w:pPr>
              <w:jc w:val="both"/>
              <w:rPr>
                <w:rFonts w:ascii="Times New Roman" w:hAnsi="Times New Roman" w:cs="Times New Roman"/>
                <w:color w:val="000000"/>
                <w:sz w:val="20"/>
                <w:szCs w:val="20"/>
              </w:rPr>
            </w:pPr>
            <w:r w:rsidRPr="009A5390">
              <w:rPr>
                <w:rFonts w:ascii="Times New Roman" w:hAnsi="Times New Roman" w:cs="Times New Roman"/>
                <w:color w:val="000000"/>
                <w:sz w:val="20"/>
                <w:szCs w:val="20"/>
              </w:rPr>
              <w:t>1</w:t>
            </w:r>
          </w:p>
        </w:tc>
        <w:tc>
          <w:tcPr>
            <w:tcW w:w="6681" w:type="dxa"/>
            <w:tcBorders>
              <w:top w:val="nil"/>
              <w:left w:val="single" w:sz="8" w:space="0" w:color="000000"/>
              <w:bottom w:val="single" w:sz="4" w:space="0" w:color="auto"/>
              <w:right w:val="nil"/>
            </w:tcBorders>
            <w:shd w:val="clear" w:color="auto" w:fill="auto"/>
            <w:vAlign w:val="center"/>
            <w:hideMark/>
          </w:tcPr>
          <w:p w:rsidR="002B748C" w:rsidRPr="009A5390" w:rsidRDefault="002B748C" w:rsidP="009A5390">
            <w:pPr>
              <w:jc w:val="both"/>
              <w:rPr>
                <w:rFonts w:ascii="Times New Roman" w:hAnsi="Times New Roman" w:cs="Times New Roman"/>
                <w:color w:val="000000"/>
                <w:sz w:val="20"/>
                <w:szCs w:val="20"/>
              </w:rPr>
            </w:pPr>
            <w:r w:rsidRPr="009A5390">
              <w:rPr>
                <w:rFonts w:ascii="Times New Roman" w:hAnsi="Times New Roman" w:cs="Times New Roman"/>
                <w:color w:val="000000"/>
                <w:sz w:val="20"/>
                <w:szCs w:val="20"/>
              </w:rPr>
              <w:t>Расходы на содержание внутри поселенческих автомобильных дорог общего пользования местного значения</w:t>
            </w:r>
          </w:p>
        </w:tc>
        <w:tc>
          <w:tcPr>
            <w:tcW w:w="2740" w:type="dxa"/>
            <w:tcBorders>
              <w:top w:val="nil"/>
              <w:left w:val="single" w:sz="8" w:space="0" w:color="000000"/>
              <w:bottom w:val="single" w:sz="4" w:space="0" w:color="auto"/>
              <w:right w:val="single" w:sz="8" w:space="0" w:color="000000"/>
            </w:tcBorders>
            <w:shd w:val="clear" w:color="auto" w:fill="auto"/>
            <w:vAlign w:val="center"/>
            <w:hideMark/>
          </w:tcPr>
          <w:p w:rsidR="002B748C" w:rsidRPr="009A5390" w:rsidRDefault="002B748C" w:rsidP="009A5390">
            <w:pPr>
              <w:jc w:val="center"/>
              <w:rPr>
                <w:rFonts w:ascii="Times New Roman" w:hAnsi="Times New Roman" w:cs="Times New Roman"/>
                <w:color w:val="000000"/>
                <w:sz w:val="20"/>
                <w:szCs w:val="20"/>
              </w:rPr>
            </w:pPr>
            <w:r w:rsidRPr="009A5390">
              <w:rPr>
                <w:rFonts w:ascii="Times New Roman" w:hAnsi="Times New Roman" w:cs="Times New Roman"/>
                <w:color w:val="000000"/>
                <w:sz w:val="20"/>
                <w:szCs w:val="20"/>
              </w:rPr>
              <w:t>2 220 358,11</w:t>
            </w:r>
          </w:p>
        </w:tc>
      </w:tr>
      <w:tr w:rsidR="002B748C" w:rsidRPr="009A5390" w:rsidTr="000B4BB4">
        <w:trPr>
          <w:trHeight w:val="48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48C" w:rsidRPr="009A5390" w:rsidRDefault="002B748C" w:rsidP="009A5390">
            <w:pPr>
              <w:jc w:val="both"/>
              <w:rPr>
                <w:rFonts w:ascii="Times New Roman" w:hAnsi="Times New Roman" w:cs="Times New Roman"/>
                <w:color w:val="000000"/>
                <w:sz w:val="20"/>
                <w:szCs w:val="20"/>
              </w:rPr>
            </w:pPr>
            <w:r w:rsidRPr="009A5390">
              <w:rPr>
                <w:rFonts w:ascii="Times New Roman" w:hAnsi="Times New Roman" w:cs="Times New Roman"/>
                <w:color w:val="000000"/>
                <w:sz w:val="20"/>
                <w:szCs w:val="20"/>
              </w:rPr>
              <w:t>2</w:t>
            </w:r>
          </w:p>
        </w:tc>
        <w:tc>
          <w:tcPr>
            <w:tcW w:w="6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48C" w:rsidRPr="009A5390" w:rsidRDefault="002B748C" w:rsidP="009A5390">
            <w:pPr>
              <w:jc w:val="both"/>
              <w:rPr>
                <w:rFonts w:ascii="Times New Roman" w:hAnsi="Times New Roman" w:cs="Times New Roman"/>
                <w:color w:val="000000"/>
                <w:sz w:val="20"/>
                <w:szCs w:val="20"/>
              </w:rPr>
            </w:pPr>
            <w:r w:rsidRPr="009A5390">
              <w:rPr>
                <w:rFonts w:ascii="Times New Roman" w:hAnsi="Times New Roman" w:cs="Times New Roman"/>
                <w:color w:val="000000"/>
                <w:sz w:val="20"/>
                <w:szCs w:val="20"/>
              </w:rPr>
              <w:t>Капитальный ремонт и ремонт сети автомобильных дорог общего пользования и искусственных сооружений на них (работы по ремонту участка дороги д. Лаврово ул. Советская- ул. Октябрьская)</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48C" w:rsidRPr="009A5390" w:rsidRDefault="002B748C" w:rsidP="009A5390">
            <w:pPr>
              <w:jc w:val="center"/>
              <w:rPr>
                <w:rFonts w:ascii="Times New Roman" w:hAnsi="Times New Roman" w:cs="Times New Roman"/>
                <w:color w:val="000000"/>
                <w:sz w:val="20"/>
                <w:szCs w:val="20"/>
              </w:rPr>
            </w:pPr>
            <w:r w:rsidRPr="009A5390">
              <w:rPr>
                <w:rFonts w:ascii="Times New Roman" w:hAnsi="Times New Roman" w:cs="Times New Roman"/>
                <w:color w:val="000000"/>
                <w:sz w:val="20"/>
                <w:szCs w:val="20"/>
              </w:rPr>
              <w:t>1 499 859,00</w:t>
            </w:r>
          </w:p>
        </w:tc>
      </w:tr>
    </w:tbl>
    <w:p w:rsidR="002B748C" w:rsidRDefault="002B748C" w:rsidP="002B748C">
      <w:pPr>
        <w:jc w:val="right"/>
        <w:rPr>
          <w:rFonts w:ascii="Arial" w:hAnsi="Arial" w:cs="Arial"/>
          <w:caps/>
          <w:sz w:val="24"/>
          <w:szCs w:val="24"/>
        </w:rPr>
      </w:pPr>
    </w:p>
    <w:p w:rsidR="002B748C" w:rsidRPr="009A5390" w:rsidRDefault="002B748C" w:rsidP="009A5390">
      <w:pPr>
        <w:spacing w:after="0" w:line="240" w:lineRule="auto"/>
        <w:jc w:val="right"/>
        <w:rPr>
          <w:rFonts w:ascii="Times New Roman" w:hAnsi="Times New Roman" w:cs="Times New Roman"/>
          <w:sz w:val="20"/>
          <w:szCs w:val="20"/>
        </w:rPr>
      </w:pPr>
      <w:r w:rsidRPr="009A5390">
        <w:rPr>
          <w:rFonts w:ascii="Times New Roman" w:hAnsi="Times New Roman" w:cs="Times New Roman"/>
          <w:sz w:val="20"/>
          <w:szCs w:val="20"/>
        </w:rPr>
        <w:t>Приложение № 7 к решению совета депутатов №46 от 30 ноября 2023 года</w:t>
      </w:r>
    </w:p>
    <w:p w:rsidR="002B748C" w:rsidRPr="009A5390" w:rsidRDefault="002B748C" w:rsidP="009A5390">
      <w:pPr>
        <w:spacing w:after="0" w:line="240" w:lineRule="auto"/>
        <w:jc w:val="right"/>
        <w:rPr>
          <w:rFonts w:ascii="Times New Roman" w:hAnsi="Times New Roman" w:cs="Times New Roman"/>
          <w:sz w:val="20"/>
          <w:szCs w:val="20"/>
        </w:rPr>
      </w:pPr>
      <w:r w:rsidRPr="009A5390">
        <w:rPr>
          <w:rFonts w:ascii="Times New Roman" w:hAnsi="Times New Roman" w:cs="Times New Roman"/>
          <w:sz w:val="20"/>
          <w:szCs w:val="20"/>
        </w:rPr>
        <w:t>Приложение № 17</w:t>
      </w:r>
    </w:p>
    <w:p w:rsidR="002B748C" w:rsidRPr="009A5390" w:rsidRDefault="002B748C" w:rsidP="009A5390">
      <w:pPr>
        <w:spacing w:after="0" w:line="240" w:lineRule="auto"/>
        <w:jc w:val="right"/>
        <w:rPr>
          <w:rFonts w:ascii="Times New Roman" w:hAnsi="Times New Roman" w:cs="Times New Roman"/>
          <w:sz w:val="20"/>
          <w:szCs w:val="20"/>
        </w:rPr>
      </w:pPr>
      <w:r w:rsidRPr="009A5390">
        <w:rPr>
          <w:rFonts w:ascii="Times New Roman" w:hAnsi="Times New Roman" w:cs="Times New Roman"/>
          <w:sz w:val="20"/>
          <w:szCs w:val="20"/>
        </w:rPr>
        <w:t xml:space="preserve">к решению Совета депутатов № 39 от 26 декабря 2022 г </w:t>
      </w:r>
    </w:p>
    <w:p w:rsidR="002B748C" w:rsidRPr="009A5390" w:rsidRDefault="002B748C" w:rsidP="009A5390">
      <w:pPr>
        <w:spacing w:after="0" w:line="240" w:lineRule="auto"/>
        <w:jc w:val="right"/>
        <w:rPr>
          <w:rFonts w:ascii="Times New Roman" w:hAnsi="Times New Roman" w:cs="Times New Roman"/>
          <w:sz w:val="20"/>
          <w:szCs w:val="20"/>
        </w:rPr>
      </w:pPr>
      <w:r w:rsidRPr="009A5390">
        <w:rPr>
          <w:rFonts w:ascii="Times New Roman" w:hAnsi="Times New Roman" w:cs="Times New Roman"/>
          <w:sz w:val="20"/>
          <w:szCs w:val="20"/>
        </w:rPr>
        <w:t>"О бюджете муниципального образования Пригородное сельское поселение на 2023 год и на плановый период 2024 и 2025 годов"</w:t>
      </w:r>
    </w:p>
    <w:p w:rsidR="002B748C" w:rsidRDefault="002B748C" w:rsidP="002B748C">
      <w:pPr>
        <w:jc w:val="right"/>
        <w:rPr>
          <w:rFonts w:ascii="Arial" w:hAnsi="Arial" w:cs="Arial"/>
          <w:sz w:val="24"/>
          <w:szCs w:val="24"/>
        </w:rPr>
      </w:pPr>
    </w:p>
    <w:p w:rsidR="002B748C" w:rsidRPr="009A5390" w:rsidRDefault="002B748C" w:rsidP="002B748C">
      <w:pPr>
        <w:jc w:val="center"/>
        <w:rPr>
          <w:rFonts w:ascii="Times New Roman" w:hAnsi="Times New Roman" w:cs="Times New Roman"/>
          <w:b/>
          <w:bCs/>
          <w:caps/>
          <w:sz w:val="24"/>
          <w:szCs w:val="24"/>
        </w:rPr>
      </w:pPr>
      <w:r w:rsidRPr="009A5390">
        <w:rPr>
          <w:rFonts w:ascii="Times New Roman" w:hAnsi="Times New Roman" w:cs="Times New Roman"/>
          <w:b/>
          <w:bCs/>
          <w:caps/>
          <w:sz w:val="24"/>
          <w:szCs w:val="24"/>
        </w:rPr>
        <w:t>Программа муниципальных внутренних заимствований муниципального образования Пригородное сельское поселение муниципального района город Нерехта и Нерехтский район на 2023</w:t>
      </w:r>
      <w:r w:rsidR="009A5390" w:rsidRPr="009A5390">
        <w:rPr>
          <w:rFonts w:ascii="Times New Roman" w:hAnsi="Times New Roman" w:cs="Times New Roman"/>
          <w:b/>
          <w:bCs/>
          <w:caps/>
          <w:sz w:val="24"/>
          <w:szCs w:val="24"/>
        </w:rPr>
        <w:t xml:space="preserve"> </w:t>
      </w:r>
      <w:r w:rsidRPr="009A5390">
        <w:rPr>
          <w:rFonts w:ascii="Times New Roman" w:hAnsi="Times New Roman" w:cs="Times New Roman"/>
          <w:b/>
          <w:bCs/>
          <w:caps/>
          <w:sz w:val="24"/>
          <w:szCs w:val="24"/>
        </w:rPr>
        <w:t>год</w:t>
      </w:r>
    </w:p>
    <w:tbl>
      <w:tblPr>
        <w:tblW w:w="9805" w:type="dxa"/>
        <w:tblInd w:w="113" w:type="dxa"/>
        <w:tblLook w:val="04A0" w:firstRow="1" w:lastRow="0" w:firstColumn="1" w:lastColumn="0" w:noHBand="0" w:noVBand="1"/>
      </w:tblPr>
      <w:tblGrid>
        <w:gridCol w:w="5098"/>
        <w:gridCol w:w="1720"/>
        <w:gridCol w:w="2987"/>
      </w:tblGrid>
      <w:tr w:rsidR="002B748C" w:rsidRPr="009A5390" w:rsidTr="009A5390">
        <w:trPr>
          <w:trHeight w:val="690"/>
        </w:trPr>
        <w:tc>
          <w:tcPr>
            <w:tcW w:w="5098" w:type="dxa"/>
            <w:tcBorders>
              <w:top w:val="single" w:sz="4" w:space="0" w:color="auto"/>
              <w:left w:val="single" w:sz="4" w:space="0" w:color="auto"/>
              <w:bottom w:val="single" w:sz="4" w:space="0" w:color="auto"/>
              <w:right w:val="single" w:sz="4" w:space="0" w:color="auto"/>
            </w:tcBorders>
            <w:shd w:val="clear" w:color="auto" w:fill="auto"/>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Наименование</w:t>
            </w:r>
          </w:p>
        </w:tc>
        <w:tc>
          <w:tcPr>
            <w:tcW w:w="1720" w:type="dxa"/>
            <w:tcBorders>
              <w:top w:val="single" w:sz="4" w:space="0" w:color="auto"/>
              <w:left w:val="nil"/>
              <w:bottom w:val="single" w:sz="4" w:space="0" w:color="auto"/>
              <w:right w:val="single" w:sz="4" w:space="0" w:color="auto"/>
            </w:tcBorders>
            <w:shd w:val="clear" w:color="auto" w:fill="auto"/>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Сумма</w:t>
            </w:r>
          </w:p>
        </w:tc>
        <w:tc>
          <w:tcPr>
            <w:tcW w:w="2987" w:type="dxa"/>
            <w:tcBorders>
              <w:top w:val="single" w:sz="4" w:space="0" w:color="auto"/>
              <w:left w:val="nil"/>
              <w:bottom w:val="single" w:sz="4" w:space="0" w:color="auto"/>
              <w:right w:val="single" w:sz="4" w:space="0" w:color="auto"/>
            </w:tcBorders>
            <w:shd w:val="clear" w:color="auto" w:fill="auto"/>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Предельные сроки погашения</w:t>
            </w:r>
          </w:p>
        </w:tc>
      </w:tr>
      <w:tr w:rsidR="002B748C" w:rsidRPr="009A5390" w:rsidTr="009A5390">
        <w:trPr>
          <w:trHeight w:val="66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Кредиты кредитных организаций в валюте Российской Федерации, полученные бюджетом сельского поселения</w:t>
            </w:r>
          </w:p>
        </w:tc>
        <w:tc>
          <w:tcPr>
            <w:tcW w:w="172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1356179,30</w:t>
            </w:r>
          </w:p>
        </w:tc>
        <w:tc>
          <w:tcPr>
            <w:tcW w:w="2987"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 </w:t>
            </w:r>
          </w:p>
        </w:tc>
      </w:tr>
      <w:tr w:rsidR="002B748C" w:rsidRPr="009A5390" w:rsidTr="009A5390">
        <w:trPr>
          <w:trHeight w:val="132"/>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получение кредитов</w:t>
            </w:r>
          </w:p>
        </w:tc>
        <w:tc>
          <w:tcPr>
            <w:tcW w:w="1720" w:type="dxa"/>
            <w:tcBorders>
              <w:top w:val="single" w:sz="4" w:space="0" w:color="969696"/>
              <w:left w:val="nil"/>
              <w:bottom w:val="single" w:sz="4" w:space="0" w:color="auto"/>
              <w:right w:val="single" w:sz="4" w:space="0" w:color="auto"/>
            </w:tcBorders>
            <w:shd w:val="clear" w:color="auto" w:fill="auto"/>
            <w:noWrap/>
            <w:vAlign w:val="center"/>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1356179,30</w:t>
            </w:r>
          </w:p>
        </w:tc>
        <w:tc>
          <w:tcPr>
            <w:tcW w:w="2987" w:type="dxa"/>
            <w:tcBorders>
              <w:top w:val="single" w:sz="4" w:space="0" w:color="969696"/>
              <w:left w:val="nil"/>
              <w:bottom w:val="single" w:sz="4" w:space="0" w:color="auto"/>
              <w:right w:val="single" w:sz="4" w:space="0" w:color="auto"/>
            </w:tcBorders>
            <w:shd w:val="clear" w:color="auto" w:fill="auto"/>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xml:space="preserve"> в течении одного года с даты привлечения кредитных средств</w:t>
            </w:r>
          </w:p>
        </w:tc>
      </w:tr>
      <w:tr w:rsidR="002B748C" w:rsidRPr="009A5390" w:rsidTr="009A5390">
        <w:trPr>
          <w:trHeight w:val="31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погашение основной суммы долга</w:t>
            </w:r>
          </w:p>
        </w:tc>
        <w:tc>
          <w:tcPr>
            <w:tcW w:w="172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w:t>
            </w:r>
          </w:p>
        </w:tc>
        <w:tc>
          <w:tcPr>
            <w:tcW w:w="2987"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r>
      <w:tr w:rsidR="002B748C" w:rsidRPr="009A5390" w:rsidTr="009A5390">
        <w:trPr>
          <w:trHeight w:val="638"/>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Бюджетные кредиты, полученные от бюджетов других уровней бюджетом сельского поселения</w:t>
            </w:r>
          </w:p>
        </w:tc>
        <w:tc>
          <w:tcPr>
            <w:tcW w:w="172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0,00</w:t>
            </w:r>
          </w:p>
        </w:tc>
        <w:tc>
          <w:tcPr>
            <w:tcW w:w="2987"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 </w:t>
            </w:r>
          </w:p>
        </w:tc>
      </w:tr>
      <w:tr w:rsidR="002B748C" w:rsidRPr="009A5390" w:rsidTr="009A5390">
        <w:trPr>
          <w:trHeight w:val="31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получение кредитов</w:t>
            </w:r>
          </w:p>
        </w:tc>
        <w:tc>
          <w:tcPr>
            <w:tcW w:w="1720" w:type="dxa"/>
            <w:tcBorders>
              <w:top w:val="single" w:sz="4" w:space="0" w:color="969696"/>
              <w:left w:val="nil"/>
              <w:bottom w:val="single" w:sz="4" w:space="0" w:color="auto"/>
              <w:right w:val="single" w:sz="4" w:space="0" w:color="auto"/>
            </w:tcBorders>
            <w:shd w:val="clear" w:color="auto" w:fill="auto"/>
            <w:noWrap/>
            <w:vAlign w:val="center"/>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w:t>
            </w:r>
          </w:p>
        </w:tc>
        <w:tc>
          <w:tcPr>
            <w:tcW w:w="2987" w:type="dxa"/>
            <w:tcBorders>
              <w:top w:val="single" w:sz="4" w:space="0" w:color="969696"/>
              <w:left w:val="nil"/>
              <w:bottom w:val="single" w:sz="4" w:space="0" w:color="auto"/>
              <w:right w:val="single" w:sz="4" w:space="0" w:color="auto"/>
            </w:tcBorders>
            <w:shd w:val="clear" w:color="auto" w:fill="auto"/>
            <w:noWrap/>
            <w:vAlign w:val="center"/>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r>
      <w:tr w:rsidR="002B748C" w:rsidRPr="009A5390" w:rsidTr="009A5390">
        <w:trPr>
          <w:trHeight w:val="31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погашение основной суммы долга</w:t>
            </w:r>
          </w:p>
        </w:tc>
        <w:tc>
          <w:tcPr>
            <w:tcW w:w="172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w:t>
            </w:r>
          </w:p>
        </w:tc>
        <w:tc>
          <w:tcPr>
            <w:tcW w:w="2987"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r>
      <w:tr w:rsidR="002B748C" w:rsidRPr="009A5390" w:rsidTr="009A5390">
        <w:trPr>
          <w:trHeight w:val="31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Привлечение  средств - всего</w:t>
            </w:r>
          </w:p>
        </w:tc>
        <w:tc>
          <w:tcPr>
            <w:tcW w:w="172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1356179,30</w:t>
            </w:r>
          </w:p>
        </w:tc>
        <w:tc>
          <w:tcPr>
            <w:tcW w:w="2987"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 </w:t>
            </w:r>
          </w:p>
        </w:tc>
      </w:tr>
      <w:tr w:rsidR="002B748C" w:rsidRPr="009A5390" w:rsidTr="009A5390">
        <w:trPr>
          <w:trHeight w:val="31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lastRenderedPageBreak/>
              <w:t xml:space="preserve">в том числе </w:t>
            </w:r>
          </w:p>
        </w:tc>
        <w:tc>
          <w:tcPr>
            <w:tcW w:w="172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c>
          <w:tcPr>
            <w:tcW w:w="2987"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r>
      <w:tr w:rsidR="002B748C" w:rsidRPr="009A5390" w:rsidTr="009A5390">
        <w:trPr>
          <w:trHeight w:val="63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общий объем заимствований, направляемых на покрытие дефицита бюджета</w:t>
            </w:r>
          </w:p>
        </w:tc>
        <w:tc>
          <w:tcPr>
            <w:tcW w:w="172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1356179,30</w:t>
            </w:r>
          </w:p>
        </w:tc>
        <w:tc>
          <w:tcPr>
            <w:tcW w:w="2987"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r>
      <w:tr w:rsidR="002B748C" w:rsidRPr="009A5390" w:rsidTr="009A5390">
        <w:trPr>
          <w:trHeight w:val="94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общий объем заимствований, направляемых на пополнение остатков средств на счетах бюджета сельского поселения</w:t>
            </w:r>
          </w:p>
        </w:tc>
        <w:tc>
          <w:tcPr>
            <w:tcW w:w="172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w:t>
            </w:r>
          </w:p>
        </w:tc>
        <w:tc>
          <w:tcPr>
            <w:tcW w:w="2987"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r>
      <w:tr w:rsidR="002B748C" w:rsidRPr="009A5390" w:rsidTr="009A5390">
        <w:trPr>
          <w:trHeight w:val="63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общий объем заимствований, направляемых на погашение муниципальных долговых обязательств</w:t>
            </w:r>
          </w:p>
        </w:tc>
        <w:tc>
          <w:tcPr>
            <w:tcW w:w="172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w:t>
            </w:r>
          </w:p>
        </w:tc>
        <w:tc>
          <w:tcPr>
            <w:tcW w:w="2987"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r>
      <w:tr w:rsidR="002B748C" w:rsidRPr="009A5390" w:rsidTr="009A5390">
        <w:trPr>
          <w:trHeight w:val="30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172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c>
          <w:tcPr>
            <w:tcW w:w="2987"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r>
      <w:tr w:rsidR="002B748C" w:rsidRPr="009A5390" w:rsidTr="009A5390">
        <w:trPr>
          <w:trHeight w:val="31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Предоставление муниципальной гарантии</w:t>
            </w:r>
          </w:p>
        </w:tc>
        <w:tc>
          <w:tcPr>
            <w:tcW w:w="172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w:t>
            </w:r>
          </w:p>
        </w:tc>
        <w:tc>
          <w:tcPr>
            <w:tcW w:w="2987"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r>
    </w:tbl>
    <w:p w:rsidR="002B748C" w:rsidRDefault="002B748C" w:rsidP="002B748C">
      <w:pPr>
        <w:jc w:val="right"/>
        <w:rPr>
          <w:rFonts w:ascii="Arial" w:hAnsi="Arial" w:cs="Arial"/>
          <w:caps/>
          <w:sz w:val="24"/>
          <w:szCs w:val="24"/>
        </w:rPr>
      </w:pPr>
    </w:p>
    <w:p w:rsidR="002B748C" w:rsidRPr="009A5390" w:rsidRDefault="002B748C" w:rsidP="009A5390">
      <w:pPr>
        <w:spacing w:after="0" w:line="240" w:lineRule="auto"/>
        <w:jc w:val="right"/>
        <w:rPr>
          <w:rFonts w:ascii="Times New Roman" w:hAnsi="Times New Roman" w:cs="Times New Roman"/>
          <w:sz w:val="20"/>
          <w:szCs w:val="20"/>
        </w:rPr>
      </w:pPr>
      <w:r w:rsidRPr="009A5390">
        <w:rPr>
          <w:rFonts w:ascii="Times New Roman" w:hAnsi="Times New Roman" w:cs="Times New Roman"/>
          <w:sz w:val="20"/>
          <w:szCs w:val="20"/>
        </w:rPr>
        <w:t>Приложение №8 к решению совета депутатов № 46 от 30 ноября 2023 года</w:t>
      </w:r>
    </w:p>
    <w:p w:rsidR="002B748C" w:rsidRPr="009A5390" w:rsidRDefault="002B748C" w:rsidP="009A5390">
      <w:pPr>
        <w:spacing w:after="0" w:line="240" w:lineRule="auto"/>
        <w:jc w:val="right"/>
        <w:rPr>
          <w:rFonts w:ascii="Times New Roman" w:hAnsi="Times New Roman" w:cs="Times New Roman"/>
          <w:sz w:val="20"/>
          <w:szCs w:val="20"/>
        </w:rPr>
      </w:pPr>
      <w:r w:rsidRPr="009A5390">
        <w:rPr>
          <w:rFonts w:ascii="Times New Roman" w:hAnsi="Times New Roman" w:cs="Times New Roman"/>
          <w:sz w:val="20"/>
          <w:szCs w:val="20"/>
        </w:rPr>
        <w:t>Приложение № 18</w:t>
      </w:r>
    </w:p>
    <w:p w:rsidR="002B748C" w:rsidRPr="009A5390" w:rsidRDefault="002B748C" w:rsidP="009A5390">
      <w:pPr>
        <w:spacing w:after="0" w:line="240" w:lineRule="auto"/>
        <w:jc w:val="right"/>
        <w:rPr>
          <w:rFonts w:ascii="Times New Roman" w:hAnsi="Times New Roman" w:cs="Times New Roman"/>
          <w:sz w:val="20"/>
          <w:szCs w:val="20"/>
        </w:rPr>
      </w:pPr>
      <w:r w:rsidRPr="009A5390">
        <w:rPr>
          <w:rFonts w:ascii="Times New Roman" w:hAnsi="Times New Roman" w:cs="Times New Roman"/>
          <w:sz w:val="20"/>
          <w:szCs w:val="20"/>
        </w:rPr>
        <w:t xml:space="preserve">к решению Совета депутатов № 39 от 26 декабря 2022  г </w:t>
      </w:r>
    </w:p>
    <w:p w:rsidR="002B748C" w:rsidRDefault="002B748C" w:rsidP="009A5390">
      <w:pPr>
        <w:spacing w:after="0" w:line="240" w:lineRule="auto"/>
        <w:jc w:val="right"/>
        <w:rPr>
          <w:rFonts w:ascii="Arial" w:hAnsi="Arial" w:cs="Arial"/>
          <w:sz w:val="24"/>
          <w:szCs w:val="24"/>
        </w:rPr>
      </w:pPr>
      <w:r w:rsidRPr="009A5390">
        <w:rPr>
          <w:rFonts w:ascii="Times New Roman" w:hAnsi="Times New Roman" w:cs="Times New Roman"/>
          <w:sz w:val="20"/>
          <w:szCs w:val="20"/>
        </w:rPr>
        <w:t>"О бюджете муниципального образования Пригородное сельское поселение на 2023 год и на плановый период 2024 и 2025 годов</w:t>
      </w:r>
      <w:r w:rsidRPr="009608AE">
        <w:rPr>
          <w:rFonts w:ascii="Arial" w:hAnsi="Arial" w:cs="Arial"/>
          <w:sz w:val="24"/>
          <w:szCs w:val="24"/>
        </w:rPr>
        <w:t>"</w:t>
      </w:r>
    </w:p>
    <w:p w:rsidR="002B748C" w:rsidRDefault="002B748C" w:rsidP="002B748C">
      <w:pPr>
        <w:jc w:val="right"/>
        <w:rPr>
          <w:rFonts w:ascii="Arial" w:hAnsi="Arial" w:cs="Arial"/>
          <w:sz w:val="24"/>
          <w:szCs w:val="24"/>
        </w:rPr>
      </w:pPr>
    </w:p>
    <w:p w:rsidR="002B748C" w:rsidRPr="009A5390" w:rsidRDefault="002B748C" w:rsidP="002B748C">
      <w:pPr>
        <w:jc w:val="center"/>
        <w:rPr>
          <w:rFonts w:ascii="Times New Roman" w:hAnsi="Times New Roman" w:cs="Times New Roman"/>
          <w:b/>
          <w:bCs/>
          <w:caps/>
          <w:sz w:val="24"/>
          <w:szCs w:val="24"/>
        </w:rPr>
      </w:pPr>
      <w:r w:rsidRPr="009A5390">
        <w:rPr>
          <w:rFonts w:ascii="Times New Roman" w:hAnsi="Times New Roman" w:cs="Times New Roman"/>
          <w:b/>
          <w:bCs/>
          <w:caps/>
          <w:sz w:val="24"/>
          <w:szCs w:val="24"/>
        </w:rPr>
        <w:t>Программа муниципальных внутренних заимствований муниципального образования Пригородное сельское поселение муниципального района город Нерехта и Нерехтский район на плановый период 2024 и 2025 годов</w:t>
      </w:r>
    </w:p>
    <w:tbl>
      <w:tblPr>
        <w:tblW w:w="9847" w:type="dxa"/>
        <w:tblInd w:w="113" w:type="dxa"/>
        <w:tblLook w:val="04A0" w:firstRow="1" w:lastRow="0" w:firstColumn="1" w:lastColumn="0" w:noHBand="0" w:noVBand="1"/>
      </w:tblPr>
      <w:tblGrid>
        <w:gridCol w:w="3397"/>
        <w:gridCol w:w="1400"/>
        <w:gridCol w:w="2040"/>
        <w:gridCol w:w="1166"/>
        <w:gridCol w:w="1844"/>
      </w:tblGrid>
      <w:tr w:rsidR="002B748C" w:rsidRPr="009A5390" w:rsidTr="009A5390">
        <w:trPr>
          <w:trHeight w:val="315"/>
        </w:trPr>
        <w:tc>
          <w:tcPr>
            <w:tcW w:w="33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Наименование</w:t>
            </w:r>
          </w:p>
        </w:tc>
        <w:tc>
          <w:tcPr>
            <w:tcW w:w="645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сумма (  рублей)</w:t>
            </w:r>
          </w:p>
        </w:tc>
      </w:tr>
      <w:tr w:rsidR="002B748C" w:rsidRPr="009A5390" w:rsidTr="009A5390">
        <w:trPr>
          <w:trHeight w:val="316"/>
        </w:trPr>
        <w:tc>
          <w:tcPr>
            <w:tcW w:w="3397" w:type="dxa"/>
            <w:vMerge/>
            <w:tcBorders>
              <w:top w:val="single" w:sz="4" w:space="0" w:color="auto"/>
              <w:left w:val="single" w:sz="4" w:space="0" w:color="auto"/>
              <w:bottom w:val="single" w:sz="4" w:space="0" w:color="000000"/>
              <w:right w:val="single" w:sz="4" w:space="0" w:color="auto"/>
            </w:tcBorders>
            <w:vAlign w:val="center"/>
            <w:hideMark/>
          </w:tcPr>
          <w:p w:rsidR="002B748C" w:rsidRPr="009A5390" w:rsidRDefault="002B748C" w:rsidP="009A5390">
            <w:pPr>
              <w:rPr>
                <w:rFonts w:ascii="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на 2024 год</w:t>
            </w:r>
          </w:p>
        </w:tc>
        <w:tc>
          <w:tcPr>
            <w:tcW w:w="2040" w:type="dxa"/>
            <w:tcBorders>
              <w:top w:val="nil"/>
              <w:left w:val="nil"/>
              <w:bottom w:val="single" w:sz="4" w:space="0" w:color="auto"/>
              <w:right w:val="single" w:sz="4" w:space="0" w:color="auto"/>
            </w:tcBorders>
            <w:shd w:val="clear" w:color="auto" w:fill="auto"/>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Предельные сроки погашения</w:t>
            </w:r>
          </w:p>
        </w:tc>
        <w:tc>
          <w:tcPr>
            <w:tcW w:w="1166" w:type="dxa"/>
            <w:tcBorders>
              <w:top w:val="nil"/>
              <w:left w:val="nil"/>
              <w:bottom w:val="single" w:sz="4" w:space="0" w:color="auto"/>
              <w:right w:val="single" w:sz="4" w:space="0" w:color="auto"/>
            </w:tcBorders>
            <w:shd w:val="clear" w:color="auto" w:fill="auto"/>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2025 год</w:t>
            </w:r>
          </w:p>
        </w:tc>
        <w:tc>
          <w:tcPr>
            <w:tcW w:w="1844" w:type="dxa"/>
            <w:tcBorders>
              <w:top w:val="nil"/>
              <w:left w:val="nil"/>
              <w:bottom w:val="single" w:sz="4" w:space="0" w:color="auto"/>
              <w:right w:val="single" w:sz="4" w:space="0" w:color="auto"/>
            </w:tcBorders>
            <w:shd w:val="clear" w:color="auto" w:fill="auto"/>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Предельные сроки погашения</w:t>
            </w:r>
          </w:p>
        </w:tc>
      </w:tr>
      <w:tr w:rsidR="002B748C" w:rsidRPr="009A5390" w:rsidTr="009A5390">
        <w:trPr>
          <w:trHeight w:val="793"/>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Кредиты кредитных организаций в валюте Российской Федерации, полученные бюджетом сельского поселения</w:t>
            </w:r>
          </w:p>
        </w:tc>
        <w:tc>
          <w:tcPr>
            <w:tcW w:w="140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926101,00</w:t>
            </w:r>
          </w:p>
        </w:tc>
        <w:tc>
          <w:tcPr>
            <w:tcW w:w="204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 </w:t>
            </w:r>
          </w:p>
        </w:tc>
        <w:tc>
          <w:tcPr>
            <w:tcW w:w="1166"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957570,00</w:t>
            </w:r>
          </w:p>
        </w:tc>
        <w:tc>
          <w:tcPr>
            <w:tcW w:w="1844"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 </w:t>
            </w:r>
          </w:p>
        </w:tc>
      </w:tr>
      <w:tr w:rsidR="002B748C" w:rsidRPr="009A5390" w:rsidTr="009A5390">
        <w:trPr>
          <w:trHeight w:val="753"/>
        </w:trPr>
        <w:tc>
          <w:tcPr>
            <w:tcW w:w="3397" w:type="dxa"/>
            <w:tcBorders>
              <w:top w:val="nil"/>
              <w:left w:val="single" w:sz="4" w:space="0" w:color="auto"/>
              <w:bottom w:val="single" w:sz="4" w:space="0" w:color="auto"/>
              <w:right w:val="single" w:sz="4" w:space="0" w:color="auto"/>
            </w:tcBorders>
            <w:shd w:val="clear" w:color="auto" w:fill="auto"/>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получение кредитов</w:t>
            </w:r>
          </w:p>
        </w:tc>
        <w:tc>
          <w:tcPr>
            <w:tcW w:w="1400" w:type="dxa"/>
            <w:tcBorders>
              <w:top w:val="single" w:sz="4" w:space="0" w:color="969696"/>
              <w:left w:val="nil"/>
              <w:bottom w:val="single" w:sz="4" w:space="0" w:color="auto"/>
              <w:right w:val="single" w:sz="4" w:space="0" w:color="auto"/>
            </w:tcBorders>
            <w:shd w:val="clear" w:color="auto" w:fill="auto"/>
            <w:noWrap/>
            <w:vAlign w:val="center"/>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2282280,30</w:t>
            </w:r>
          </w:p>
        </w:tc>
        <w:tc>
          <w:tcPr>
            <w:tcW w:w="2040" w:type="dxa"/>
            <w:tcBorders>
              <w:top w:val="single" w:sz="4" w:space="0" w:color="969696"/>
              <w:left w:val="nil"/>
              <w:bottom w:val="single" w:sz="4" w:space="0" w:color="auto"/>
              <w:right w:val="single" w:sz="4" w:space="0" w:color="auto"/>
            </w:tcBorders>
            <w:shd w:val="clear" w:color="auto" w:fill="auto"/>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 xml:space="preserve"> в течении одного года с даты привлечения кредитных средств</w:t>
            </w:r>
          </w:p>
        </w:tc>
        <w:tc>
          <w:tcPr>
            <w:tcW w:w="1166" w:type="dxa"/>
            <w:tcBorders>
              <w:top w:val="single" w:sz="4" w:space="0" w:color="969696"/>
              <w:left w:val="nil"/>
              <w:bottom w:val="single" w:sz="4" w:space="0" w:color="auto"/>
              <w:right w:val="single" w:sz="4" w:space="0" w:color="auto"/>
            </w:tcBorders>
            <w:shd w:val="clear" w:color="auto" w:fill="auto"/>
            <w:noWrap/>
            <w:vAlign w:val="center"/>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6239850,30</w:t>
            </w:r>
          </w:p>
        </w:tc>
        <w:tc>
          <w:tcPr>
            <w:tcW w:w="1844" w:type="dxa"/>
            <w:tcBorders>
              <w:top w:val="single" w:sz="4" w:space="0" w:color="969696"/>
              <w:left w:val="nil"/>
              <w:bottom w:val="single" w:sz="4" w:space="0" w:color="auto"/>
              <w:right w:val="single" w:sz="4" w:space="0" w:color="auto"/>
            </w:tcBorders>
            <w:shd w:val="clear" w:color="auto" w:fill="auto"/>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 xml:space="preserve"> в течении одного года с даты привлечения кредитных средств</w:t>
            </w:r>
          </w:p>
        </w:tc>
      </w:tr>
      <w:tr w:rsidR="002B748C" w:rsidRPr="009A5390" w:rsidTr="009A5390">
        <w:trPr>
          <w:trHeight w:val="160"/>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погашение основной суммы долга</w:t>
            </w:r>
          </w:p>
        </w:tc>
        <w:tc>
          <w:tcPr>
            <w:tcW w:w="140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1356179,30</w:t>
            </w:r>
          </w:p>
        </w:tc>
        <w:tc>
          <w:tcPr>
            <w:tcW w:w="204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c>
          <w:tcPr>
            <w:tcW w:w="1166" w:type="dxa"/>
            <w:tcBorders>
              <w:top w:val="nil"/>
              <w:left w:val="nil"/>
              <w:bottom w:val="nil"/>
              <w:right w:val="nil"/>
            </w:tcBorders>
            <w:shd w:val="clear" w:color="auto" w:fill="auto"/>
            <w:noWrap/>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2282280,3</w:t>
            </w:r>
          </w:p>
        </w:tc>
        <w:tc>
          <w:tcPr>
            <w:tcW w:w="1844" w:type="dxa"/>
            <w:tcBorders>
              <w:top w:val="nil"/>
              <w:left w:val="single" w:sz="4" w:space="0" w:color="auto"/>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r>
      <w:tr w:rsidR="002B748C" w:rsidRPr="009A5390" w:rsidTr="009A5390">
        <w:trPr>
          <w:trHeight w:val="591"/>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Бюджетные кредиты, полученные от бюджетов других уровней бюджетом сельского поселения</w:t>
            </w:r>
          </w:p>
        </w:tc>
        <w:tc>
          <w:tcPr>
            <w:tcW w:w="140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0,00</w:t>
            </w:r>
          </w:p>
        </w:tc>
        <w:tc>
          <w:tcPr>
            <w:tcW w:w="204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 </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-3000000,00</w:t>
            </w:r>
          </w:p>
        </w:tc>
        <w:tc>
          <w:tcPr>
            <w:tcW w:w="1844"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 </w:t>
            </w:r>
          </w:p>
        </w:tc>
      </w:tr>
      <w:tr w:rsidR="002B748C" w:rsidRPr="009A5390" w:rsidTr="009A5390">
        <w:trPr>
          <w:trHeight w:val="315"/>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получение кредитов</w:t>
            </w:r>
          </w:p>
        </w:tc>
        <w:tc>
          <w:tcPr>
            <w:tcW w:w="1400" w:type="dxa"/>
            <w:tcBorders>
              <w:top w:val="single" w:sz="4" w:space="0" w:color="969696"/>
              <w:left w:val="nil"/>
              <w:bottom w:val="single" w:sz="4" w:space="0" w:color="auto"/>
              <w:right w:val="single" w:sz="4" w:space="0" w:color="auto"/>
            </w:tcBorders>
            <w:shd w:val="clear" w:color="auto" w:fill="auto"/>
            <w:noWrap/>
            <w:vAlign w:val="center"/>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w:t>
            </w:r>
          </w:p>
        </w:tc>
        <w:tc>
          <w:tcPr>
            <w:tcW w:w="2040" w:type="dxa"/>
            <w:tcBorders>
              <w:top w:val="single" w:sz="4" w:space="0" w:color="969696"/>
              <w:left w:val="nil"/>
              <w:bottom w:val="single" w:sz="4" w:space="0" w:color="auto"/>
              <w:right w:val="single" w:sz="4" w:space="0" w:color="auto"/>
            </w:tcBorders>
            <w:shd w:val="clear" w:color="auto" w:fill="auto"/>
            <w:noWrap/>
            <w:vAlign w:val="center"/>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c>
          <w:tcPr>
            <w:tcW w:w="1166" w:type="dxa"/>
            <w:tcBorders>
              <w:top w:val="single" w:sz="4" w:space="0" w:color="969696"/>
              <w:left w:val="nil"/>
              <w:bottom w:val="single" w:sz="4" w:space="0" w:color="auto"/>
              <w:right w:val="single" w:sz="4" w:space="0" w:color="auto"/>
            </w:tcBorders>
            <w:shd w:val="clear" w:color="auto" w:fill="auto"/>
            <w:noWrap/>
            <w:vAlign w:val="center"/>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w:t>
            </w:r>
          </w:p>
        </w:tc>
        <w:tc>
          <w:tcPr>
            <w:tcW w:w="1844" w:type="dxa"/>
            <w:tcBorders>
              <w:top w:val="single" w:sz="4" w:space="0" w:color="969696"/>
              <w:left w:val="nil"/>
              <w:bottom w:val="single" w:sz="4" w:space="0" w:color="auto"/>
              <w:right w:val="single" w:sz="4" w:space="0" w:color="auto"/>
            </w:tcBorders>
            <w:shd w:val="clear" w:color="auto" w:fill="auto"/>
            <w:noWrap/>
            <w:vAlign w:val="center"/>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r>
      <w:tr w:rsidR="002B748C" w:rsidRPr="009A5390" w:rsidTr="009A5390">
        <w:trPr>
          <w:trHeight w:val="315"/>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погашение основной суммы долга</w:t>
            </w:r>
          </w:p>
        </w:tc>
        <w:tc>
          <w:tcPr>
            <w:tcW w:w="140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w:t>
            </w:r>
          </w:p>
        </w:tc>
        <w:tc>
          <w:tcPr>
            <w:tcW w:w="204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c>
          <w:tcPr>
            <w:tcW w:w="1166"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3000000,00</w:t>
            </w:r>
          </w:p>
        </w:tc>
        <w:tc>
          <w:tcPr>
            <w:tcW w:w="1844"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r>
      <w:tr w:rsidR="002B748C" w:rsidRPr="009A5390" w:rsidTr="009A5390">
        <w:trPr>
          <w:trHeight w:val="315"/>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Привлечение  средств - всего</w:t>
            </w:r>
          </w:p>
        </w:tc>
        <w:tc>
          <w:tcPr>
            <w:tcW w:w="140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2282280,30</w:t>
            </w:r>
          </w:p>
        </w:tc>
        <w:tc>
          <w:tcPr>
            <w:tcW w:w="204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 </w:t>
            </w:r>
          </w:p>
        </w:tc>
        <w:tc>
          <w:tcPr>
            <w:tcW w:w="1166"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7197420,30</w:t>
            </w:r>
          </w:p>
        </w:tc>
        <w:tc>
          <w:tcPr>
            <w:tcW w:w="1844"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bCs/>
                <w:sz w:val="20"/>
                <w:szCs w:val="20"/>
              </w:rPr>
            </w:pPr>
            <w:r w:rsidRPr="009A5390">
              <w:rPr>
                <w:rFonts w:ascii="Times New Roman" w:hAnsi="Times New Roman" w:cs="Times New Roman"/>
                <w:bCs/>
                <w:sz w:val="20"/>
                <w:szCs w:val="20"/>
              </w:rPr>
              <w:t> </w:t>
            </w:r>
          </w:p>
        </w:tc>
      </w:tr>
      <w:tr w:rsidR="002B748C" w:rsidRPr="009A5390" w:rsidTr="009A5390">
        <w:trPr>
          <w:trHeight w:val="70"/>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xml:space="preserve">в том числе </w:t>
            </w:r>
          </w:p>
        </w:tc>
        <w:tc>
          <w:tcPr>
            <w:tcW w:w="140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c>
          <w:tcPr>
            <w:tcW w:w="204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c>
          <w:tcPr>
            <w:tcW w:w="1166"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c>
          <w:tcPr>
            <w:tcW w:w="1844"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r>
      <w:tr w:rsidR="002B748C" w:rsidRPr="009A5390" w:rsidTr="009A5390">
        <w:trPr>
          <w:trHeight w:val="273"/>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lastRenderedPageBreak/>
              <w:t>общий объем заимствований, направляемых на покрытие дефицита бюджета</w:t>
            </w:r>
          </w:p>
        </w:tc>
        <w:tc>
          <w:tcPr>
            <w:tcW w:w="140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926101,00</w:t>
            </w:r>
          </w:p>
        </w:tc>
        <w:tc>
          <w:tcPr>
            <w:tcW w:w="204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c>
          <w:tcPr>
            <w:tcW w:w="1166"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957570,00</w:t>
            </w:r>
          </w:p>
        </w:tc>
        <w:tc>
          <w:tcPr>
            <w:tcW w:w="1844"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r>
      <w:tr w:rsidR="002B748C" w:rsidRPr="009A5390" w:rsidTr="009A5390">
        <w:trPr>
          <w:trHeight w:val="162"/>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общий объем заимствований, направляемых на пополнение остатков средств на счетах бюджета сельского поселения</w:t>
            </w:r>
          </w:p>
        </w:tc>
        <w:tc>
          <w:tcPr>
            <w:tcW w:w="140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c>
          <w:tcPr>
            <w:tcW w:w="204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c>
          <w:tcPr>
            <w:tcW w:w="1166"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c>
          <w:tcPr>
            <w:tcW w:w="1844"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r>
      <w:tr w:rsidR="002B748C" w:rsidRPr="009A5390" w:rsidTr="009A5390">
        <w:trPr>
          <w:trHeight w:val="497"/>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общий объем заимствований, направляемых на погашение муниципальных долговых обязательств</w:t>
            </w:r>
          </w:p>
        </w:tc>
        <w:tc>
          <w:tcPr>
            <w:tcW w:w="140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1356179,30</w:t>
            </w:r>
          </w:p>
        </w:tc>
        <w:tc>
          <w:tcPr>
            <w:tcW w:w="204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c>
          <w:tcPr>
            <w:tcW w:w="1166"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6239850,30</w:t>
            </w:r>
          </w:p>
        </w:tc>
        <w:tc>
          <w:tcPr>
            <w:tcW w:w="1844"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r>
      <w:tr w:rsidR="002B748C" w:rsidRPr="009A5390" w:rsidTr="009A5390">
        <w:trPr>
          <w:trHeight w:val="300"/>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c>
          <w:tcPr>
            <w:tcW w:w="204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c>
          <w:tcPr>
            <w:tcW w:w="1166"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c>
          <w:tcPr>
            <w:tcW w:w="1844"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r>
      <w:tr w:rsidR="002B748C" w:rsidRPr="009A5390" w:rsidTr="009A5390">
        <w:trPr>
          <w:trHeight w:val="70"/>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Предоставление муниципальной гарантии</w:t>
            </w:r>
          </w:p>
        </w:tc>
        <w:tc>
          <w:tcPr>
            <w:tcW w:w="140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w:t>
            </w:r>
          </w:p>
        </w:tc>
        <w:tc>
          <w:tcPr>
            <w:tcW w:w="2040"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 </w:t>
            </w:r>
          </w:p>
        </w:tc>
        <w:tc>
          <w:tcPr>
            <w:tcW w:w="1166"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w:t>
            </w:r>
          </w:p>
        </w:tc>
        <w:tc>
          <w:tcPr>
            <w:tcW w:w="1844" w:type="dxa"/>
            <w:tcBorders>
              <w:top w:val="nil"/>
              <w:left w:val="nil"/>
              <w:bottom w:val="single" w:sz="4" w:space="0" w:color="auto"/>
              <w:right w:val="single" w:sz="4" w:space="0" w:color="auto"/>
            </w:tcBorders>
            <w:shd w:val="clear" w:color="auto" w:fill="auto"/>
            <w:vAlign w:val="bottom"/>
            <w:hideMark/>
          </w:tcPr>
          <w:p w:rsidR="002B748C" w:rsidRPr="009A5390" w:rsidRDefault="002B748C" w:rsidP="009A5390">
            <w:pPr>
              <w:jc w:val="right"/>
              <w:rPr>
                <w:rFonts w:ascii="Times New Roman" w:hAnsi="Times New Roman" w:cs="Times New Roman"/>
                <w:sz w:val="20"/>
                <w:szCs w:val="20"/>
              </w:rPr>
            </w:pPr>
            <w:r w:rsidRPr="009A5390">
              <w:rPr>
                <w:rFonts w:ascii="Times New Roman" w:hAnsi="Times New Roman" w:cs="Times New Roman"/>
                <w:sz w:val="20"/>
                <w:szCs w:val="20"/>
              </w:rPr>
              <w:t>0,00</w:t>
            </w:r>
          </w:p>
        </w:tc>
      </w:tr>
    </w:tbl>
    <w:p w:rsidR="002B748C" w:rsidRPr="009608AE" w:rsidRDefault="002B748C" w:rsidP="002B748C">
      <w:pPr>
        <w:jc w:val="right"/>
        <w:rPr>
          <w:rFonts w:ascii="Arial" w:hAnsi="Arial" w:cs="Arial"/>
          <w:caps/>
          <w:sz w:val="32"/>
          <w:szCs w:val="24"/>
        </w:rPr>
      </w:pPr>
    </w:p>
    <w:p w:rsidR="002B748C" w:rsidRPr="009A5390" w:rsidRDefault="002B748C" w:rsidP="009A5390">
      <w:pPr>
        <w:spacing w:after="0" w:line="240" w:lineRule="auto"/>
        <w:jc w:val="right"/>
        <w:rPr>
          <w:rFonts w:ascii="Times New Roman" w:hAnsi="Times New Roman" w:cs="Times New Roman"/>
          <w:bCs/>
          <w:sz w:val="20"/>
          <w:szCs w:val="20"/>
        </w:rPr>
      </w:pPr>
      <w:r w:rsidRPr="009A5390">
        <w:rPr>
          <w:rFonts w:ascii="Times New Roman" w:hAnsi="Times New Roman" w:cs="Times New Roman"/>
          <w:bCs/>
          <w:sz w:val="20"/>
          <w:szCs w:val="20"/>
        </w:rPr>
        <w:t xml:space="preserve">Приложение № 9 к решению Совета депутатов №46 от 30 ноября 2023 г </w:t>
      </w:r>
    </w:p>
    <w:p w:rsidR="002B748C" w:rsidRPr="009A5390" w:rsidRDefault="002B748C" w:rsidP="009A5390">
      <w:pPr>
        <w:spacing w:after="0" w:line="240" w:lineRule="auto"/>
        <w:jc w:val="right"/>
        <w:rPr>
          <w:rFonts w:ascii="Times New Roman" w:hAnsi="Times New Roman" w:cs="Times New Roman"/>
          <w:bCs/>
          <w:sz w:val="20"/>
          <w:szCs w:val="20"/>
        </w:rPr>
      </w:pPr>
      <w:r w:rsidRPr="009A5390">
        <w:rPr>
          <w:rFonts w:ascii="Times New Roman" w:hAnsi="Times New Roman" w:cs="Times New Roman"/>
          <w:bCs/>
          <w:sz w:val="20"/>
          <w:szCs w:val="20"/>
        </w:rPr>
        <w:t xml:space="preserve">Приложение № 19 к решению Совета депутатов № 39 от 26 декабря 2022 г </w:t>
      </w:r>
    </w:p>
    <w:p w:rsidR="002B748C" w:rsidRPr="009A5390" w:rsidRDefault="002B748C" w:rsidP="009A5390">
      <w:pPr>
        <w:spacing w:after="0" w:line="240" w:lineRule="auto"/>
        <w:jc w:val="right"/>
        <w:rPr>
          <w:rFonts w:ascii="Times New Roman" w:hAnsi="Times New Roman" w:cs="Times New Roman"/>
          <w:bCs/>
          <w:sz w:val="20"/>
          <w:szCs w:val="20"/>
        </w:rPr>
      </w:pPr>
      <w:r w:rsidRPr="009A5390">
        <w:rPr>
          <w:rFonts w:ascii="Times New Roman" w:hAnsi="Times New Roman" w:cs="Times New Roman"/>
          <w:bCs/>
          <w:sz w:val="20"/>
          <w:szCs w:val="20"/>
        </w:rPr>
        <w:t>"О бюджете муниципального образования Пригородное сельское поселение на 2023 год и на плановый период 2024 и 2025 годов"</w:t>
      </w:r>
    </w:p>
    <w:p w:rsidR="002B748C" w:rsidRDefault="002B748C" w:rsidP="002B748C">
      <w:pPr>
        <w:jc w:val="right"/>
        <w:rPr>
          <w:rFonts w:ascii="Arial" w:hAnsi="Arial" w:cs="Arial"/>
          <w:caps/>
          <w:sz w:val="24"/>
          <w:szCs w:val="24"/>
        </w:rPr>
      </w:pPr>
    </w:p>
    <w:p w:rsidR="002B748C" w:rsidRPr="009A5390" w:rsidRDefault="002B748C" w:rsidP="002B748C">
      <w:pPr>
        <w:jc w:val="center"/>
        <w:rPr>
          <w:rFonts w:ascii="Times New Roman" w:hAnsi="Times New Roman" w:cs="Times New Roman"/>
          <w:b/>
          <w:bCs/>
          <w:caps/>
          <w:sz w:val="24"/>
          <w:szCs w:val="24"/>
        </w:rPr>
      </w:pPr>
      <w:r w:rsidRPr="009A5390">
        <w:rPr>
          <w:rFonts w:ascii="Times New Roman" w:hAnsi="Times New Roman" w:cs="Times New Roman"/>
          <w:b/>
          <w:bCs/>
          <w:caps/>
          <w:sz w:val="24"/>
          <w:szCs w:val="24"/>
        </w:rPr>
        <w:t>ИСТОЧНИКИ ФИНАНСИРОВАНИЯ ДЕФИЦИТА БЮДЖЕТА МУНИЦИПАЛЬНОГО ОБРАЗОВАНИЯ ПРИГОРОДНОЕ СЕЛЬСКОЕ ПОСЕЛЕНИЕ НА 2023 ГОД</w:t>
      </w:r>
    </w:p>
    <w:tbl>
      <w:tblPr>
        <w:tblW w:w="10099" w:type="dxa"/>
        <w:jc w:val="center"/>
        <w:tblLook w:val="04A0" w:firstRow="1" w:lastRow="0" w:firstColumn="1" w:lastColumn="0" w:noHBand="0" w:noVBand="1"/>
      </w:tblPr>
      <w:tblGrid>
        <w:gridCol w:w="3539"/>
        <w:gridCol w:w="4729"/>
        <w:gridCol w:w="1831"/>
      </w:tblGrid>
      <w:tr w:rsidR="002B748C" w:rsidRPr="009A5390" w:rsidTr="009A5390">
        <w:trPr>
          <w:trHeight w:val="300"/>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Код</w:t>
            </w:r>
          </w:p>
        </w:tc>
        <w:tc>
          <w:tcPr>
            <w:tcW w:w="4729" w:type="dxa"/>
            <w:tcBorders>
              <w:top w:val="single" w:sz="4" w:space="0" w:color="auto"/>
              <w:left w:val="nil"/>
              <w:bottom w:val="single" w:sz="4" w:space="0" w:color="auto"/>
              <w:right w:val="single" w:sz="4" w:space="0" w:color="auto"/>
            </w:tcBorders>
            <w:shd w:val="clear" w:color="auto" w:fill="auto"/>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Наименование</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Сумма</w:t>
            </w:r>
          </w:p>
        </w:tc>
      </w:tr>
      <w:tr w:rsidR="002B748C" w:rsidRPr="009A5390" w:rsidTr="009A5390">
        <w:trPr>
          <w:trHeight w:val="339"/>
          <w:jc w:val="center"/>
        </w:trPr>
        <w:tc>
          <w:tcPr>
            <w:tcW w:w="3539" w:type="dxa"/>
            <w:tcBorders>
              <w:top w:val="nil"/>
              <w:left w:val="single" w:sz="4" w:space="0" w:color="auto"/>
              <w:bottom w:val="single" w:sz="4" w:space="0" w:color="969696"/>
              <w:right w:val="single" w:sz="4" w:space="0" w:color="auto"/>
            </w:tcBorders>
            <w:shd w:val="clear" w:color="auto" w:fill="auto"/>
            <w:noWrap/>
            <w:vAlign w:val="center"/>
            <w:hideMark/>
          </w:tcPr>
          <w:p w:rsidR="002B748C" w:rsidRPr="009A5390" w:rsidRDefault="002B748C" w:rsidP="009A5390">
            <w:pPr>
              <w:jc w:val="center"/>
              <w:outlineLvl w:val="0"/>
              <w:rPr>
                <w:rFonts w:ascii="Times New Roman" w:hAnsi="Times New Roman" w:cs="Times New Roman"/>
                <w:bCs/>
                <w:sz w:val="20"/>
                <w:szCs w:val="20"/>
              </w:rPr>
            </w:pPr>
            <w:r w:rsidRPr="009A5390">
              <w:rPr>
                <w:rFonts w:ascii="Times New Roman" w:hAnsi="Times New Roman" w:cs="Times New Roman"/>
                <w:bCs/>
                <w:sz w:val="20"/>
                <w:szCs w:val="20"/>
              </w:rPr>
              <w:t>000 01 00 00 00 00 0000 000</w:t>
            </w:r>
          </w:p>
        </w:tc>
        <w:tc>
          <w:tcPr>
            <w:tcW w:w="4729" w:type="dxa"/>
            <w:tcBorders>
              <w:top w:val="nil"/>
              <w:left w:val="nil"/>
              <w:bottom w:val="nil"/>
              <w:right w:val="single" w:sz="4" w:space="0" w:color="auto"/>
            </w:tcBorders>
            <w:shd w:val="clear" w:color="auto" w:fill="auto"/>
            <w:vAlign w:val="center"/>
            <w:hideMark/>
          </w:tcPr>
          <w:p w:rsidR="002B748C" w:rsidRPr="009A5390" w:rsidRDefault="002B748C" w:rsidP="009A5390">
            <w:pPr>
              <w:jc w:val="both"/>
              <w:outlineLvl w:val="0"/>
              <w:rPr>
                <w:rFonts w:ascii="Times New Roman" w:hAnsi="Times New Roman" w:cs="Times New Roman"/>
                <w:sz w:val="20"/>
                <w:szCs w:val="20"/>
              </w:rPr>
            </w:pPr>
            <w:r w:rsidRPr="009A5390">
              <w:rPr>
                <w:rFonts w:ascii="Times New Roman" w:hAnsi="Times New Roman" w:cs="Times New Roman"/>
                <w:sz w:val="20"/>
                <w:szCs w:val="20"/>
              </w:rPr>
              <w:t>Источники внутреннего финансирования дефицита бюджета</w:t>
            </w:r>
          </w:p>
        </w:tc>
        <w:tc>
          <w:tcPr>
            <w:tcW w:w="1831" w:type="dxa"/>
            <w:tcBorders>
              <w:top w:val="nil"/>
              <w:left w:val="nil"/>
              <w:bottom w:val="nil"/>
              <w:right w:val="single" w:sz="4" w:space="0" w:color="auto"/>
            </w:tcBorders>
            <w:shd w:val="clear" w:color="auto" w:fill="auto"/>
            <w:noWrap/>
            <w:vAlign w:val="center"/>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1 391 029,70</w:t>
            </w:r>
          </w:p>
        </w:tc>
      </w:tr>
      <w:tr w:rsidR="002B748C" w:rsidRPr="009A5390" w:rsidTr="009A5390">
        <w:trPr>
          <w:trHeight w:val="735"/>
          <w:jc w:val="center"/>
        </w:trPr>
        <w:tc>
          <w:tcPr>
            <w:tcW w:w="3539" w:type="dxa"/>
            <w:tcBorders>
              <w:top w:val="single" w:sz="4" w:space="0" w:color="auto"/>
              <w:left w:val="single" w:sz="4" w:space="0" w:color="auto"/>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000 01 02 00 00 00 0000 000</w:t>
            </w:r>
          </w:p>
        </w:tc>
        <w:tc>
          <w:tcPr>
            <w:tcW w:w="4729" w:type="dxa"/>
            <w:tcBorders>
              <w:top w:val="single" w:sz="4" w:space="0" w:color="auto"/>
              <w:left w:val="nil"/>
              <w:bottom w:val="single" w:sz="4" w:space="0" w:color="969696"/>
              <w:right w:val="single" w:sz="4" w:space="0" w:color="auto"/>
            </w:tcBorders>
            <w:shd w:val="clear" w:color="auto" w:fill="auto"/>
            <w:vAlign w:val="center"/>
            <w:hideMark/>
          </w:tcPr>
          <w:p w:rsidR="002B748C" w:rsidRPr="009A5390" w:rsidRDefault="002B748C" w:rsidP="009A5390">
            <w:pPr>
              <w:jc w:val="both"/>
              <w:rPr>
                <w:rFonts w:ascii="Times New Roman" w:hAnsi="Times New Roman" w:cs="Times New Roman"/>
                <w:bCs/>
                <w:sz w:val="20"/>
                <w:szCs w:val="20"/>
              </w:rPr>
            </w:pPr>
            <w:r w:rsidRPr="009A5390">
              <w:rPr>
                <w:rFonts w:ascii="Times New Roman" w:hAnsi="Times New Roman" w:cs="Times New Roman"/>
                <w:bCs/>
                <w:sz w:val="20"/>
                <w:szCs w:val="20"/>
              </w:rPr>
              <w:t>Кредиты кредитных организаций в валюте Российской Федерации</w:t>
            </w:r>
          </w:p>
        </w:tc>
        <w:tc>
          <w:tcPr>
            <w:tcW w:w="1831" w:type="dxa"/>
            <w:tcBorders>
              <w:top w:val="single" w:sz="4" w:space="0" w:color="auto"/>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1 356 179,30</w:t>
            </w:r>
          </w:p>
        </w:tc>
      </w:tr>
      <w:tr w:rsidR="002B748C" w:rsidRPr="009A5390" w:rsidTr="009A5390">
        <w:trPr>
          <w:trHeight w:val="735"/>
          <w:jc w:val="center"/>
        </w:trPr>
        <w:tc>
          <w:tcPr>
            <w:tcW w:w="3539" w:type="dxa"/>
            <w:tcBorders>
              <w:top w:val="nil"/>
              <w:left w:val="single" w:sz="4" w:space="0" w:color="auto"/>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000 01  02  00  00  00  0000  700</w:t>
            </w:r>
          </w:p>
        </w:tc>
        <w:tc>
          <w:tcPr>
            <w:tcW w:w="4729" w:type="dxa"/>
            <w:tcBorders>
              <w:top w:val="nil"/>
              <w:left w:val="nil"/>
              <w:bottom w:val="single" w:sz="4" w:space="0" w:color="969696"/>
              <w:right w:val="single" w:sz="4" w:space="0" w:color="auto"/>
            </w:tcBorders>
            <w:shd w:val="clear" w:color="auto" w:fill="auto"/>
            <w:vAlign w:val="center"/>
            <w:hideMark/>
          </w:tcPr>
          <w:p w:rsidR="002B748C" w:rsidRPr="009A5390" w:rsidRDefault="002B748C" w:rsidP="009A5390">
            <w:pPr>
              <w:jc w:val="both"/>
              <w:rPr>
                <w:rFonts w:ascii="Times New Roman" w:hAnsi="Times New Roman" w:cs="Times New Roman"/>
                <w:sz w:val="20"/>
                <w:szCs w:val="20"/>
              </w:rPr>
            </w:pPr>
            <w:r w:rsidRPr="009A5390">
              <w:rPr>
                <w:rFonts w:ascii="Times New Roman" w:hAnsi="Times New Roman" w:cs="Times New Roman"/>
                <w:sz w:val="20"/>
                <w:szCs w:val="20"/>
              </w:rPr>
              <w:t>Получение кредитов от кредитных организаций в валюте Российской Федерации</w:t>
            </w:r>
          </w:p>
        </w:tc>
        <w:tc>
          <w:tcPr>
            <w:tcW w:w="1831" w:type="dxa"/>
            <w:tcBorders>
              <w:top w:val="nil"/>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1 356 179,30</w:t>
            </w:r>
          </w:p>
        </w:tc>
      </w:tr>
      <w:tr w:rsidR="002B748C" w:rsidRPr="009A5390" w:rsidTr="009A5390">
        <w:trPr>
          <w:trHeight w:val="735"/>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000 01  02  00  00  10 0000  710</w:t>
            </w:r>
          </w:p>
        </w:tc>
        <w:tc>
          <w:tcPr>
            <w:tcW w:w="4729" w:type="dxa"/>
            <w:tcBorders>
              <w:top w:val="nil"/>
              <w:left w:val="nil"/>
              <w:bottom w:val="single" w:sz="4" w:space="0" w:color="auto"/>
              <w:right w:val="single" w:sz="4" w:space="0" w:color="auto"/>
            </w:tcBorders>
            <w:shd w:val="clear" w:color="auto" w:fill="auto"/>
            <w:vAlign w:val="center"/>
            <w:hideMark/>
          </w:tcPr>
          <w:p w:rsidR="002B748C" w:rsidRPr="009A5390" w:rsidRDefault="002B748C" w:rsidP="009A5390">
            <w:pPr>
              <w:jc w:val="both"/>
              <w:rPr>
                <w:rFonts w:ascii="Times New Roman" w:hAnsi="Times New Roman" w:cs="Times New Roman"/>
                <w:sz w:val="20"/>
                <w:szCs w:val="20"/>
              </w:rPr>
            </w:pPr>
            <w:r w:rsidRPr="009A5390">
              <w:rPr>
                <w:rFonts w:ascii="Times New Roman" w:hAnsi="Times New Roman" w:cs="Times New Roman"/>
                <w:sz w:val="20"/>
                <w:szCs w:val="20"/>
              </w:rPr>
              <w:t>Получение кредитов от кредитных организаций бюджетами поселений в валюте Российской Федерации</w:t>
            </w:r>
          </w:p>
        </w:tc>
        <w:tc>
          <w:tcPr>
            <w:tcW w:w="1831" w:type="dxa"/>
            <w:tcBorders>
              <w:top w:val="nil"/>
              <w:left w:val="nil"/>
              <w:bottom w:val="single" w:sz="4" w:space="0" w:color="auto"/>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1 356 179,30</w:t>
            </w:r>
          </w:p>
        </w:tc>
      </w:tr>
      <w:tr w:rsidR="002B748C" w:rsidRPr="009A5390" w:rsidTr="009A5390">
        <w:trPr>
          <w:trHeight w:val="735"/>
          <w:jc w:val="center"/>
        </w:trPr>
        <w:tc>
          <w:tcPr>
            <w:tcW w:w="3539" w:type="dxa"/>
            <w:tcBorders>
              <w:top w:val="single" w:sz="4" w:space="0" w:color="969696"/>
              <w:left w:val="single" w:sz="4" w:space="0" w:color="auto"/>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000 01  02  00  00  00  0000  800</w:t>
            </w:r>
          </w:p>
        </w:tc>
        <w:tc>
          <w:tcPr>
            <w:tcW w:w="4729" w:type="dxa"/>
            <w:tcBorders>
              <w:top w:val="single" w:sz="4" w:space="0" w:color="969696"/>
              <w:left w:val="nil"/>
              <w:bottom w:val="single" w:sz="4" w:space="0" w:color="969696"/>
              <w:right w:val="single" w:sz="4" w:space="0" w:color="auto"/>
            </w:tcBorders>
            <w:shd w:val="clear" w:color="auto" w:fill="auto"/>
            <w:vAlign w:val="center"/>
            <w:hideMark/>
          </w:tcPr>
          <w:p w:rsidR="002B748C" w:rsidRPr="009A5390" w:rsidRDefault="002B748C" w:rsidP="009A5390">
            <w:pPr>
              <w:jc w:val="both"/>
              <w:rPr>
                <w:rFonts w:ascii="Times New Roman" w:hAnsi="Times New Roman" w:cs="Times New Roman"/>
                <w:sz w:val="20"/>
                <w:szCs w:val="20"/>
              </w:rPr>
            </w:pPr>
            <w:r w:rsidRPr="009A5390">
              <w:rPr>
                <w:rFonts w:ascii="Times New Roman" w:hAnsi="Times New Roman" w:cs="Times New Roman"/>
                <w:sz w:val="20"/>
                <w:szCs w:val="20"/>
              </w:rPr>
              <w:t>Погашение кредитов, предоставленных кредитными организациями в валюте Российской Федерации</w:t>
            </w:r>
          </w:p>
        </w:tc>
        <w:tc>
          <w:tcPr>
            <w:tcW w:w="1831" w:type="dxa"/>
            <w:tcBorders>
              <w:top w:val="single" w:sz="4" w:space="0" w:color="969696"/>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w:t>
            </w:r>
          </w:p>
        </w:tc>
      </w:tr>
      <w:tr w:rsidR="002B748C" w:rsidRPr="009A5390" w:rsidTr="009A5390">
        <w:trPr>
          <w:trHeight w:val="735"/>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000 01  02  00  00  10  0000  810</w:t>
            </w:r>
          </w:p>
        </w:tc>
        <w:tc>
          <w:tcPr>
            <w:tcW w:w="4729" w:type="dxa"/>
            <w:tcBorders>
              <w:top w:val="nil"/>
              <w:left w:val="nil"/>
              <w:bottom w:val="single" w:sz="4" w:space="0" w:color="auto"/>
              <w:right w:val="single" w:sz="4" w:space="0" w:color="auto"/>
            </w:tcBorders>
            <w:shd w:val="clear" w:color="auto" w:fill="auto"/>
            <w:vAlign w:val="center"/>
            <w:hideMark/>
          </w:tcPr>
          <w:p w:rsidR="002B748C" w:rsidRPr="009A5390" w:rsidRDefault="002B748C" w:rsidP="009A5390">
            <w:pPr>
              <w:jc w:val="both"/>
              <w:rPr>
                <w:rFonts w:ascii="Times New Roman" w:hAnsi="Times New Roman" w:cs="Times New Roman"/>
                <w:sz w:val="20"/>
                <w:szCs w:val="20"/>
              </w:rPr>
            </w:pPr>
            <w:r w:rsidRPr="009A5390">
              <w:rPr>
                <w:rFonts w:ascii="Times New Roman" w:hAnsi="Times New Roman" w:cs="Times New Roman"/>
                <w:sz w:val="20"/>
                <w:szCs w:val="20"/>
              </w:rPr>
              <w:t>Погашение бюджетами поселений кредитов от кредитных организаций в валюте Российской Федерации</w:t>
            </w:r>
          </w:p>
        </w:tc>
        <w:tc>
          <w:tcPr>
            <w:tcW w:w="1831" w:type="dxa"/>
            <w:tcBorders>
              <w:top w:val="nil"/>
              <w:left w:val="nil"/>
              <w:bottom w:val="single" w:sz="4" w:space="0" w:color="auto"/>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w:t>
            </w:r>
          </w:p>
        </w:tc>
      </w:tr>
      <w:tr w:rsidR="002B748C" w:rsidRPr="009A5390" w:rsidTr="009A5390">
        <w:trPr>
          <w:trHeight w:val="885"/>
          <w:jc w:val="center"/>
        </w:trPr>
        <w:tc>
          <w:tcPr>
            <w:tcW w:w="3539" w:type="dxa"/>
            <w:tcBorders>
              <w:top w:val="nil"/>
              <w:left w:val="single" w:sz="4" w:space="0" w:color="auto"/>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000 01 03 00 00 00 0000 000</w:t>
            </w:r>
          </w:p>
        </w:tc>
        <w:tc>
          <w:tcPr>
            <w:tcW w:w="4729" w:type="dxa"/>
            <w:tcBorders>
              <w:top w:val="nil"/>
              <w:left w:val="nil"/>
              <w:bottom w:val="single" w:sz="4" w:space="0" w:color="969696"/>
              <w:right w:val="single" w:sz="4" w:space="0" w:color="auto"/>
            </w:tcBorders>
            <w:shd w:val="clear" w:color="auto" w:fill="auto"/>
            <w:vAlign w:val="center"/>
            <w:hideMark/>
          </w:tcPr>
          <w:p w:rsidR="002B748C" w:rsidRPr="009A5390" w:rsidRDefault="002B748C" w:rsidP="009A5390">
            <w:pPr>
              <w:jc w:val="both"/>
              <w:rPr>
                <w:rFonts w:ascii="Times New Roman" w:hAnsi="Times New Roman" w:cs="Times New Roman"/>
                <w:bCs/>
                <w:sz w:val="20"/>
                <w:szCs w:val="20"/>
              </w:rPr>
            </w:pPr>
            <w:r w:rsidRPr="009A5390">
              <w:rPr>
                <w:rFonts w:ascii="Times New Roman" w:hAnsi="Times New Roman" w:cs="Times New Roman"/>
                <w:bCs/>
                <w:sz w:val="20"/>
                <w:szCs w:val="20"/>
              </w:rPr>
              <w:t>Бюджетные кредиты от других бюджетов бюджетной системы Российской Федерации в валюте Российской Федерации</w:t>
            </w:r>
          </w:p>
        </w:tc>
        <w:tc>
          <w:tcPr>
            <w:tcW w:w="1831" w:type="dxa"/>
            <w:tcBorders>
              <w:top w:val="nil"/>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w:t>
            </w:r>
          </w:p>
        </w:tc>
      </w:tr>
      <w:tr w:rsidR="002B748C" w:rsidRPr="009A5390" w:rsidTr="009A5390">
        <w:trPr>
          <w:trHeight w:val="990"/>
          <w:jc w:val="center"/>
        </w:trPr>
        <w:tc>
          <w:tcPr>
            <w:tcW w:w="3539" w:type="dxa"/>
            <w:tcBorders>
              <w:top w:val="nil"/>
              <w:left w:val="single" w:sz="4" w:space="0" w:color="auto"/>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000 01 03 00 00 00 0000 700</w:t>
            </w:r>
          </w:p>
        </w:tc>
        <w:tc>
          <w:tcPr>
            <w:tcW w:w="4729" w:type="dxa"/>
            <w:tcBorders>
              <w:top w:val="nil"/>
              <w:left w:val="nil"/>
              <w:bottom w:val="single" w:sz="4" w:space="0" w:color="969696"/>
              <w:right w:val="single" w:sz="4" w:space="0" w:color="auto"/>
            </w:tcBorders>
            <w:shd w:val="clear" w:color="auto" w:fill="auto"/>
            <w:vAlign w:val="center"/>
            <w:hideMark/>
          </w:tcPr>
          <w:p w:rsidR="002B748C" w:rsidRPr="009A5390" w:rsidRDefault="002B748C" w:rsidP="009A5390">
            <w:pPr>
              <w:jc w:val="both"/>
              <w:rPr>
                <w:rFonts w:ascii="Times New Roman" w:hAnsi="Times New Roman" w:cs="Times New Roman"/>
                <w:sz w:val="20"/>
                <w:szCs w:val="20"/>
              </w:rPr>
            </w:pPr>
            <w:r w:rsidRPr="009A5390">
              <w:rPr>
                <w:rFonts w:ascii="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831" w:type="dxa"/>
            <w:tcBorders>
              <w:top w:val="nil"/>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r>
      <w:tr w:rsidR="002B748C" w:rsidRPr="009A5390" w:rsidTr="009A5390">
        <w:trPr>
          <w:trHeight w:val="990"/>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lastRenderedPageBreak/>
              <w:t>000 01 03 00 00 10 0000 710</w:t>
            </w:r>
          </w:p>
        </w:tc>
        <w:tc>
          <w:tcPr>
            <w:tcW w:w="4729" w:type="dxa"/>
            <w:tcBorders>
              <w:top w:val="nil"/>
              <w:left w:val="nil"/>
              <w:bottom w:val="single" w:sz="4" w:space="0" w:color="auto"/>
              <w:right w:val="single" w:sz="4" w:space="0" w:color="auto"/>
            </w:tcBorders>
            <w:shd w:val="clear" w:color="auto" w:fill="auto"/>
            <w:vAlign w:val="center"/>
            <w:hideMark/>
          </w:tcPr>
          <w:p w:rsidR="002B748C" w:rsidRPr="009A5390" w:rsidRDefault="002B748C" w:rsidP="009A5390">
            <w:pPr>
              <w:jc w:val="both"/>
              <w:rPr>
                <w:rFonts w:ascii="Times New Roman" w:hAnsi="Times New Roman" w:cs="Times New Roman"/>
                <w:sz w:val="20"/>
                <w:szCs w:val="20"/>
              </w:rPr>
            </w:pPr>
            <w:r w:rsidRPr="009A5390">
              <w:rPr>
                <w:rFonts w:ascii="Times New Roman" w:hAnsi="Times New Roman" w:cs="Times New Roman"/>
                <w:sz w:val="20"/>
                <w:szCs w:val="20"/>
              </w:rPr>
              <w:t>Получение кредитов от других бюджетов бюджетной системы Российской Федерации бюджетами поселений в валюте Российской Федерации</w:t>
            </w:r>
          </w:p>
        </w:tc>
        <w:tc>
          <w:tcPr>
            <w:tcW w:w="1831" w:type="dxa"/>
            <w:tcBorders>
              <w:top w:val="nil"/>
              <w:left w:val="nil"/>
              <w:bottom w:val="single" w:sz="4" w:space="0" w:color="auto"/>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r>
      <w:tr w:rsidR="002B748C" w:rsidRPr="009A5390" w:rsidTr="009A5390">
        <w:trPr>
          <w:trHeight w:val="990"/>
          <w:jc w:val="center"/>
        </w:trPr>
        <w:tc>
          <w:tcPr>
            <w:tcW w:w="3539" w:type="dxa"/>
            <w:tcBorders>
              <w:top w:val="single" w:sz="4" w:space="0" w:color="969696"/>
              <w:left w:val="single" w:sz="4" w:space="0" w:color="auto"/>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000 01 03 00 00 00 0000 800</w:t>
            </w:r>
          </w:p>
        </w:tc>
        <w:tc>
          <w:tcPr>
            <w:tcW w:w="4729" w:type="dxa"/>
            <w:tcBorders>
              <w:top w:val="single" w:sz="4" w:space="0" w:color="969696"/>
              <w:left w:val="nil"/>
              <w:bottom w:val="single" w:sz="4" w:space="0" w:color="969696"/>
              <w:right w:val="single" w:sz="4" w:space="0" w:color="auto"/>
            </w:tcBorders>
            <w:shd w:val="clear" w:color="auto" w:fill="auto"/>
            <w:vAlign w:val="center"/>
            <w:hideMark/>
          </w:tcPr>
          <w:p w:rsidR="002B748C" w:rsidRPr="009A5390" w:rsidRDefault="002B748C" w:rsidP="009A5390">
            <w:pPr>
              <w:jc w:val="both"/>
              <w:rPr>
                <w:rFonts w:ascii="Times New Roman" w:hAnsi="Times New Roman" w:cs="Times New Roman"/>
                <w:sz w:val="20"/>
                <w:szCs w:val="20"/>
              </w:rPr>
            </w:pPr>
            <w:r w:rsidRPr="009A5390">
              <w:rPr>
                <w:rFonts w:ascii="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31" w:type="dxa"/>
            <w:tcBorders>
              <w:top w:val="single" w:sz="4" w:space="0" w:color="969696"/>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r>
      <w:tr w:rsidR="002B748C" w:rsidRPr="009A5390" w:rsidTr="009A5390">
        <w:trPr>
          <w:trHeight w:val="990"/>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000 01 03 00 00 10 0000 810</w:t>
            </w:r>
          </w:p>
        </w:tc>
        <w:tc>
          <w:tcPr>
            <w:tcW w:w="4729" w:type="dxa"/>
            <w:tcBorders>
              <w:top w:val="nil"/>
              <w:left w:val="nil"/>
              <w:bottom w:val="single" w:sz="4" w:space="0" w:color="auto"/>
              <w:right w:val="single" w:sz="4" w:space="0" w:color="auto"/>
            </w:tcBorders>
            <w:shd w:val="clear" w:color="auto" w:fill="auto"/>
            <w:vAlign w:val="center"/>
            <w:hideMark/>
          </w:tcPr>
          <w:p w:rsidR="002B748C" w:rsidRPr="009A5390" w:rsidRDefault="002B748C" w:rsidP="009A5390">
            <w:pPr>
              <w:jc w:val="both"/>
              <w:rPr>
                <w:rFonts w:ascii="Times New Roman" w:hAnsi="Times New Roman" w:cs="Times New Roman"/>
                <w:sz w:val="20"/>
                <w:szCs w:val="20"/>
              </w:rPr>
            </w:pPr>
            <w:r w:rsidRPr="009A5390">
              <w:rPr>
                <w:rFonts w:ascii="Times New Roman" w:hAnsi="Times New Roman" w:cs="Times New Roman"/>
                <w:sz w:val="20"/>
                <w:szCs w:val="20"/>
              </w:rPr>
              <w:t>Погашение кредитов от других бюджетов бюджетной системы Российской Федерации бюджетами поселений в валюте Российской Федерации</w:t>
            </w:r>
          </w:p>
        </w:tc>
        <w:tc>
          <w:tcPr>
            <w:tcW w:w="1831" w:type="dxa"/>
            <w:tcBorders>
              <w:top w:val="nil"/>
              <w:left w:val="nil"/>
              <w:bottom w:val="single" w:sz="4" w:space="0" w:color="auto"/>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r>
      <w:tr w:rsidR="002B748C" w:rsidRPr="009A5390" w:rsidTr="009A5390">
        <w:trPr>
          <w:trHeight w:val="630"/>
          <w:jc w:val="center"/>
        </w:trPr>
        <w:tc>
          <w:tcPr>
            <w:tcW w:w="3539" w:type="dxa"/>
            <w:tcBorders>
              <w:top w:val="nil"/>
              <w:left w:val="single" w:sz="4" w:space="0" w:color="auto"/>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000 01 05 00 00 00 0000 000</w:t>
            </w:r>
          </w:p>
        </w:tc>
        <w:tc>
          <w:tcPr>
            <w:tcW w:w="4729" w:type="dxa"/>
            <w:tcBorders>
              <w:top w:val="nil"/>
              <w:left w:val="nil"/>
              <w:bottom w:val="single" w:sz="4" w:space="0" w:color="969696"/>
              <w:right w:val="single" w:sz="4" w:space="0" w:color="auto"/>
            </w:tcBorders>
            <w:shd w:val="clear" w:color="auto" w:fill="auto"/>
            <w:vAlign w:val="center"/>
            <w:hideMark/>
          </w:tcPr>
          <w:p w:rsidR="002B748C" w:rsidRPr="009A5390" w:rsidRDefault="002B748C" w:rsidP="009A5390">
            <w:pPr>
              <w:jc w:val="both"/>
              <w:rPr>
                <w:rFonts w:ascii="Times New Roman" w:hAnsi="Times New Roman" w:cs="Times New Roman"/>
                <w:bCs/>
                <w:sz w:val="20"/>
                <w:szCs w:val="20"/>
              </w:rPr>
            </w:pPr>
            <w:r w:rsidRPr="009A5390">
              <w:rPr>
                <w:rFonts w:ascii="Times New Roman" w:hAnsi="Times New Roman" w:cs="Times New Roman"/>
                <w:bCs/>
                <w:sz w:val="20"/>
                <w:szCs w:val="20"/>
              </w:rPr>
              <w:t>Изменение остатков средств на счетах по учету средств бюджета</w:t>
            </w:r>
          </w:p>
        </w:tc>
        <w:tc>
          <w:tcPr>
            <w:tcW w:w="1831" w:type="dxa"/>
            <w:tcBorders>
              <w:top w:val="nil"/>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34 850,40</w:t>
            </w:r>
          </w:p>
        </w:tc>
      </w:tr>
      <w:tr w:rsidR="002B748C" w:rsidRPr="009A5390" w:rsidTr="009A5390">
        <w:trPr>
          <w:trHeight w:val="390"/>
          <w:jc w:val="center"/>
        </w:trPr>
        <w:tc>
          <w:tcPr>
            <w:tcW w:w="3539" w:type="dxa"/>
            <w:tcBorders>
              <w:top w:val="nil"/>
              <w:left w:val="single" w:sz="4" w:space="0" w:color="auto"/>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000 01 05 00 00 00 0000 500</w:t>
            </w:r>
          </w:p>
        </w:tc>
        <w:tc>
          <w:tcPr>
            <w:tcW w:w="4729" w:type="dxa"/>
            <w:tcBorders>
              <w:top w:val="nil"/>
              <w:left w:val="nil"/>
              <w:bottom w:val="single" w:sz="4" w:space="0" w:color="969696"/>
              <w:right w:val="single" w:sz="4" w:space="0" w:color="auto"/>
            </w:tcBorders>
            <w:shd w:val="clear" w:color="auto" w:fill="auto"/>
            <w:vAlign w:val="center"/>
            <w:hideMark/>
          </w:tcPr>
          <w:p w:rsidR="002B748C" w:rsidRPr="009A5390" w:rsidRDefault="002B748C" w:rsidP="009A5390">
            <w:pPr>
              <w:jc w:val="both"/>
              <w:rPr>
                <w:rFonts w:ascii="Times New Roman" w:hAnsi="Times New Roman" w:cs="Times New Roman"/>
                <w:sz w:val="20"/>
                <w:szCs w:val="20"/>
              </w:rPr>
            </w:pPr>
            <w:r w:rsidRPr="009A5390">
              <w:rPr>
                <w:rFonts w:ascii="Times New Roman" w:hAnsi="Times New Roman" w:cs="Times New Roman"/>
                <w:sz w:val="20"/>
                <w:szCs w:val="20"/>
              </w:rPr>
              <w:t>Увеличение остатков средств бюджетов</w:t>
            </w:r>
          </w:p>
        </w:tc>
        <w:tc>
          <w:tcPr>
            <w:tcW w:w="1831" w:type="dxa"/>
            <w:tcBorders>
              <w:top w:val="nil"/>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-34 747 040,79</w:t>
            </w:r>
          </w:p>
        </w:tc>
      </w:tr>
      <w:tr w:rsidR="002B748C" w:rsidRPr="009A5390" w:rsidTr="009A5390">
        <w:trPr>
          <w:trHeight w:val="390"/>
          <w:jc w:val="center"/>
        </w:trPr>
        <w:tc>
          <w:tcPr>
            <w:tcW w:w="3539" w:type="dxa"/>
            <w:tcBorders>
              <w:top w:val="nil"/>
              <w:left w:val="single" w:sz="4" w:space="0" w:color="auto"/>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000 01 05 02 00 00 0000 500</w:t>
            </w:r>
          </w:p>
        </w:tc>
        <w:tc>
          <w:tcPr>
            <w:tcW w:w="4729" w:type="dxa"/>
            <w:tcBorders>
              <w:top w:val="nil"/>
              <w:left w:val="nil"/>
              <w:bottom w:val="single" w:sz="4" w:space="0" w:color="969696"/>
              <w:right w:val="single" w:sz="4" w:space="0" w:color="auto"/>
            </w:tcBorders>
            <w:shd w:val="clear" w:color="auto" w:fill="auto"/>
            <w:vAlign w:val="center"/>
            <w:hideMark/>
          </w:tcPr>
          <w:p w:rsidR="002B748C" w:rsidRPr="009A5390" w:rsidRDefault="002B748C" w:rsidP="009A5390">
            <w:pPr>
              <w:jc w:val="both"/>
              <w:rPr>
                <w:rFonts w:ascii="Times New Roman" w:hAnsi="Times New Roman" w:cs="Times New Roman"/>
                <w:sz w:val="20"/>
                <w:szCs w:val="20"/>
              </w:rPr>
            </w:pPr>
            <w:r w:rsidRPr="009A5390">
              <w:rPr>
                <w:rFonts w:ascii="Times New Roman" w:hAnsi="Times New Roman" w:cs="Times New Roman"/>
                <w:sz w:val="20"/>
                <w:szCs w:val="20"/>
              </w:rPr>
              <w:t>Увеличение прочих остатков средств бюджетов</w:t>
            </w:r>
          </w:p>
        </w:tc>
        <w:tc>
          <w:tcPr>
            <w:tcW w:w="1831" w:type="dxa"/>
            <w:tcBorders>
              <w:top w:val="nil"/>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-34 747 040,79</w:t>
            </w:r>
          </w:p>
        </w:tc>
      </w:tr>
      <w:tr w:rsidR="002B748C" w:rsidRPr="009A5390" w:rsidTr="009A5390">
        <w:trPr>
          <w:trHeight w:val="600"/>
          <w:jc w:val="center"/>
        </w:trPr>
        <w:tc>
          <w:tcPr>
            <w:tcW w:w="3539" w:type="dxa"/>
            <w:tcBorders>
              <w:top w:val="nil"/>
              <w:left w:val="single" w:sz="4" w:space="0" w:color="auto"/>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000 01 05 02 01 00 0000 510</w:t>
            </w:r>
          </w:p>
        </w:tc>
        <w:tc>
          <w:tcPr>
            <w:tcW w:w="4729" w:type="dxa"/>
            <w:tcBorders>
              <w:top w:val="nil"/>
              <w:left w:val="nil"/>
              <w:bottom w:val="single" w:sz="4" w:space="0" w:color="969696"/>
              <w:right w:val="single" w:sz="4" w:space="0" w:color="auto"/>
            </w:tcBorders>
            <w:shd w:val="clear" w:color="auto" w:fill="auto"/>
            <w:vAlign w:val="center"/>
            <w:hideMark/>
          </w:tcPr>
          <w:p w:rsidR="002B748C" w:rsidRPr="009A5390" w:rsidRDefault="002B748C" w:rsidP="009A5390">
            <w:pPr>
              <w:jc w:val="both"/>
              <w:rPr>
                <w:rFonts w:ascii="Times New Roman" w:hAnsi="Times New Roman" w:cs="Times New Roman"/>
                <w:sz w:val="20"/>
                <w:szCs w:val="20"/>
              </w:rPr>
            </w:pPr>
            <w:r w:rsidRPr="009A5390">
              <w:rPr>
                <w:rFonts w:ascii="Times New Roman" w:hAnsi="Times New Roman" w:cs="Times New Roman"/>
                <w:sz w:val="20"/>
                <w:szCs w:val="20"/>
              </w:rPr>
              <w:t>Увеличение прочих остатков денежных средств бюджетов</w:t>
            </w:r>
          </w:p>
        </w:tc>
        <w:tc>
          <w:tcPr>
            <w:tcW w:w="1831" w:type="dxa"/>
            <w:tcBorders>
              <w:top w:val="nil"/>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-34 747 040,79</w:t>
            </w:r>
          </w:p>
        </w:tc>
      </w:tr>
      <w:tr w:rsidR="002B748C" w:rsidRPr="009A5390" w:rsidTr="009A5390">
        <w:trPr>
          <w:trHeight w:val="600"/>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000 01 05 02 01 10 0000 510</w:t>
            </w:r>
          </w:p>
        </w:tc>
        <w:tc>
          <w:tcPr>
            <w:tcW w:w="4729" w:type="dxa"/>
            <w:tcBorders>
              <w:top w:val="nil"/>
              <w:left w:val="nil"/>
              <w:bottom w:val="single" w:sz="4" w:space="0" w:color="auto"/>
              <w:right w:val="single" w:sz="4" w:space="0" w:color="auto"/>
            </w:tcBorders>
            <w:shd w:val="clear" w:color="auto" w:fill="auto"/>
            <w:vAlign w:val="center"/>
            <w:hideMark/>
          </w:tcPr>
          <w:p w:rsidR="002B748C" w:rsidRPr="009A5390" w:rsidRDefault="002B748C" w:rsidP="009A5390">
            <w:pPr>
              <w:jc w:val="both"/>
              <w:rPr>
                <w:rFonts w:ascii="Times New Roman" w:hAnsi="Times New Roman" w:cs="Times New Roman"/>
                <w:sz w:val="20"/>
                <w:szCs w:val="20"/>
              </w:rPr>
            </w:pPr>
            <w:r w:rsidRPr="009A5390">
              <w:rPr>
                <w:rFonts w:ascii="Times New Roman" w:hAnsi="Times New Roman" w:cs="Times New Roman"/>
                <w:sz w:val="20"/>
                <w:szCs w:val="20"/>
              </w:rPr>
              <w:t>Увеличение прочих остатков денежных средств бюджетов сельских поселений</w:t>
            </w:r>
          </w:p>
        </w:tc>
        <w:tc>
          <w:tcPr>
            <w:tcW w:w="1831" w:type="dxa"/>
            <w:tcBorders>
              <w:top w:val="nil"/>
              <w:left w:val="nil"/>
              <w:bottom w:val="single" w:sz="4" w:space="0" w:color="auto"/>
              <w:right w:val="single" w:sz="4" w:space="0" w:color="auto"/>
            </w:tcBorders>
            <w:shd w:val="clear" w:color="000000" w:fill="FFFFFF"/>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-34 747 040,79</w:t>
            </w:r>
          </w:p>
        </w:tc>
      </w:tr>
      <w:tr w:rsidR="002B748C" w:rsidRPr="009A5390" w:rsidTr="009A5390">
        <w:trPr>
          <w:trHeight w:val="390"/>
          <w:jc w:val="center"/>
        </w:trPr>
        <w:tc>
          <w:tcPr>
            <w:tcW w:w="3539" w:type="dxa"/>
            <w:tcBorders>
              <w:top w:val="nil"/>
              <w:left w:val="single" w:sz="4" w:space="0" w:color="auto"/>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000 01 05 00 00 00 0000 600</w:t>
            </w:r>
          </w:p>
        </w:tc>
        <w:tc>
          <w:tcPr>
            <w:tcW w:w="4729" w:type="dxa"/>
            <w:tcBorders>
              <w:top w:val="nil"/>
              <w:left w:val="nil"/>
              <w:bottom w:val="single" w:sz="4" w:space="0" w:color="969696"/>
              <w:right w:val="single" w:sz="4" w:space="0" w:color="auto"/>
            </w:tcBorders>
            <w:shd w:val="clear" w:color="auto" w:fill="auto"/>
            <w:vAlign w:val="center"/>
            <w:hideMark/>
          </w:tcPr>
          <w:p w:rsidR="002B748C" w:rsidRPr="009A5390" w:rsidRDefault="002B748C" w:rsidP="009A5390">
            <w:pPr>
              <w:jc w:val="both"/>
              <w:rPr>
                <w:rFonts w:ascii="Times New Roman" w:hAnsi="Times New Roman" w:cs="Times New Roman"/>
                <w:sz w:val="20"/>
                <w:szCs w:val="20"/>
              </w:rPr>
            </w:pPr>
            <w:r w:rsidRPr="009A5390">
              <w:rPr>
                <w:rFonts w:ascii="Times New Roman" w:hAnsi="Times New Roman" w:cs="Times New Roman"/>
                <w:sz w:val="20"/>
                <w:szCs w:val="20"/>
              </w:rPr>
              <w:t>Уменьшение остатков средств бюджетов</w:t>
            </w:r>
          </w:p>
        </w:tc>
        <w:tc>
          <w:tcPr>
            <w:tcW w:w="1831" w:type="dxa"/>
            <w:tcBorders>
              <w:top w:val="nil"/>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34 781 891,19</w:t>
            </w:r>
          </w:p>
        </w:tc>
      </w:tr>
      <w:tr w:rsidR="002B748C" w:rsidRPr="009A5390" w:rsidTr="009A5390">
        <w:trPr>
          <w:trHeight w:val="390"/>
          <w:jc w:val="center"/>
        </w:trPr>
        <w:tc>
          <w:tcPr>
            <w:tcW w:w="3539" w:type="dxa"/>
            <w:tcBorders>
              <w:top w:val="nil"/>
              <w:left w:val="single" w:sz="4" w:space="0" w:color="auto"/>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000 01 05 02 00 00 0000 600</w:t>
            </w:r>
          </w:p>
        </w:tc>
        <w:tc>
          <w:tcPr>
            <w:tcW w:w="4729" w:type="dxa"/>
            <w:tcBorders>
              <w:top w:val="nil"/>
              <w:left w:val="nil"/>
              <w:bottom w:val="single" w:sz="4" w:space="0" w:color="969696"/>
              <w:right w:val="single" w:sz="4" w:space="0" w:color="auto"/>
            </w:tcBorders>
            <w:shd w:val="clear" w:color="auto" w:fill="auto"/>
            <w:vAlign w:val="center"/>
            <w:hideMark/>
          </w:tcPr>
          <w:p w:rsidR="002B748C" w:rsidRPr="009A5390" w:rsidRDefault="002B748C" w:rsidP="009A5390">
            <w:pPr>
              <w:jc w:val="both"/>
              <w:rPr>
                <w:rFonts w:ascii="Times New Roman" w:hAnsi="Times New Roman" w:cs="Times New Roman"/>
                <w:sz w:val="20"/>
                <w:szCs w:val="20"/>
              </w:rPr>
            </w:pPr>
            <w:r w:rsidRPr="009A5390">
              <w:rPr>
                <w:rFonts w:ascii="Times New Roman" w:hAnsi="Times New Roman" w:cs="Times New Roman"/>
                <w:sz w:val="20"/>
                <w:szCs w:val="20"/>
              </w:rPr>
              <w:t>Уменьшение прочих остатков средств бюджетов</w:t>
            </w:r>
          </w:p>
        </w:tc>
        <w:tc>
          <w:tcPr>
            <w:tcW w:w="1831" w:type="dxa"/>
            <w:tcBorders>
              <w:top w:val="nil"/>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34 781 891,19</w:t>
            </w:r>
          </w:p>
        </w:tc>
      </w:tr>
      <w:tr w:rsidR="002B748C" w:rsidRPr="009A5390" w:rsidTr="009A5390">
        <w:trPr>
          <w:trHeight w:val="600"/>
          <w:jc w:val="center"/>
        </w:trPr>
        <w:tc>
          <w:tcPr>
            <w:tcW w:w="3539" w:type="dxa"/>
            <w:tcBorders>
              <w:top w:val="nil"/>
              <w:left w:val="single" w:sz="4" w:space="0" w:color="auto"/>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000 01 05 02 01 00 0000 610</w:t>
            </w:r>
          </w:p>
        </w:tc>
        <w:tc>
          <w:tcPr>
            <w:tcW w:w="4729" w:type="dxa"/>
            <w:tcBorders>
              <w:top w:val="nil"/>
              <w:left w:val="nil"/>
              <w:bottom w:val="single" w:sz="4" w:space="0" w:color="969696"/>
              <w:right w:val="single" w:sz="4" w:space="0" w:color="auto"/>
            </w:tcBorders>
            <w:shd w:val="clear" w:color="auto" w:fill="auto"/>
            <w:vAlign w:val="center"/>
            <w:hideMark/>
          </w:tcPr>
          <w:p w:rsidR="002B748C" w:rsidRPr="009A5390" w:rsidRDefault="002B748C" w:rsidP="009A5390">
            <w:pPr>
              <w:jc w:val="both"/>
              <w:rPr>
                <w:rFonts w:ascii="Times New Roman" w:hAnsi="Times New Roman" w:cs="Times New Roman"/>
                <w:sz w:val="20"/>
                <w:szCs w:val="20"/>
              </w:rPr>
            </w:pPr>
            <w:r w:rsidRPr="009A5390">
              <w:rPr>
                <w:rFonts w:ascii="Times New Roman" w:hAnsi="Times New Roman" w:cs="Times New Roman"/>
                <w:sz w:val="20"/>
                <w:szCs w:val="20"/>
              </w:rPr>
              <w:t>Уменьшение прочих остатков денежных средств бюджетов</w:t>
            </w:r>
          </w:p>
        </w:tc>
        <w:tc>
          <w:tcPr>
            <w:tcW w:w="1831" w:type="dxa"/>
            <w:tcBorders>
              <w:top w:val="nil"/>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34 781 891,19</w:t>
            </w:r>
          </w:p>
        </w:tc>
      </w:tr>
      <w:tr w:rsidR="002B748C" w:rsidRPr="009A5390" w:rsidTr="009A5390">
        <w:trPr>
          <w:trHeight w:val="600"/>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000 01 05 02 01 10 0000 610</w:t>
            </w:r>
          </w:p>
        </w:tc>
        <w:tc>
          <w:tcPr>
            <w:tcW w:w="4729" w:type="dxa"/>
            <w:tcBorders>
              <w:top w:val="nil"/>
              <w:left w:val="nil"/>
              <w:bottom w:val="single" w:sz="4" w:space="0" w:color="auto"/>
              <w:right w:val="single" w:sz="4" w:space="0" w:color="auto"/>
            </w:tcBorders>
            <w:shd w:val="clear" w:color="auto" w:fill="auto"/>
            <w:vAlign w:val="center"/>
            <w:hideMark/>
          </w:tcPr>
          <w:p w:rsidR="002B748C" w:rsidRPr="009A5390" w:rsidRDefault="002B748C" w:rsidP="009A5390">
            <w:pPr>
              <w:jc w:val="both"/>
              <w:rPr>
                <w:rFonts w:ascii="Times New Roman" w:hAnsi="Times New Roman" w:cs="Times New Roman"/>
                <w:sz w:val="20"/>
                <w:szCs w:val="20"/>
              </w:rPr>
            </w:pPr>
            <w:r w:rsidRPr="009A5390">
              <w:rPr>
                <w:rFonts w:ascii="Times New Roman" w:hAnsi="Times New Roman" w:cs="Times New Roman"/>
                <w:sz w:val="20"/>
                <w:szCs w:val="20"/>
              </w:rPr>
              <w:t>Уменьшение прочих остатков денежных средств бюджетов сельских   поселений</w:t>
            </w:r>
          </w:p>
        </w:tc>
        <w:tc>
          <w:tcPr>
            <w:tcW w:w="1831" w:type="dxa"/>
            <w:tcBorders>
              <w:top w:val="nil"/>
              <w:left w:val="nil"/>
              <w:bottom w:val="single" w:sz="4" w:space="0" w:color="auto"/>
              <w:right w:val="single" w:sz="4" w:space="0" w:color="auto"/>
            </w:tcBorders>
            <w:shd w:val="clear" w:color="000000" w:fill="FFFFFF"/>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34 781 891,19</w:t>
            </w:r>
          </w:p>
        </w:tc>
      </w:tr>
    </w:tbl>
    <w:p w:rsidR="002B748C" w:rsidRDefault="002B748C" w:rsidP="002B748C">
      <w:pPr>
        <w:jc w:val="right"/>
        <w:rPr>
          <w:rFonts w:ascii="Arial" w:hAnsi="Arial" w:cs="Arial"/>
          <w:caps/>
          <w:sz w:val="24"/>
          <w:szCs w:val="24"/>
        </w:rPr>
      </w:pPr>
    </w:p>
    <w:p w:rsidR="002B748C" w:rsidRPr="009A5390" w:rsidRDefault="002B748C" w:rsidP="009A5390">
      <w:pPr>
        <w:spacing w:after="0" w:line="240" w:lineRule="auto"/>
        <w:jc w:val="right"/>
        <w:rPr>
          <w:rFonts w:ascii="Times New Roman" w:hAnsi="Times New Roman" w:cs="Times New Roman"/>
          <w:bCs/>
          <w:sz w:val="20"/>
          <w:szCs w:val="20"/>
        </w:rPr>
      </w:pPr>
      <w:r w:rsidRPr="009A5390">
        <w:rPr>
          <w:rFonts w:ascii="Times New Roman" w:hAnsi="Times New Roman" w:cs="Times New Roman"/>
          <w:bCs/>
          <w:sz w:val="20"/>
          <w:szCs w:val="20"/>
        </w:rPr>
        <w:t xml:space="preserve">Приложение № 10 к решению Совета депутатов №46 от 30 ноября 2023 г </w:t>
      </w:r>
    </w:p>
    <w:p w:rsidR="002B748C" w:rsidRPr="009A5390" w:rsidRDefault="002B748C" w:rsidP="009A5390">
      <w:pPr>
        <w:spacing w:after="0" w:line="240" w:lineRule="auto"/>
        <w:jc w:val="right"/>
        <w:rPr>
          <w:rFonts w:ascii="Times New Roman" w:hAnsi="Times New Roman" w:cs="Times New Roman"/>
          <w:bCs/>
          <w:sz w:val="20"/>
          <w:szCs w:val="20"/>
        </w:rPr>
      </w:pPr>
      <w:r w:rsidRPr="009A5390">
        <w:rPr>
          <w:rFonts w:ascii="Times New Roman" w:hAnsi="Times New Roman" w:cs="Times New Roman"/>
          <w:bCs/>
          <w:sz w:val="20"/>
          <w:szCs w:val="20"/>
        </w:rPr>
        <w:t xml:space="preserve">Приложение № 20 к решению Совета депутатов№ 39 от 26 декабря 2022 г </w:t>
      </w:r>
    </w:p>
    <w:p w:rsidR="002B748C" w:rsidRPr="009A5390" w:rsidRDefault="002B748C" w:rsidP="009A5390">
      <w:pPr>
        <w:spacing w:after="0" w:line="240" w:lineRule="auto"/>
        <w:jc w:val="right"/>
        <w:rPr>
          <w:rFonts w:ascii="Times New Roman" w:hAnsi="Times New Roman" w:cs="Times New Roman"/>
          <w:bCs/>
          <w:sz w:val="20"/>
          <w:szCs w:val="20"/>
        </w:rPr>
      </w:pPr>
      <w:r w:rsidRPr="009A5390">
        <w:rPr>
          <w:rFonts w:ascii="Times New Roman" w:hAnsi="Times New Roman" w:cs="Times New Roman"/>
          <w:bCs/>
          <w:sz w:val="20"/>
          <w:szCs w:val="20"/>
        </w:rPr>
        <w:t>"О бюджете муниципального образования Пригородное сельское поселение на 2023 год и на плановый период 2024 и 2025 годов"</w:t>
      </w:r>
    </w:p>
    <w:p w:rsidR="002B748C" w:rsidRDefault="002B748C" w:rsidP="002B748C">
      <w:pPr>
        <w:jc w:val="right"/>
        <w:rPr>
          <w:rFonts w:ascii="Arial" w:hAnsi="Arial" w:cs="Arial"/>
          <w:caps/>
          <w:sz w:val="24"/>
          <w:szCs w:val="24"/>
        </w:rPr>
      </w:pPr>
    </w:p>
    <w:p w:rsidR="002B748C" w:rsidRPr="009A5390" w:rsidRDefault="002B748C" w:rsidP="002B748C">
      <w:pPr>
        <w:jc w:val="center"/>
        <w:rPr>
          <w:rFonts w:ascii="Times New Roman" w:hAnsi="Times New Roman" w:cs="Times New Roman"/>
          <w:b/>
          <w:bCs/>
          <w:caps/>
          <w:sz w:val="24"/>
          <w:szCs w:val="24"/>
        </w:rPr>
      </w:pPr>
      <w:r w:rsidRPr="009A5390">
        <w:rPr>
          <w:rFonts w:ascii="Times New Roman" w:hAnsi="Times New Roman" w:cs="Times New Roman"/>
          <w:b/>
          <w:bCs/>
          <w:caps/>
          <w:sz w:val="24"/>
          <w:szCs w:val="24"/>
        </w:rPr>
        <w:t>ИСТОЧНИКИ ФИНАНСИРОВАНИЯ ДЕФИЦИТА БЮДЖЕТА МУНИЦИПАЛЬНОГО ОБРАЗОВАНИЯ ПРИГОРОДНОЕ СЕЛЬСКОЕ ПОСЕЛЕНИЕ НА ПЛАНОВЫЙ ПЕРИОД 2023 И 2024 ГОДОВ</w:t>
      </w:r>
    </w:p>
    <w:tbl>
      <w:tblPr>
        <w:tblW w:w="10060" w:type="dxa"/>
        <w:tblInd w:w="113" w:type="dxa"/>
        <w:tblLook w:val="04A0" w:firstRow="1" w:lastRow="0" w:firstColumn="1" w:lastColumn="0" w:noHBand="0" w:noVBand="1"/>
      </w:tblPr>
      <w:tblGrid>
        <w:gridCol w:w="2680"/>
        <w:gridCol w:w="4036"/>
        <w:gridCol w:w="1643"/>
        <w:gridCol w:w="1701"/>
      </w:tblGrid>
      <w:tr w:rsidR="002B748C" w:rsidRPr="009A5390" w:rsidTr="009A5390">
        <w:trPr>
          <w:trHeight w:val="127"/>
        </w:trPr>
        <w:tc>
          <w:tcPr>
            <w:tcW w:w="2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Код</w:t>
            </w:r>
          </w:p>
        </w:tc>
        <w:tc>
          <w:tcPr>
            <w:tcW w:w="40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Наименование</w:t>
            </w:r>
          </w:p>
        </w:tc>
        <w:tc>
          <w:tcPr>
            <w:tcW w:w="3344" w:type="dxa"/>
            <w:gridSpan w:val="2"/>
            <w:tcBorders>
              <w:top w:val="single" w:sz="4" w:space="0" w:color="auto"/>
              <w:left w:val="nil"/>
              <w:bottom w:val="single" w:sz="4" w:space="0" w:color="auto"/>
              <w:right w:val="single" w:sz="4" w:space="0" w:color="000000"/>
            </w:tcBorders>
            <w:shd w:val="clear" w:color="auto" w:fill="auto"/>
            <w:vAlign w:val="bottom"/>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Сумма (рублей)</w:t>
            </w:r>
          </w:p>
        </w:tc>
      </w:tr>
      <w:tr w:rsidR="002B748C" w:rsidRPr="009A5390" w:rsidTr="009A5390">
        <w:trPr>
          <w:trHeight w:val="300"/>
        </w:trPr>
        <w:tc>
          <w:tcPr>
            <w:tcW w:w="2680" w:type="dxa"/>
            <w:vMerge/>
            <w:tcBorders>
              <w:top w:val="single" w:sz="4" w:space="0" w:color="auto"/>
              <w:left w:val="single" w:sz="4" w:space="0" w:color="auto"/>
              <w:bottom w:val="single" w:sz="4" w:space="0" w:color="000000"/>
              <w:right w:val="single" w:sz="4" w:space="0" w:color="auto"/>
            </w:tcBorders>
            <w:vAlign w:val="center"/>
            <w:hideMark/>
          </w:tcPr>
          <w:p w:rsidR="002B748C" w:rsidRPr="009A5390" w:rsidRDefault="002B748C" w:rsidP="009A5390">
            <w:pPr>
              <w:rPr>
                <w:rFonts w:ascii="Times New Roman" w:hAnsi="Times New Roman" w:cs="Times New Roman"/>
                <w:bCs/>
                <w:sz w:val="20"/>
                <w:szCs w:val="20"/>
              </w:rPr>
            </w:pPr>
          </w:p>
        </w:tc>
        <w:tc>
          <w:tcPr>
            <w:tcW w:w="4036" w:type="dxa"/>
            <w:vMerge/>
            <w:tcBorders>
              <w:top w:val="single" w:sz="4" w:space="0" w:color="auto"/>
              <w:left w:val="single" w:sz="4" w:space="0" w:color="auto"/>
              <w:bottom w:val="single" w:sz="4" w:space="0" w:color="000000"/>
              <w:right w:val="single" w:sz="4" w:space="0" w:color="auto"/>
            </w:tcBorders>
            <w:vAlign w:val="center"/>
            <w:hideMark/>
          </w:tcPr>
          <w:p w:rsidR="002B748C" w:rsidRPr="009A5390" w:rsidRDefault="002B748C" w:rsidP="009A5390">
            <w:pPr>
              <w:rPr>
                <w:rFonts w:ascii="Times New Roman" w:hAnsi="Times New Roman" w:cs="Times New Roman"/>
                <w:bCs/>
                <w:sz w:val="20"/>
                <w:szCs w:val="20"/>
              </w:rPr>
            </w:pPr>
          </w:p>
        </w:tc>
        <w:tc>
          <w:tcPr>
            <w:tcW w:w="1643" w:type="dxa"/>
            <w:tcBorders>
              <w:top w:val="nil"/>
              <w:left w:val="nil"/>
              <w:bottom w:val="single" w:sz="4" w:space="0" w:color="auto"/>
              <w:right w:val="single" w:sz="4" w:space="0" w:color="auto"/>
            </w:tcBorders>
            <w:shd w:val="clear" w:color="auto" w:fill="auto"/>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на 2024 год</w:t>
            </w:r>
          </w:p>
        </w:tc>
        <w:tc>
          <w:tcPr>
            <w:tcW w:w="1701" w:type="dxa"/>
            <w:tcBorders>
              <w:top w:val="nil"/>
              <w:left w:val="nil"/>
              <w:bottom w:val="single" w:sz="4" w:space="0" w:color="auto"/>
              <w:right w:val="single" w:sz="4" w:space="0" w:color="auto"/>
            </w:tcBorders>
            <w:shd w:val="clear" w:color="auto" w:fill="auto"/>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на 2025год</w:t>
            </w:r>
          </w:p>
        </w:tc>
      </w:tr>
      <w:tr w:rsidR="002B748C" w:rsidRPr="009A5390" w:rsidTr="009A5390">
        <w:trPr>
          <w:trHeight w:val="689"/>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2B748C" w:rsidRPr="009A5390" w:rsidRDefault="002B748C" w:rsidP="009A5390">
            <w:pPr>
              <w:jc w:val="center"/>
              <w:outlineLvl w:val="0"/>
              <w:rPr>
                <w:rFonts w:ascii="Times New Roman" w:hAnsi="Times New Roman" w:cs="Times New Roman"/>
                <w:bCs/>
                <w:sz w:val="20"/>
                <w:szCs w:val="20"/>
              </w:rPr>
            </w:pPr>
            <w:r w:rsidRPr="009A5390">
              <w:rPr>
                <w:rFonts w:ascii="Times New Roman" w:hAnsi="Times New Roman" w:cs="Times New Roman"/>
                <w:bCs/>
                <w:sz w:val="20"/>
                <w:szCs w:val="20"/>
              </w:rPr>
              <w:t>000 01 00 00 00 00 0000 000</w:t>
            </w:r>
          </w:p>
        </w:tc>
        <w:tc>
          <w:tcPr>
            <w:tcW w:w="4036" w:type="dxa"/>
            <w:tcBorders>
              <w:top w:val="nil"/>
              <w:left w:val="nil"/>
              <w:bottom w:val="nil"/>
              <w:right w:val="single" w:sz="4" w:space="0" w:color="auto"/>
            </w:tcBorders>
            <w:shd w:val="clear" w:color="auto" w:fill="auto"/>
            <w:vAlign w:val="center"/>
            <w:hideMark/>
          </w:tcPr>
          <w:p w:rsidR="002B748C" w:rsidRPr="009A5390" w:rsidRDefault="002B748C" w:rsidP="009A5390">
            <w:pPr>
              <w:outlineLvl w:val="0"/>
              <w:rPr>
                <w:rFonts w:ascii="Times New Roman" w:hAnsi="Times New Roman" w:cs="Times New Roman"/>
                <w:sz w:val="20"/>
                <w:szCs w:val="20"/>
              </w:rPr>
            </w:pPr>
            <w:r w:rsidRPr="009A5390">
              <w:rPr>
                <w:rFonts w:ascii="Times New Roman" w:hAnsi="Times New Roman" w:cs="Times New Roman"/>
                <w:sz w:val="20"/>
                <w:szCs w:val="20"/>
              </w:rPr>
              <w:t>Источники внутреннего финансирования дефицита бюджета</w:t>
            </w:r>
          </w:p>
        </w:tc>
        <w:tc>
          <w:tcPr>
            <w:tcW w:w="1643" w:type="dxa"/>
            <w:tcBorders>
              <w:top w:val="nil"/>
              <w:left w:val="nil"/>
              <w:bottom w:val="nil"/>
              <w:right w:val="single" w:sz="4" w:space="0" w:color="auto"/>
            </w:tcBorders>
            <w:shd w:val="clear" w:color="auto" w:fill="auto"/>
            <w:noWrap/>
            <w:vAlign w:val="center"/>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926 101,00</w:t>
            </w:r>
          </w:p>
        </w:tc>
        <w:tc>
          <w:tcPr>
            <w:tcW w:w="1701" w:type="dxa"/>
            <w:tcBorders>
              <w:top w:val="nil"/>
              <w:left w:val="nil"/>
              <w:bottom w:val="nil"/>
              <w:right w:val="single" w:sz="4" w:space="0" w:color="auto"/>
            </w:tcBorders>
            <w:shd w:val="clear" w:color="auto" w:fill="auto"/>
            <w:noWrap/>
            <w:vAlign w:val="center"/>
            <w:hideMark/>
          </w:tcPr>
          <w:p w:rsidR="002B748C" w:rsidRPr="009A5390" w:rsidRDefault="002B748C" w:rsidP="009A5390">
            <w:pPr>
              <w:jc w:val="center"/>
              <w:outlineLvl w:val="0"/>
              <w:rPr>
                <w:rFonts w:ascii="Times New Roman" w:hAnsi="Times New Roman" w:cs="Times New Roman"/>
                <w:sz w:val="20"/>
                <w:szCs w:val="20"/>
              </w:rPr>
            </w:pPr>
            <w:r w:rsidRPr="009A5390">
              <w:rPr>
                <w:rFonts w:ascii="Times New Roman" w:hAnsi="Times New Roman" w:cs="Times New Roman"/>
                <w:sz w:val="20"/>
                <w:szCs w:val="20"/>
              </w:rPr>
              <w:t>957 570,00</w:t>
            </w:r>
          </w:p>
        </w:tc>
      </w:tr>
      <w:tr w:rsidR="002B748C" w:rsidRPr="009A5390" w:rsidTr="009A5390">
        <w:trPr>
          <w:trHeight w:val="417"/>
        </w:trPr>
        <w:tc>
          <w:tcPr>
            <w:tcW w:w="2680" w:type="dxa"/>
            <w:tcBorders>
              <w:top w:val="single" w:sz="4" w:space="0" w:color="auto"/>
              <w:left w:val="single" w:sz="4" w:space="0" w:color="auto"/>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000 01 02 00 00 00 0000 000</w:t>
            </w:r>
          </w:p>
        </w:tc>
        <w:tc>
          <w:tcPr>
            <w:tcW w:w="4036" w:type="dxa"/>
            <w:tcBorders>
              <w:top w:val="single" w:sz="4" w:space="0" w:color="auto"/>
              <w:left w:val="nil"/>
              <w:bottom w:val="single" w:sz="4" w:space="0" w:color="969696"/>
              <w:right w:val="single" w:sz="4" w:space="0" w:color="auto"/>
            </w:tcBorders>
            <w:shd w:val="clear" w:color="auto" w:fill="auto"/>
            <w:vAlign w:val="center"/>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Кредиты кредитных организаций в валюте Российской Федерации</w:t>
            </w:r>
          </w:p>
        </w:tc>
        <w:tc>
          <w:tcPr>
            <w:tcW w:w="1643" w:type="dxa"/>
            <w:tcBorders>
              <w:top w:val="single" w:sz="4" w:space="0" w:color="auto"/>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926 101,00</w:t>
            </w:r>
          </w:p>
        </w:tc>
        <w:tc>
          <w:tcPr>
            <w:tcW w:w="1701" w:type="dxa"/>
            <w:tcBorders>
              <w:top w:val="single" w:sz="4" w:space="0" w:color="auto"/>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3 957 570,00</w:t>
            </w:r>
          </w:p>
        </w:tc>
      </w:tr>
      <w:tr w:rsidR="002B748C" w:rsidRPr="009A5390" w:rsidTr="009A5390">
        <w:trPr>
          <w:trHeight w:val="735"/>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lastRenderedPageBreak/>
              <w:t>000 01  02  00  00  00  0000  700</w:t>
            </w:r>
          </w:p>
        </w:tc>
        <w:tc>
          <w:tcPr>
            <w:tcW w:w="4036" w:type="dxa"/>
            <w:tcBorders>
              <w:top w:val="nil"/>
              <w:left w:val="nil"/>
              <w:bottom w:val="single" w:sz="4" w:space="0" w:color="969696"/>
              <w:right w:val="single" w:sz="4" w:space="0" w:color="auto"/>
            </w:tcBorders>
            <w:shd w:val="clear" w:color="auto" w:fill="auto"/>
            <w:vAlign w:val="center"/>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Получение кредитов от кредитных организаций в валюте Российской Федерации</w:t>
            </w:r>
          </w:p>
        </w:tc>
        <w:tc>
          <w:tcPr>
            <w:tcW w:w="1643" w:type="dxa"/>
            <w:tcBorders>
              <w:top w:val="nil"/>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2 282 280,30</w:t>
            </w:r>
          </w:p>
        </w:tc>
        <w:tc>
          <w:tcPr>
            <w:tcW w:w="1701" w:type="dxa"/>
            <w:tcBorders>
              <w:top w:val="nil"/>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6 239 850,30</w:t>
            </w:r>
          </w:p>
        </w:tc>
      </w:tr>
      <w:tr w:rsidR="002B748C" w:rsidRPr="009A5390" w:rsidTr="009A5390">
        <w:trPr>
          <w:trHeight w:val="587"/>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000 01  02  00  00  10 0000  710</w:t>
            </w:r>
          </w:p>
        </w:tc>
        <w:tc>
          <w:tcPr>
            <w:tcW w:w="4036" w:type="dxa"/>
            <w:tcBorders>
              <w:top w:val="nil"/>
              <w:left w:val="nil"/>
              <w:bottom w:val="single" w:sz="4" w:space="0" w:color="auto"/>
              <w:right w:val="single" w:sz="4" w:space="0" w:color="auto"/>
            </w:tcBorders>
            <w:shd w:val="clear" w:color="auto" w:fill="auto"/>
            <w:vAlign w:val="center"/>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Получение кредитов от кредитных организаций бюджетами поселений в валюте Российской Федерации</w:t>
            </w:r>
          </w:p>
        </w:tc>
        <w:tc>
          <w:tcPr>
            <w:tcW w:w="1643" w:type="dxa"/>
            <w:tcBorders>
              <w:top w:val="nil"/>
              <w:left w:val="nil"/>
              <w:bottom w:val="single" w:sz="4" w:space="0" w:color="auto"/>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2 282 280,30</w:t>
            </w:r>
          </w:p>
        </w:tc>
        <w:tc>
          <w:tcPr>
            <w:tcW w:w="1701" w:type="dxa"/>
            <w:tcBorders>
              <w:top w:val="nil"/>
              <w:left w:val="nil"/>
              <w:bottom w:val="single" w:sz="4" w:space="0" w:color="auto"/>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6 239 850,30</w:t>
            </w:r>
          </w:p>
        </w:tc>
      </w:tr>
      <w:tr w:rsidR="002B748C" w:rsidRPr="009A5390" w:rsidTr="009A5390">
        <w:trPr>
          <w:trHeight w:val="735"/>
        </w:trPr>
        <w:tc>
          <w:tcPr>
            <w:tcW w:w="2680" w:type="dxa"/>
            <w:tcBorders>
              <w:top w:val="single" w:sz="4" w:space="0" w:color="969696"/>
              <w:left w:val="single" w:sz="4" w:space="0" w:color="auto"/>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000 01  02  00  00  00  0000  800</w:t>
            </w:r>
          </w:p>
        </w:tc>
        <w:tc>
          <w:tcPr>
            <w:tcW w:w="4036" w:type="dxa"/>
            <w:tcBorders>
              <w:top w:val="single" w:sz="4" w:space="0" w:color="969696"/>
              <w:left w:val="nil"/>
              <w:bottom w:val="single" w:sz="4" w:space="0" w:color="969696"/>
              <w:right w:val="single" w:sz="4" w:space="0" w:color="auto"/>
            </w:tcBorders>
            <w:shd w:val="clear" w:color="auto" w:fill="auto"/>
            <w:vAlign w:val="center"/>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Погашение кредитов, предоставленных кредитными организациями в валюте Российской Федерации</w:t>
            </w:r>
          </w:p>
        </w:tc>
        <w:tc>
          <w:tcPr>
            <w:tcW w:w="1643" w:type="dxa"/>
            <w:tcBorders>
              <w:top w:val="single" w:sz="4" w:space="0" w:color="969696"/>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-1 356 179,3</w:t>
            </w:r>
          </w:p>
        </w:tc>
        <w:tc>
          <w:tcPr>
            <w:tcW w:w="1701" w:type="dxa"/>
            <w:tcBorders>
              <w:top w:val="single" w:sz="4" w:space="0" w:color="969696"/>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-2 282 280,3</w:t>
            </w:r>
          </w:p>
        </w:tc>
      </w:tr>
      <w:tr w:rsidR="002B748C" w:rsidRPr="009A5390" w:rsidTr="009A5390">
        <w:trPr>
          <w:trHeight w:val="73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000 01  02  00  00  10  0000  810</w:t>
            </w:r>
          </w:p>
        </w:tc>
        <w:tc>
          <w:tcPr>
            <w:tcW w:w="4036" w:type="dxa"/>
            <w:tcBorders>
              <w:top w:val="nil"/>
              <w:left w:val="nil"/>
              <w:bottom w:val="single" w:sz="4" w:space="0" w:color="auto"/>
              <w:right w:val="single" w:sz="4" w:space="0" w:color="auto"/>
            </w:tcBorders>
            <w:shd w:val="clear" w:color="auto" w:fill="auto"/>
            <w:vAlign w:val="center"/>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Погашение бюджетами поселений кредитов от кредитных организаций в валюте Российской Федерации</w:t>
            </w:r>
          </w:p>
        </w:tc>
        <w:tc>
          <w:tcPr>
            <w:tcW w:w="1643" w:type="dxa"/>
            <w:tcBorders>
              <w:top w:val="nil"/>
              <w:left w:val="nil"/>
              <w:bottom w:val="single" w:sz="4" w:space="0" w:color="auto"/>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-1 356 179,3</w:t>
            </w:r>
          </w:p>
        </w:tc>
        <w:tc>
          <w:tcPr>
            <w:tcW w:w="1701" w:type="dxa"/>
            <w:tcBorders>
              <w:top w:val="nil"/>
              <w:left w:val="nil"/>
              <w:bottom w:val="single" w:sz="4" w:space="0" w:color="auto"/>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-2 282 280,3</w:t>
            </w:r>
          </w:p>
        </w:tc>
      </w:tr>
      <w:tr w:rsidR="002B748C" w:rsidRPr="009A5390" w:rsidTr="009A5390">
        <w:trPr>
          <w:trHeight w:val="885"/>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000 01 03 00 00 00 0000 000</w:t>
            </w:r>
          </w:p>
        </w:tc>
        <w:tc>
          <w:tcPr>
            <w:tcW w:w="4036" w:type="dxa"/>
            <w:tcBorders>
              <w:top w:val="nil"/>
              <w:left w:val="nil"/>
              <w:bottom w:val="single" w:sz="4" w:space="0" w:color="969696"/>
              <w:right w:val="single" w:sz="4" w:space="0" w:color="auto"/>
            </w:tcBorders>
            <w:shd w:val="clear" w:color="auto" w:fill="auto"/>
            <w:vAlign w:val="center"/>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Бюджетные кредиты от других бюджетов бюджетной системы Российской Федерации в валюте Российской Федерации</w:t>
            </w:r>
          </w:p>
        </w:tc>
        <w:tc>
          <w:tcPr>
            <w:tcW w:w="1643" w:type="dxa"/>
            <w:tcBorders>
              <w:top w:val="nil"/>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w:t>
            </w:r>
          </w:p>
        </w:tc>
        <w:tc>
          <w:tcPr>
            <w:tcW w:w="1701" w:type="dxa"/>
            <w:tcBorders>
              <w:top w:val="nil"/>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-3 000 000,00</w:t>
            </w:r>
          </w:p>
        </w:tc>
      </w:tr>
      <w:tr w:rsidR="002B748C" w:rsidRPr="009A5390" w:rsidTr="009A5390">
        <w:trPr>
          <w:trHeight w:val="99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000 01 03 00 00 00 0000 700</w:t>
            </w:r>
          </w:p>
        </w:tc>
        <w:tc>
          <w:tcPr>
            <w:tcW w:w="4036" w:type="dxa"/>
            <w:tcBorders>
              <w:top w:val="nil"/>
              <w:left w:val="nil"/>
              <w:bottom w:val="single" w:sz="4" w:space="0" w:color="969696"/>
              <w:right w:val="single" w:sz="4" w:space="0" w:color="auto"/>
            </w:tcBorders>
            <w:shd w:val="clear" w:color="auto" w:fill="auto"/>
            <w:vAlign w:val="center"/>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643" w:type="dxa"/>
            <w:tcBorders>
              <w:top w:val="nil"/>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701" w:type="dxa"/>
            <w:tcBorders>
              <w:top w:val="nil"/>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r>
      <w:tr w:rsidR="002B748C" w:rsidRPr="009A5390" w:rsidTr="009A5390">
        <w:trPr>
          <w:trHeight w:val="611"/>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000 01 03 00 00 10 0000 710</w:t>
            </w:r>
          </w:p>
        </w:tc>
        <w:tc>
          <w:tcPr>
            <w:tcW w:w="4036" w:type="dxa"/>
            <w:tcBorders>
              <w:top w:val="nil"/>
              <w:left w:val="nil"/>
              <w:bottom w:val="single" w:sz="4" w:space="0" w:color="auto"/>
              <w:right w:val="single" w:sz="4" w:space="0" w:color="auto"/>
            </w:tcBorders>
            <w:shd w:val="clear" w:color="auto" w:fill="auto"/>
            <w:vAlign w:val="center"/>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Получение кредитов от других бюджетов бюджетной системы Российской Федерации бюджетами поселений в валюте Российской Федерации</w:t>
            </w:r>
          </w:p>
        </w:tc>
        <w:tc>
          <w:tcPr>
            <w:tcW w:w="1643" w:type="dxa"/>
            <w:tcBorders>
              <w:top w:val="nil"/>
              <w:left w:val="nil"/>
              <w:bottom w:val="single" w:sz="4" w:space="0" w:color="auto"/>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r>
      <w:tr w:rsidR="002B748C" w:rsidRPr="009A5390" w:rsidTr="009A5390">
        <w:trPr>
          <w:trHeight w:val="990"/>
        </w:trPr>
        <w:tc>
          <w:tcPr>
            <w:tcW w:w="2680" w:type="dxa"/>
            <w:tcBorders>
              <w:top w:val="single" w:sz="4" w:space="0" w:color="969696"/>
              <w:left w:val="single" w:sz="4" w:space="0" w:color="auto"/>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000 01 03 00 00 00 0000 800</w:t>
            </w:r>
          </w:p>
        </w:tc>
        <w:tc>
          <w:tcPr>
            <w:tcW w:w="4036" w:type="dxa"/>
            <w:tcBorders>
              <w:top w:val="single" w:sz="4" w:space="0" w:color="969696"/>
              <w:left w:val="nil"/>
              <w:bottom w:val="single" w:sz="4" w:space="0" w:color="969696"/>
              <w:right w:val="single" w:sz="4" w:space="0" w:color="auto"/>
            </w:tcBorders>
            <w:shd w:val="clear" w:color="auto" w:fill="auto"/>
            <w:vAlign w:val="center"/>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43" w:type="dxa"/>
            <w:tcBorders>
              <w:top w:val="single" w:sz="4" w:space="0" w:color="969696"/>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701" w:type="dxa"/>
            <w:tcBorders>
              <w:top w:val="single" w:sz="4" w:space="0" w:color="969696"/>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-3 000 000,00</w:t>
            </w:r>
          </w:p>
        </w:tc>
      </w:tr>
      <w:tr w:rsidR="002B748C" w:rsidRPr="009A5390" w:rsidTr="009A5390">
        <w:trPr>
          <w:trHeight w:val="99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000 01 03 00 00 10 0000 810</w:t>
            </w:r>
          </w:p>
        </w:tc>
        <w:tc>
          <w:tcPr>
            <w:tcW w:w="4036" w:type="dxa"/>
            <w:tcBorders>
              <w:top w:val="nil"/>
              <w:left w:val="nil"/>
              <w:bottom w:val="single" w:sz="4" w:space="0" w:color="auto"/>
              <w:right w:val="single" w:sz="4" w:space="0" w:color="auto"/>
            </w:tcBorders>
            <w:shd w:val="clear" w:color="auto" w:fill="auto"/>
            <w:vAlign w:val="center"/>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Погашение кредитов от других бюджетов бюджетной системы Российской Федерации бюджетами поселений в валюте Российской Федерации</w:t>
            </w:r>
          </w:p>
        </w:tc>
        <w:tc>
          <w:tcPr>
            <w:tcW w:w="1643" w:type="dxa"/>
            <w:tcBorders>
              <w:top w:val="nil"/>
              <w:left w:val="nil"/>
              <w:bottom w:val="single" w:sz="4" w:space="0" w:color="auto"/>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-3 000 000,00</w:t>
            </w:r>
          </w:p>
        </w:tc>
      </w:tr>
      <w:tr w:rsidR="002B748C" w:rsidRPr="009A5390" w:rsidTr="009A5390">
        <w:trPr>
          <w:trHeight w:val="63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000 01 05 00 00 00 0000 000</w:t>
            </w:r>
          </w:p>
        </w:tc>
        <w:tc>
          <w:tcPr>
            <w:tcW w:w="4036" w:type="dxa"/>
            <w:tcBorders>
              <w:top w:val="nil"/>
              <w:left w:val="nil"/>
              <w:bottom w:val="single" w:sz="4" w:space="0" w:color="969696"/>
              <w:right w:val="single" w:sz="4" w:space="0" w:color="auto"/>
            </w:tcBorders>
            <w:shd w:val="clear" w:color="auto" w:fill="auto"/>
            <w:vAlign w:val="center"/>
            <w:hideMark/>
          </w:tcPr>
          <w:p w:rsidR="002B748C" w:rsidRPr="009A5390" w:rsidRDefault="002B748C" w:rsidP="009A5390">
            <w:pPr>
              <w:rPr>
                <w:rFonts w:ascii="Times New Roman" w:hAnsi="Times New Roman" w:cs="Times New Roman"/>
                <w:bCs/>
                <w:sz w:val="20"/>
                <w:szCs w:val="20"/>
              </w:rPr>
            </w:pPr>
            <w:r w:rsidRPr="009A5390">
              <w:rPr>
                <w:rFonts w:ascii="Times New Roman" w:hAnsi="Times New Roman" w:cs="Times New Roman"/>
                <w:bCs/>
                <w:sz w:val="20"/>
                <w:szCs w:val="20"/>
              </w:rPr>
              <w:t>Изменение остатков средств на счетах по учету средств бюджета</w:t>
            </w:r>
          </w:p>
        </w:tc>
        <w:tc>
          <w:tcPr>
            <w:tcW w:w="1643" w:type="dxa"/>
            <w:tcBorders>
              <w:top w:val="nil"/>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w:t>
            </w:r>
          </w:p>
        </w:tc>
        <w:tc>
          <w:tcPr>
            <w:tcW w:w="1701" w:type="dxa"/>
            <w:tcBorders>
              <w:top w:val="nil"/>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bCs/>
                <w:sz w:val="20"/>
                <w:szCs w:val="20"/>
              </w:rPr>
            </w:pPr>
            <w:r w:rsidRPr="009A5390">
              <w:rPr>
                <w:rFonts w:ascii="Times New Roman" w:hAnsi="Times New Roman" w:cs="Times New Roman"/>
                <w:bCs/>
                <w:sz w:val="20"/>
                <w:szCs w:val="20"/>
              </w:rPr>
              <w:t>0,00</w:t>
            </w:r>
          </w:p>
        </w:tc>
      </w:tr>
      <w:tr w:rsidR="002B748C" w:rsidRPr="009A5390" w:rsidTr="009A5390">
        <w:trPr>
          <w:trHeight w:val="39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000 01 05 00 00 00 0000 500</w:t>
            </w:r>
          </w:p>
        </w:tc>
        <w:tc>
          <w:tcPr>
            <w:tcW w:w="4036" w:type="dxa"/>
            <w:tcBorders>
              <w:top w:val="nil"/>
              <w:left w:val="nil"/>
              <w:bottom w:val="single" w:sz="4" w:space="0" w:color="969696"/>
              <w:right w:val="single" w:sz="4" w:space="0" w:color="auto"/>
            </w:tcBorders>
            <w:shd w:val="clear" w:color="auto" w:fill="auto"/>
            <w:vAlign w:val="center"/>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Увеличение остатков средств бюджетов</w:t>
            </w:r>
          </w:p>
        </w:tc>
        <w:tc>
          <w:tcPr>
            <w:tcW w:w="1643" w:type="dxa"/>
            <w:tcBorders>
              <w:top w:val="nil"/>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-16 828 190,30</w:t>
            </w:r>
          </w:p>
        </w:tc>
        <w:tc>
          <w:tcPr>
            <w:tcW w:w="1701" w:type="dxa"/>
            <w:tcBorders>
              <w:top w:val="nil"/>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-21 210 250,30</w:t>
            </w:r>
          </w:p>
        </w:tc>
      </w:tr>
      <w:tr w:rsidR="002B748C" w:rsidRPr="009A5390" w:rsidTr="009A5390">
        <w:trPr>
          <w:trHeight w:val="39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000 01 05 02 00 00 0000 500</w:t>
            </w:r>
          </w:p>
        </w:tc>
        <w:tc>
          <w:tcPr>
            <w:tcW w:w="4036" w:type="dxa"/>
            <w:tcBorders>
              <w:top w:val="nil"/>
              <w:left w:val="nil"/>
              <w:bottom w:val="single" w:sz="4" w:space="0" w:color="969696"/>
              <w:right w:val="single" w:sz="4" w:space="0" w:color="auto"/>
            </w:tcBorders>
            <w:shd w:val="clear" w:color="auto" w:fill="auto"/>
            <w:vAlign w:val="center"/>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Увеличение прочих остатков средств бюджетов</w:t>
            </w:r>
          </w:p>
        </w:tc>
        <w:tc>
          <w:tcPr>
            <w:tcW w:w="1643" w:type="dxa"/>
            <w:tcBorders>
              <w:top w:val="nil"/>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-16 828 190,30</w:t>
            </w:r>
          </w:p>
        </w:tc>
        <w:tc>
          <w:tcPr>
            <w:tcW w:w="1701" w:type="dxa"/>
            <w:tcBorders>
              <w:top w:val="nil"/>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-21 210 250,30</w:t>
            </w:r>
          </w:p>
        </w:tc>
      </w:tr>
      <w:tr w:rsidR="002B748C" w:rsidRPr="009A5390" w:rsidTr="009A5390">
        <w:trPr>
          <w:trHeight w:val="60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000 01 05 02 01 00 0000 510</w:t>
            </w:r>
          </w:p>
        </w:tc>
        <w:tc>
          <w:tcPr>
            <w:tcW w:w="4036" w:type="dxa"/>
            <w:tcBorders>
              <w:top w:val="nil"/>
              <w:left w:val="nil"/>
              <w:bottom w:val="single" w:sz="4" w:space="0" w:color="969696"/>
              <w:right w:val="single" w:sz="4" w:space="0" w:color="auto"/>
            </w:tcBorders>
            <w:shd w:val="clear" w:color="auto" w:fill="auto"/>
            <w:vAlign w:val="center"/>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Увеличение прочих остатков денежных средств бюджетов</w:t>
            </w:r>
          </w:p>
        </w:tc>
        <w:tc>
          <w:tcPr>
            <w:tcW w:w="1643" w:type="dxa"/>
            <w:tcBorders>
              <w:top w:val="nil"/>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-16 828 190,30</w:t>
            </w:r>
          </w:p>
        </w:tc>
        <w:tc>
          <w:tcPr>
            <w:tcW w:w="1701" w:type="dxa"/>
            <w:tcBorders>
              <w:top w:val="nil"/>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-21 210 250,30</w:t>
            </w:r>
          </w:p>
        </w:tc>
      </w:tr>
      <w:tr w:rsidR="002B748C" w:rsidRPr="009A5390" w:rsidTr="009A5390">
        <w:trPr>
          <w:trHeight w:val="6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000 01 05 02 01 10 0000 510</w:t>
            </w:r>
          </w:p>
        </w:tc>
        <w:tc>
          <w:tcPr>
            <w:tcW w:w="4036" w:type="dxa"/>
            <w:tcBorders>
              <w:top w:val="nil"/>
              <w:left w:val="nil"/>
              <w:bottom w:val="single" w:sz="4" w:space="0" w:color="auto"/>
              <w:right w:val="single" w:sz="4" w:space="0" w:color="auto"/>
            </w:tcBorders>
            <w:shd w:val="clear" w:color="auto" w:fill="auto"/>
            <w:vAlign w:val="center"/>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Увеличение прочих остатков денежных средств бюджетов сельских поселений</w:t>
            </w:r>
          </w:p>
        </w:tc>
        <w:tc>
          <w:tcPr>
            <w:tcW w:w="1643" w:type="dxa"/>
            <w:tcBorders>
              <w:top w:val="nil"/>
              <w:left w:val="nil"/>
              <w:bottom w:val="single" w:sz="4" w:space="0" w:color="auto"/>
              <w:right w:val="single" w:sz="4" w:space="0" w:color="auto"/>
            </w:tcBorders>
            <w:shd w:val="clear" w:color="000000" w:fill="FFFFFF"/>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-16 828 190,30</w:t>
            </w:r>
          </w:p>
        </w:tc>
        <w:tc>
          <w:tcPr>
            <w:tcW w:w="1701" w:type="dxa"/>
            <w:tcBorders>
              <w:top w:val="nil"/>
              <w:left w:val="nil"/>
              <w:bottom w:val="single" w:sz="4" w:space="0" w:color="auto"/>
              <w:right w:val="single" w:sz="4" w:space="0" w:color="auto"/>
            </w:tcBorders>
            <w:shd w:val="clear" w:color="000000" w:fill="FFFFFF"/>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-21 210 250,30</w:t>
            </w:r>
          </w:p>
        </w:tc>
      </w:tr>
      <w:tr w:rsidR="002B748C" w:rsidRPr="009A5390" w:rsidTr="009A5390">
        <w:trPr>
          <w:trHeight w:val="39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000 01 05 00 00 00 0000 600</w:t>
            </w:r>
          </w:p>
        </w:tc>
        <w:tc>
          <w:tcPr>
            <w:tcW w:w="4036" w:type="dxa"/>
            <w:tcBorders>
              <w:top w:val="nil"/>
              <w:left w:val="nil"/>
              <w:bottom w:val="single" w:sz="4" w:space="0" w:color="969696"/>
              <w:right w:val="single" w:sz="4" w:space="0" w:color="auto"/>
            </w:tcBorders>
            <w:shd w:val="clear" w:color="auto" w:fill="auto"/>
            <w:vAlign w:val="center"/>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Уменьшение остатков средств бюджетов</w:t>
            </w:r>
          </w:p>
        </w:tc>
        <w:tc>
          <w:tcPr>
            <w:tcW w:w="1643" w:type="dxa"/>
            <w:tcBorders>
              <w:top w:val="nil"/>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16 828 190,30</w:t>
            </w:r>
          </w:p>
        </w:tc>
        <w:tc>
          <w:tcPr>
            <w:tcW w:w="1701" w:type="dxa"/>
            <w:tcBorders>
              <w:top w:val="nil"/>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21 210 250,30</w:t>
            </w:r>
          </w:p>
        </w:tc>
      </w:tr>
      <w:tr w:rsidR="002B748C" w:rsidRPr="009A5390" w:rsidTr="009A5390">
        <w:trPr>
          <w:trHeight w:val="39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000 01 05 02 00 00 0000 600</w:t>
            </w:r>
          </w:p>
        </w:tc>
        <w:tc>
          <w:tcPr>
            <w:tcW w:w="4036" w:type="dxa"/>
            <w:tcBorders>
              <w:top w:val="nil"/>
              <w:left w:val="nil"/>
              <w:bottom w:val="single" w:sz="4" w:space="0" w:color="969696"/>
              <w:right w:val="single" w:sz="4" w:space="0" w:color="auto"/>
            </w:tcBorders>
            <w:shd w:val="clear" w:color="auto" w:fill="auto"/>
            <w:vAlign w:val="center"/>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Уменьшение прочих остатков средств бюджетов</w:t>
            </w:r>
          </w:p>
        </w:tc>
        <w:tc>
          <w:tcPr>
            <w:tcW w:w="1643" w:type="dxa"/>
            <w:tcBorders>
              <w:top w:val="nil"/>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16 828 190,30</w:t>
            </w:r>
          </w:p>
        </w:tc>
        <w:tc>
          <w:tcPr>
            <w:tcW w:w="1701" w:type="dxa"/>
            <w:tcBorders>
              <w:top w:val="nil"/>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21 210 250,30</w:t>
            </w:r>
          </w:p>
        </w:tc>
      </w:tr>
      <w:tr w:rsidR="002B748C" w:rsidRPr="009A5390" w:rsidTr="009A5390">
        <w:trPr>
          <w:trHeight w:val="60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000 01 05 02 01 00 0000 610</w:t>
            </w:r>
          </w:p>
        </w:tc>
        <w:tc>
          <w:tcPr>
            <w:tcW w:w="4036" w:type="dxa"/>
            <w:tcBorders>
              <w:top w:val="nil"/>
              <w:left w:val="nil"/>
              <w:bottom w:val="single" w:sz="4" w:space="0" w:color="969696"/>
              <w:right w:val="single" w:sz="4" w:space="0" w:color="auto"/>
            </w:tcBorders>
            <w:shd w:val="clear" w:color="auto" w:fill="auto"/>
            <w:vAlign w:val="center"/>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Уменьшение прочих остатков денежных средств бюджетов</w:t>
            </w:r>
          </w:p>
        </w:tc>
        <w:tc>
          <w:tcPr>
            <w:tcW w:w="1643" w:type="dxa"/>
            <w:tcBorders>
              <w:top w:val="nil"/>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16 828 190,30</w:t>
            </w:r>
          </w:p>
        </w:tc>
        <w:tc>
          <w:tcPr>
            <w:tcW w:w="1701" w:type="dxa"/>
            <w:tcBorders>
              <w:top w:val="nil"/>
              <w:left w:val="nil"/>
              <w:bottom w:val="single" w:sz="4" w:space="0" w:color="969696"/>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21 210 250,30</w:t>
            </w:r>
          </w:p>
        </w:tc>
      </w:tr>
      <w:tr w:rsidR="002B748C" w:rsidRPr="009A5390" w:rsidTr="009A5390">
        <w:trPr>
          <w:trHeight w:val="6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000 01 05 02 01 10 0000 610</w:t>
            </w:r>
          </w:p>
        </w:tc>
        <w:tc>
          <w:tcPr>
            <w:tcW w:w="4036" w:type="dxa"/>
            <w:tcBorders>
              <w:top w:val="nil"/>
              <w:left w:val="nil"/>
              <w:bottom w:val="single" w:sz="4" w:space="0" w:color="auto"/>
              <w:right w:val="single" w:sz="4" w:space="0" w:color="auto"/>
            </w:tcBorders>
            <w:shd w:val="clear" w:color="auto" w:fill="auto"/>
            <w:vAlign w:val="center"/>
            <w:hideMark/>
          </w:tcPr>
          <w:p w:rsidR="002B748C" w:rsidRPr="009A5390" w:rsidRDefault="002B748C" w:rsidP="009A5390">
            <w:pPr>
              <w:rPr>
                <w:rFonts w:ascii="Times New Roman" w:hAnsi="Times New Roman" w:cs="Times New Roman"/>
                <w:sz w:val="20"/>
                <w:szCs w:val="20"/>
              </w:rPr>
            </w:pPr>
            <w:r w:rsidRPr="009A5390">
              <w:rPr>
                <w:rFonts w:ascii="Times New Roman" w:hAnsi="Times New Roman" w:cs="Times New Roman"/>
                <w:sz w:val="20"/>
                <w:szCs w:val="20"/>
              </w:rPr>
              <w:t>Уменьшение прочих остатков денежных средств бюджетов сельских поселений</w:t>
            </w:r>
          </w:p>
        </w:tc>
        <w:tc>
          <w:tcPr>
            <w:tcW w:w="1643" w:type="dxa"/>
            <w:tcBorders>
              <w:top w:val="nil"/>
              <w:left w:val="nil"/>
              <w:bottom w:val="single" w:sz="4" w:space="0" w:color="auto"/>
              <w:right w:val="single" w:sz="4" w:space="0" w:color="auto"/>
            </w:tcBorders>
            <w:shd w:val="clear" w:color="000000" w:fill="FFFFFF"/>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16 828 190,30</w:t>
            </w:r>
          </w:p>
        </w:tc>
        <w:tc>
          <w:tcPr>
            <w:tcW w:w="1701" w:type="dxa"/>
            <w:tcBorders>
              <w:top w:val="nil"/>
              <w:left w:val="nil"/>
              <w:bottom w:val="single" w:sz="4" w:space="0" w:color="auto"/>
              <w:right w:val="single" w:sz="4" w:space="0" w:color="auto"/>
            </w:tcBorders>
            <w:shd w:val="clear" w:color="000000" w:fill="FFFFFF"/>
            <w:noWrap/>
            <w:vAlign w:val="center"/>
            <w:hideMark/>
          </w:tcPr>
          <w:p w:rsidR="002B748C" w:rsidRPr="009A5390" w:rsidRDefault="002B748C" w:rsidP="009A5390">
            <w:pPr>
              <w:jc w:val="center"/>
              <w:rPr>
                <w:rFonts w:ascii="Times New Roman" w:hAnsi="Times New Roman" w:cs="Times New Roman"/>
                <w:sz w:val="20"/>
                <w:szCs w:val="20"/>
              </w:rPr>
            </w:pPr>
            <w:r w:rsidRPr="009A5390">
              <w:rPr>
                <w:rFonts w:ascii="Times New Roman" w:hAnsi="Times New Roman" w:cs="Times New Roman"/>
                <w:sz w:val="20"/>
                <w:szCs w:val="20"/>
              </w:rPr>
              <w:t>21 210 250,30</w:t>
            </w:r>
          </w:p>
        </w:tc>
      </w:tr>
    </w:tbl>
    <w:p w:rsidR="002B748C" w:rsidRDefault="002B748C" w:rsidP="002B748C">
      <w:pPr>
        <w:jc w:val="center"/>
        <w:rPr>
          <w:rFonts w:ascii="Arial" w:hAnsi="Arial" w:cs="Arial"/>
          <w:caps/>
          <w:sz w:val="24"/>
          <w:szCs w:val="24"/>
        </w:rPr>
      </w:pPr>
    </w:p>
    <w:p w:rsidR="002B748C" w:rsidRPr="009A5390" w:rsidRDefault="002B748C" w:rsidP="009A5390">
      <w:pPr>
        <w:suppressAutoHyphens/>
        <w:spacing w:after="0" w:line="240" w:lineRule="auto"/>
        <w:jc w:val="center"/>
        <w:rPr>
          <w:rFonts w:ascii="Times New Roman" w:hAnsi="Times New Roman" w:cs="Times New Roman"/>
          <w:b/>
          <w:caps/>
          <w:sz w:val="24"/>
          <w:szCs w:val="24"/>
          <w:lang w:eastAsia="ar-SA"/>
        </w:rPr>
      </w:pPr>
      <w:r w:rsidRPr="009A5390">
        <w:rPr>
          <w:rFonts w:ascii="Times New Roman" w:hAnsi="Times New Roman" w:cs="Times New Roman"/>
          <w:b/>
          <w:caps/>
          <w:sz w:val="24"/>
          <w:szCs w:val="24"/>
          <w:lang w:eastAsia="ar-SA"/>
        </w:rPr>
        <w:t>Расчет</w:t>
      </w:r>
    </w:p>
    <w:p w:rsidR="002B748C" w:rsidRPr="009A5390" w:rsidRDefault="002B748C" w:rsidP="009A5390">
      <w:pPr>
        <w:suppressAutoHyphens/>
        <w:spacing w:after="0" w:line="240" w:lineRule="auto"/>
        <w:jc w:val="center"/>
        <w:rPr>
          <w:rFonts w:ascii="Times New Roman" w:hAnsi="Times New Roman" w:cs="Times New Roman"/>
          <w:b/>
          <w:caps/>
          <w:sz w:val="24"/>
          <w:szCs w:val="24"/>
          <w:lang w:eastAsia="ar-SA"/>
        </w:rPr>
      </w:pPr>
      <w:r w:rsidRPr="009A5390">
        <w:rPr>
          <w:rFonts w:ascii="Times New Roman" w:hAnsi="Times New Roman" w:cs="Times New Roman"/>
          <w:b/>
          <w:caps/>
          <w:sz w:val="24"/>
          <w:szCs w:val="24"/>
          <w:lang w:eastAsia="ar-SA"/>
        </w:rPr>
        <w:t xml:space="preserve">Верхнего предела муниципального внутреннего долга бюджета муниципального образования Пригородное сельское поселение на   плановый период 2023 года </w:t>
      </w:r>
    </w:p>
    <w:p w:rsidR="002B748C" w:rsidRPr="009A5390" w:rsidRDefault="002B748C" w:rsidP="009A5390">
      <w:pPr>
        <w:suppressAutoHyphens/>
        <w:spacing w:after="0" w:line="240" w:lineRule="auto"/>
        <w:rPr>
          <w:rFonts w:ascii="Times New Roman" w:hAnsi="Times New Roman" w:cs="Times New Roman"/>
          <w:sz w:val="24"/>
          <w:szCs w:val="24"/>
          <w:lang w:eastAsia="ar-SA"/>
        </w:rPr>
      </w:pPr>
    </w:p>
    <w:p w:rsidR="002B748C" w:rsidRPr="009A5390" w:rsidRDefault="002B748C" w:rsidP="009A5390">
      <w:pPr>
        <w:suppressAutoHyphens/>
        <w:spacing w:after="0" w:line="240" w:lineRule="auto"/>
        <w:ind w:firstLine="709"/>
        <w:jc w:val="both"/>
        <w:rPr>
          <w:rFonts w:ascii="Times New Roman" w:hAnsi="Times New Roman" w:cs="Times New Roman"/>
          <w:sz w:val="24"/>
          <w:szCs w:val="24"/>
          <w:lang w:eastAsia="ar-SA"/>
        </w:rPr>
      </w:pPr>
      <w:r w:rsidRPr="009A5390">
        <w:rPr>
          <w:rFonts w:ascii="Times New Roman" w:hAnsi="Times New Roman" w:cs="Times New Roman"/>
          <w:sz w:val="24"/>
          <w:szCs w:val="24"/>
          <w:lang w:eastAsia="ar-SA"/>
        </w:rPr>
        <w:t>1.Муниципальный долг на 01.01.2023 г.- 3 000 000 руб.</w:t>
      </w:r>
    </w:p>
    <w:p w:rsidR="002B748C" w:rsidRPr="009A5390" w:rsidRDefault="002B748C" w:rsidP="009A5390">
      <w:pPr>
        <w:suppressAutoHyphens/>
        <w:spacing w:after="0" w:line="240" w:lineRule="auto"/>
        <w:ind w:firstLine="709"/>
        <w:jc w:val="both"/>
        <w:rPr>
          <w:rFonts w:ascii="Times New Roman" w:hAnsi="Times New Roman" w:cs="Times New Roman"/>
          <w:sz w:val="24"/>
          <w:szCs w:val="24"/>
          <w:lang w:eastAsia="ar-SA"/>
        </w:rPr>
      </w:pPr>
      <w:r w:rsidRPr="009A5390">
        <w:rPr>
          <w:rFonts w:ascii="Times New Roman" w:hAnsi="Times New Roman" w:cs="Times New Roman"/>
          <w:sz w:val="24"/>
          <w:szCs w:val="24"/>
          <w:lang w:eastAsia="ar-SA"/>
        </w:rPr>
        <w:t>2.Получение кредитов в 2023 г. - 1 356 179,30 руб.</w:t>
      </w:r>
    </w:p>
    <w:p w:rsidR="002B748C" w:rsidRPr="009A5390" w:rsidRDefault="002B748C" w:rsidP="009A5390">
      <w:pPr>
        <w:suppressAutoHyphens/>
        <w:spacing w:after="0" w:line="240" w:lineRule="auto"/>
        <w:ind w:firstLine="709"/>
        <w:jc w:val="both"/>
        <w:rPr>
          <w:rFonts w:ascii="Times New Roman" w:hAnsi="Times New Roman" w:cs="Times New Roman"/>
          <w:sz w:val="24"/>
          <w:szCs w:val="24"/>
          <w:lang w:eastAsia="ar-SA"/>
        </w:rPr>
      </w:pPr>
      <w:r w:rsidRPr="009A5390">
        <w:rPr>
          <w:rFonts w:ascii="Times New Roman" w:hAnsi="Times New Roman" w:cs="Times New Roman"/>
          <w:sz w:val="24"/>
          <w:szCs w:val="24"/>
          <w:lang w:eastAsia="ar-SA"/>
        </w:rPr>
        <w:t>3.Погашение кредита в 2023 г. – 0,00 руб.</w:t>
      </w:r>
    </w:p>
    <w:p w:rsidR="002B748C" w:rsidRPr="009A5390" w:rsidRDefault="002B748C" w:rsidP="009A5390">
      <w:pPr>
        <w:suppressAutoHyphens/>
        <w:spacing w:after="0" w:line="240" w:lineRule="auto"/>
        <w:ind w:firstLine="709"/>
        <w:jc w:val="both"/>
        <w:rPr>
          <w:rFonts w:ascii="Times New Roman" w:hAnsi="Times New Roman" w:cs="Times New Roman"/>
          <w:sz w:val="24"/>
          <w:szCs w:val="24"/>
          <w:lang w:eastAsia="ar-SA"/>
        </w:rPr>
      </w:pPr>
      <w:r w:rsidRPr="009A5390">
        <w:rPr>
          <w:rFonts w:ascii="Times New Roman" w:hAnsi="Times New Roman" w:cs="Times New Roman"/>
          <w:sz w:val="24"/>
          <w:szCs w:val="24"/>
          <w:lang w:eastAsia="ar-SA"/>
        </w:rPr>
        <w:t>4.Верхний предельный объём внутреннего муниципального долга на 01.01.2024 г.- 4 356 179,30 руб.</w:t>
      </w:r>
    </w:p>
    <w:p w:rsidR="002B748C" w:rsidRPr="009A5390" w:rsidRDefault="002B748C" w:rsidP="009A5390">
      <w:pPr>
        <w:suppressAutoHyphens/>
        <w:spacing w:after="0" w:line="240" w:lineRule="auto"/>
        <w:jc w:val="both"/>
        <w:rPr>
          <w:rFonts w:ascii="Times New Roman" w:hAnsi="Times New Roman" w:cs="Times New Roman"/>
          <w:sz w:val="24"/>
          <w:szCs w:val="24"/>
          <w:lang w:eastAsia="ar-SA"/>
        </w:rPr>
      </w:pPr>
    </w:p>
    <w:p w:rsidR="002B748C" w:rsidRPr="009A5390" w:rsidRDefault="002B748C" w:rsidP="009A5390">
      <w:pPr>
        <w:suppressAutoHyphens/>
        <w:spacing w:after="0" w:line="240" w:lineRule="auto"/>
        <w:jc w:val="center"/>
        <w:rPr>
          <w:rFonts w:ascii="Times New Roman" w:hAnsi="Times New Roman" w:cs="Times New Roman"/>
          <w:caps/>
          <w:sz w:val="24"/>
          <w:szCs w:val="24"/>
          <w:lang w:eastAsia="ar-SA"/>
        </w:rPr>
      </w:pPr>
      <w:r w:rsidRPr="009A5390">
        <w:rPr>
          <w:rFonts w:ascii="Times New Roman" w:hAnsi="Times New Roman" w:cs="Times New Roman"/>
          <w:b/>
          <w:caps/>
          <w:sz w:val="24"/>
          <w:szCs w:val="24"/>
          <w:lang w:eastAsia="ar-SA"/>
        </w:rPr>
        <w:t>Расчет</w:t>
      </w:r>
    </w:p>
    <w:p w:rsidR="002B748C" w:rsidRPr="009A5390" w:rsidRDefault="002B748C" w:rsidP="009A5390">
      <w:pPr>
        <w:suppressAutoHyphens/>
        <w:spacing w:after="0" w:line="240" w:lineRule="auto"/>
        <w:jc w:val="center"/>
        <w:rPr>
          <w:rFonts w:ascii="Times New Roman" w:hAnsi="Times New Roman" w:cs="Times New Roman"/>
          <w:b/>
          <w:caps/>
          <w:sz w:val="24"/>
          <w:szCs w:val="24"/>
          <w:lang w:eastAsia="ar-SA"/>
        </w:rPr>
      </w:pPr>
      <w:r w:rsidRPr="009A5390">
        <w:rPr>
          <w:rFonts w:ascii="Times New Roman" w:hAnsi="Times New Roman" w:cs="Times New Roman"/>
          <w:b/>
          <w:caps/>
          <w:sz w:val="24"/>
          <w:szCs w:val="24"/>
          <w:lang w:eastAsia="ar-SA"/>
        </w:rPr>
        <w:t>Верхнего предела муниципального внутреннего долга бюджета муниципального образования Пригородное сельское поселение на 2024 год</w:t>
      </w:r>
    </w:p>
    <w:p w:rsidR="002B748C" w:rsidRPr="009A5390" w:rsidRDefault="002B748C" w:rsidP="009A5390">
      <w:pPr>
        <w:suppressAutoHyphens/>
        <w:spacing w:after="0" w:line="240" w:lineRule="auto"/>
        <w:jc w:val="center"/>
        <w:rPr>
          <w:rFonts w:ascii="Times New Roman" w:hAnsi="Times New Roman" w:cs="Times New Roman"/>
          <w:sz w:val="24"/>
          <w:szCs w:val="24"/>
          <w:lang w:eastAsia="ar-SA"/>
        </w:rPr>
      </w:pPr>
    </w:p>
    <w:p w:rsidR="002B748C" w:rsidRPr="009A5390" w:rsidRDefault="002B748C" w:rsidP="009A5390">
      <w:pPr>
        <w:suppressAutoHyphens/>
        <w:spacing w:after="0" w:line="240" w:lineRule="auto"/>
        <w:ind w:firstLine="709"/>
        <w:jc w:val="both"/>
        <w:rPr>
          <w:rFonts w:ascii="Times New Roman" w:hAnsi="Times New Roman" w:cs="Times New Roman"/>
          <w:sz w:val="24"/>
          <w:szCs w:val="24"/>
          <w:lang w:eastAsia="ar-SA"/>
        </w:rPr>
      </w:pPr>
      <w:r w:rsidRPr="009A5390">
        <w:rPr>
          <w:rFonts w:ascii="Times New Roman" w:hAnsi="Times New Roman" w:cs="Times New Roman"/>
          <w:sz w:val="24"/>
          <w:szCs w:val="24"/>
          <w:lang w:eastAsia="ar-SA"/>
        </w:rPr>
        <w:t>1.Муниципальный долг на 01.01.2024 г.- 4 356 179,30 руб.</w:t>
      </w:r>
    </w:p>
    <w:p w:rsidR="002B748C" w:rsidRPr="009A5390" w:rsidRDefault="002B748C" w:rsidP="009A5390">
      <w:pPr>
        <w:suppressAutoHyphens/>
        <w:spacing w:after="0" w:line="240" w:lineRule="auto"/>
        <w:ind w:firstLine="709"/>
        <w:jc w:val="both"/>
        <w:rPr>
          <w:rFonts w:ascii="Times New Roman" w:hAnsi="Times New Roman" w:cs="Times New Roman"/>
          <w:sz w:val="24"/>
          <w:szCs w:val="24"/>
          <w:lang w:eastAsia="ar-SA"/>
        </w:rPr>
      </w:pPr>
      <w:r w:rsidRPr="009A5390">
        <w:rPr>
          <w:rFonts w:ascii="Times New Roman" w:hAnsi="Times New Roman" w:cs="Times New Roman"/>
          <w:sz w:val="24"/>
          <w:szCs w:val="24"/>
          <w:lang w:eastAsia="ar-SA"/>
        </w:rPr>
        <w:t>2.Получение кредитов в 2024 г. - 2 282 280,3 руб.</w:t>
      </w:r>
    </w:p>
    <w:p w:rsidR="002B748C" w:rsidRPr="009A5390" w:rsidRDefault="002B748C" w:rsidP="009A5390">
      <w:pPr>
        <w:suppressAutoHyphens/>
        <w:spacing w:after="0" w:line="240" w:lineRule="auto"/>
        <w:ind w:firstLine="709"/>
        <w:jc w:val="both"/>
        <w:rPr>
          <w:rFonts w:ascii="Times New Roman" w:hAnsi="Times New Roman" w:cs="Times New Roman"/>
          <w:sz w:val="24"/>
          <w:szCs w:val="24"/>
          <w:lang w:eastAsia="ar-SA"/>
        </w:rPr>
      </w:pPr>
      <w:r w:rsidRPr="009A5390">
        <w:rPr>
          <w:rFonts w:ascii="Times New Roman" w:hAnsi="Times New Roman" w:cs="Times New Roman"/>
          <w:sz w:val="24"/>
          <w:szCs w:val="24"/>
          <w:lang w:eastAsia="ar-SA"/>
        </w:rPr>
        <w:t>3.Погашение кредита в 2024 г.– 1 356 179,30 руб.</w:t>
      </w:r>
    </w:p>
    <w:p w:rsidR="002B748C" w:rsidRPr="009A5390" w:rsidRDefault="002B748C" w:rsidP="009A5390">
      <w:pPr>
        <w:suppressAutoHyphens/>
        <w:spacing w:after="0" w:line="240" w:lineRule="auto"/>
        <w:ind w:firstLine="709"/>
        <w:jc w:val="both"/>
        <w:rPr>
          <w:rFonts w:ascii="Times New Roman" w:hAnsi="Times New Roman" w:cs="Times New Roman"/>
          <w:sz w:val="24"/>
          <w:szCs w:val="24"/>
          <w:lang w:eastAsia="ar-SA"/>
        </w:rPr>
      </w:pPr>
      <w:r w:rsidRPr="009A5390">
        <w:rPr>
          <w:rFonts w:ascii="Times New Roman" w:hAnsi="Times New Roman" w:cs="Times New Roman"/>
          <w:sz w:val="24"/>
          <w:szCs w:val="24"/>
          <w:lang w:eastAsia="ar-SA"/>
        </w:rPr>
        <w:t>4.Верхний предельный объём внутреннего муниципального долга на 01.01.2025 г.- 5 282 280,30 руб.</w:t>
      </w:r>
    </w:p>
    <w:p w:rsidR="002B748C" w:rsidRPr="009A5390" w:rsidRDefault="002B748C" w:rsidP="009A5390">
      <w:pPr>
        <w:suppressAutoHyphens/>
        <w:spacing w:after="0" w:line="240" w:lineRule="auto"/>
        <w:jc w:val="center"/>
        <w:rPr>
          <w:rFonts w:ascii="Times New Roman" w:hAnsi="Times New Roman" w:cs="Times New Roman"/>
          <w:sz w:val="24"/>
          <w:szCs w:val="24"/>
          <w:lang w:eastAsia="ar-SA"/>
        </w:rPr>
      </w:pPr>
    </w:p>
    <w:p w:rsidR="002B748C" w:rsidRPr="009A5390" w:rsidRDefault="002B748C" w:rsidP="009A5390">
      <w:pPr>
        <w:suppressAutoHyphens/>
        <w:spacing w:after="0" w:line="240" w:lineRule="auto"/>
        <w:jc w:val="center"/>
        <w:rPr>
          <w:rFonts w:ascii="Times New Roman" w:hAnsi="Times New Roman" w:cs="Times New Roman"/>
          <w:b/>
          <w:caps/>
          <w:sz w:val="24"/>
          <w:szCs w:val="24"/>
          <w:lang w:eastAsia="ar-SA"/>
        </w:rPr>
      </w:pPr>
      <w:bookmarkStart w:id="0" w:name="_GoBack"/>
      <w:bookmarkEnd w:id="0"/>
      <w:r w:rsidRPr="009A5390">
        <w:rPr>
          <w:rFonts w:ascii="Times New Roman" w:hAnsi="Times New Roman" w:cs="Times New Roman"/>
          <w:b/>
          <w:caps/>
          <w:sz w:val="24"/>
          <w:szCs w:val="24"/>
          <w:lang w:eastAsia="ar-SA"/>
        </w:rPr>
        <w:t>Расчет</w:t>
      </w:r>
    </w:p>
    <w:p w:rsidR="002B748C" w:rsidRPr="009A5390" w:rsidRDefault="002B748C" w:rsidP="009A5390">
      <w:pPr>
        <w:suppressAutoHyphens/>
        <w:spacing w:after="0" w:line="240" w:lineRule="auto"/>
        <w:jc w:val="center"/>
        <w:rPr>
          <w:rFonts w:ascii="Times New Roman" w:hAnsi="Times New Roman" w:cs="Times New Roman"/>
          <w:b/>
          <w:caps/>
          <w:sz w:val="24"/>
          <w:szCs w:val="24"/>
          <w:lang w:eastAsia="ar-SA"/>
        </w:rPr>
      </w:pPr>
      <w:r w:rsidRPr="009A5390">
        <w:rPr>
          <w:rFonts w:ascii="Times New Roman" w:hAnsi="Times New Roman" w:cs="Times New Roman"/>
          <w:b/>
          <w:caps/>
          <w:sz w:val="24"/>
          <w:szCs w:val="24"/>
          <w:lang w:eastAsia="ar-SA"/>
        </w:rPr>
        <w:t xml:space="preserve">Верхнего предела муниципального внутреннего долга бюджета муниципального образования Пригородное сельское поселение на плановый период 2025 года </w:t>
      </w:r>
    </w:p>
    <w:p w:rsidR="002B748C" w:rsidRPr="009A5390" w:rsidRDefault="002B748C" w:rsidP="009A5390">
      <w:pPr>
        <w:suppressAutoHyphens/>
        <w:spacing w:after="0" w:line="240" w:lineRule="auto"/>
        <w:rPr>
          <w:rFonts w:ascii="Times New Roman" w:hAnsi="Times New Roman" w:cs="Times New Roman"/>
          <w:sz w:val="24"/>
          <w:szCs w:val="24"/>
          <w:lang w:eastAsia="ar-SA"/>
        </w:rPr>
      </w:pPr>
    </w:p>
    <w:p w:rsidR="002B748C" w:rsidRPr="009A5390" w:rsidRDefault="002B748C" w:rsidP="009A5390">
      <w:pPr>
        <w:suppressAutoHyphens/>
        <w:spacing w:after="0" w:line="240" w:lineRule="auto"/>
        <w:ind w:firstLine="709"/>
        <w:jc w:val="both"/>
        <w:rPr>
          <w:rFonts w:ascii="Times New Roman" w:hAnsi="Times New Roman" w:cs="Times New Roman"/>
          <w:sz w:val="24"/>
          <w:szCs w:val="24"/>
          <w:lang w:eastAsia="ar-SA"/>
        </w:rPr>
      </w:pPr>
      <w:r w:rsidRPr="009A5390">
        <w:rPr>
          <w:rFonts w:ascii="Times New Roman" w:hAnsi="Times New Roman" w:cs="Times New Roman"/>
          <w:sz w:val="24"/>
          <w:szCs w:val="24"/>
          <w:lang w:eastAsia="ar-SA"/>
        </w:rPr>
        <w:t>1.Муниципальный долг на 01.01.2025 г.- 5 282 280,30 руб.</w:t>
      </w:r>
    </w:p>
    <w:p w:rsidR="002B748C" w:rsidRPr="009A5390" w:rsidRDefault="002B748C" w:rsidP="009A5390">
      <w:pPr>
        <w:suppressAutoHyphens/>
        <w:spacing w:after="0" w:line="240" w:lineRule="auto"/>
        <w:ind w:firstLine="709"/>
        <w:jc w:val="both"/>
        <w:rPr>
          <w:rFonts w:ascii="Times New Roman" w:hAnsi="Times New Roman" w:cs="Times New Roman"/>
          <w:sz w:val="24"/>
          <w:szCs w:val="24"/>
          <w:lang w:eastAsia="ar-SA"/>
        </w:rPr>
      </w:pPr>
      <w:r w:rsidRPr="009A5390">
        <w:rPr>
          <w:rFonts w:ascii="Times New Roman" w:hAnsi="Times New Roman" w:cs="Times New Roman"/>
          <w:sz w:val="24"/>
          <w:szCs w:val="24"/>
          <w:lang w:eastAsia="ar-SA"/>
        </w:rPr>
        <w:t>2.Получение кредитов в 2025 г. - 6 239 850,30 руб.</w:t>
      </w:r>
    </w:p>
    <w:p w:rsidR="002B748C" w:rsidRPr="009A5390" w:rsidRDefault="002B748C" w:rsidP="009A5390">
      <w:pPr>
        <w:suppressAutoHyphens/>
        <w:spacing w:after="0" w:line="240" w:lineRule="auto"/>
        <w:ind w:firstLine="709"/>
        <w:jc w:val="both"/>
        <w:rPr>
          <w:rFonts w:ascii="Times New Roman" w:hAnsi="Times New Roman" w:cs="Times New Roman"/>
          <w:sz w:val="24"/>
          <w:szCs w:val="24"/>
          <w:lang w:eastAsia="ar-SA"/>
        </w:rPr>
      </w:pPr>
      <w:r w:rsidRPr="009A5390">
        <w:rPr>
          <w:rFonts w:ascii="Times New Roman" w:hAnsi="Times New Roman" w:cs="Times New Roman"/>
          <w:sz w:val="24"/>
          <w:szCs w:val="24"/>
          <w:lang w:eastAsia="ar-SA"/>
        </w:rPr>
        <w:t>3.Погашение кредита в 2025 г 5 282 280,30 руб.</w:t>
      </w:r>
    </w:p>
    <w:p w:rsidR="002B748C" w:rsidRPr="009A5390" w:rsidRDefault="002B748C" w:rsidP="009A5390">
      <w:pPr>
        <w:suppressAutoHyphens/>
        <w:spacing w:after="0" w:line="240" w:lineRule="auto"/>
        <w:ind w:firstLine="709"/>
        <w:jc w:val="both"/>
        <w:rPr>
          <w:rFonts w:ascii="Times New Roman" w:hAnsi="Times New Roman" w:cs="Times New Roman"/>
          <w:sz w:val="24"/>
          <w:szCs w:val="24"/>
          <w:lang w:eastAsia="ar-SA"/>
        </w:rPr>
      </w:pPr>
      <w:r w:rsidRPr="009A5390">
        <w:rPr>
          <w:rFonts w:ascii="Times New Roman" w:hAnsi="Times New Roman" w:cs="Times New Roman"/>
          <w:sz w:val="24"/>
          <w:szCs w:val="24"/>
          <w:lang w:eastAsia="ar-SA"/>
        </w:rPr>
        <w:t>4.Верхний предельный объём внутреннего муниципального долга на 01.01.2026 г.- 6 239 850,30 руб.</w:t>
      </w:r>
    </w:p>
    <w:p w:rsidR="002B748C" w:rsidRDefault="009A5390" w:rsidP="009A5390">
      <w:pPr>
        <w:pStyle w:val="31"/>
        <w:tabs>
          <w:tab w:val="left" w:pos="709"/>
        </w:tabs>
        <w:jc w:val="both"/>
        <w:rPr>
          <w:sz w:val="24"/>
        </w:rPr>
      </w:pPr>
      <w:r>
        <w:rPr>
          <w:sz w:val="24"/>
        </w:rPr>
        <w:t>,,,,,,,,,,,,,,,,,,,,,,,,,,,,,,,,,,,,,,,,,,,,,,,,,,,,,,,,,,,,,,,,,,,,,,,,,,,,,,,,,,,,,,,,,,,,,,,,,,,,,,,,,,,,,,,,,,,,,,,,,,,,,,,,,,,,,,,,,,,,,,,,,,,,,,,,,,,,,,,,,,,,,</w:t>
      </w:r>
    </w:p>
    <w:p w:rsidR="009A5390" w:rsidRPr="009A5390" w:rsidRDefault="009A5390" w:rsidP="009A5390">
      <w:pPr>
        <w:pStyle w:val="ae"/>
        <w:jc w:val="center"/>
        <w:rPr>
          <w:rFonts w:ascii="Times New Roman" w:hAnsi="Times New Roman"/>
          <w:b/>
          <w:caps/>
          <w:sz w:val="24"/>
          <w:szCs w:val="24"/>
        </w:rPr>
      </w:pPr>
      <w:r w:rsidRPr="009A5390">
        <w:rPr>
          <w:rFonts w:ascii="Times New Roman" w:hAnsi="Times New Roman"/>
          <w:b/>
          <w:caps/>
          <w:sz w:val="24"/>
          <w:szCs w:val="24"/>
        </w:rPr>
        <w:t>СОВЕТ ДЕПУТАТОВ Пригородного сельского поселения муниципального района город Нерехта и Нерехтский район Костромской области</w:t>
      </w:r>
    </w:p>
    <w:p w:rsidR="009A5390" w:rsidRPr="009A5390" w:rsidRDefault="009A5390" w:rsidP="009A5390">
      <w:pPr>
        <w:pStyle w:val="ae"/>
        <w:jc w:val="center"/>
        <w:rPr>
          <w:rFonts w:ascii="Times New Roman" w:hAnsi="Times New Roman"/>
          <w:b/>
          <w:caps/>
          <w:sz w:val="24"/>
          <w:szCs w:val="24"/>
        </w:rPr>
      </w:pPr>
      <w:r w:rsidRPr="009A5390">
        <w:rPr>
          <w:rFonts w:ascii="Times New Roman" w:hAnsi="Times New Roman"/>
          <w:b/>
          <w:caps/>
          <w:sz w:val="24"/>
          <w:szCs w:val="24"/>
        </w:rPr>
        <w:t>ТРЕТЬЕГО СОЗЫВА</w:t>
      </w:r>
    </w:p>
    <w:p w:rsidR="009A5390" w:rsidRPr="009A5390" w:rsidRDefault="009A5390" w:rsidP="009A5390">
      <w:pPr>
        <w:pStyle w:val="ae"/>
        <w:jc w:val="center"/>
        <w:rPr>
          <w:rFonts w:ascii="Times New Roman" w:hAnsi="Times New Roman"/>
          <w:caps/>
          <w:sz w:val="24"/>
          <w:szCs w:val="24"/>
        </w:rPr>
      </w:pPr>
    </w:p>
    <w:p w:rsidR="009A5390" w:rsidRPr="009A5390" w:rsidRDefault="009A5390" w:rsidP="009A5390">
      <w:pPr>
        <w:pStyle w:val="ae"/>
        <w:jc w:val="center"/>
        <w:rPr>
          <w:rFonts w:ascii="Times New Roman" w:hAnsi="Times New Roman"/>
          <w:b/>
          <w:caps/>
          <w:sz w:val="24"/>
          <w:szCs w:val="24"/>
        </w:rPr>
      </w:pPr>
      <w:r w:rsidRPr="009A5390">
        <w:rPr>
          <w:rFonts w:ascii="Times New Roman" w:hAnsi="Times New Roman"/>
          <w:b/>
          <w:caps/>
          <w:sz w:val="24"/>
          <w:szCs w:val="24"/>
        </w:rPr>
        <w:t>РЕШЕНИЕ</w:t>
      </w:r>
    </w:p>
    <w:p w:rsidR="009A5390" w:rsidRPr="009A5390" w:rsidRDefault="009A5390" w:rsidP="009A5390">
      <w:pPr>
        <w:pStyle w:val="ae"/>
        <w:jc w:val="center"/>
        <w:rPr>
          <w:rFonts w:ascii="Times New Roman" w:hAnsi="Times New Roman"/>
          <w:b/>
          <w:sz w:val="24"/>
          <w:szCs w:val="24"/>
        </w:rPr>
      </w:pPr>
    </w:p>
    <w:p w:rsidR="009A5390" w:rsidRPr="009A5390" w:rsidRDefault="009A5390" w:rsidP="009A5390">
      <w:pPr>
        <w:pStyle w:val="ae"/>
        <w:jc w:val="center"/>
        <w:rPr>
          <w:rFonts w:ascii="Times New Roman" w:hAnsi="Times New Roman"/>
          <w:b/>
          <w:sz w:val="24"/>
          <w:szCs w:val="24"/>
        </w:rPr>
      </w:pPr>
      <w:r w:rsidRPr="009A5390">
        <w:rPr>
          <w:rFonts w:ascii="Times New Roman" w:hAnsi="Times New Roman"/>
          <w:b/>
          <w:sz w:val="24"/>
          <w:szCs w:val="24"/>
        </w:rPr>
        <w:t>от 30 ноября 2023 № 47</w:t>
      </w:r>
    </w:p>
    <w:p w:rsidR="009A5390" w:rsidRPr="009A5390" w:rsidRDefault="009A5390" w:rsidP="009A5390">
      <w:pPr>
        <w:pStyle w:val="ae"/>
        <w:rPr>
          <w:rFonts w:ascii="Times New Roman" w:hAnsi="Times New Roman"/>
          <w:sz w:val="24"/>
          <w:szCs w:val="24"/>
        </w:rPr>
      </w:pPr>
    </w:p>
    <w:p w:rsidR="009A5390" w:rsidRPr="009A5390" w:rsidRDefault="009A5390" w:rsidP="009A5390">
      <w:pPr>
        <w:spacing w:after="0" w:line="240" w:lineRule="auto"/>
        <w:ind w:firstLine="709"/>
        <w:jc w:val="center"/>
        <w:rPr>
          <w:rFonts w:ascii="Times New Roman" w:eastAsia="Times New Roman" w:hAnsi="Times New Roman" w:cs="Times New Roman"/>
          <w:b/>
          <w:caps/>
          <w:sz w:val="24"/>
          <w:szCs w:val="24"/>
          <w:lang w:eastAsia="ru-RU"/>
        </w:rPr>
      </w:pPr>
      <w:r w:rsidRPr="009A5390">
        <w:rPr>
          <w:rFonts w:ascii="Times New Roman" w:eastAsia="Times New Roman" w:hAnsi="Times New Roman" w:cs="Times New Roman"/>
          <w:b/>
          <w:caps/>
          <w:sz w:val="24"/>
          <w:szCs w:val="24"/>
          <w:lang w:eastAsia="ru-RU"/>
        </w:rPr>
        <w:t xml:space="preserve">О внесении изменения в решение Совета депутатов Пригородного сельского поселения от 15 июня 2023 года №29 «Об утверждении Положения об оплате труда (денежном содержании) должностных лиц, замещающих муниципальные должности и должности муниципальной службы администрации Пригородного </w:t>
      </w:r>
      <w:r w:rsidRPr="009A5390">
        <w:rPr>
          <w:rFonts w:ascii="Times New Roman" w:eastAsia="Times New Roman" w:hAnsi="Times New Roman" w:cs="Times New Roman"/>
          <w:b/>
          <w:caps/>
          <w:sz w:val="24"/>
          <w:szCs w:val="24"/>
          <w:lang w:eastAsia="ru-RU"/>
        </w:rPr>
        <w:lastRenderedPageBreak/>
        <w:t>сельского поселения муниципального района город Нерехта и Нерехтский район Костромской области»</w:t>
      </w:r>
    </w:p>
    <w:p w:rsidR="009A5390" w:rsidRPr="009A5390" w:rsidRDefault="009A5390" w:rsidP="009A5390">
      <w:pPr>
        <w:spacing w:after="0" w:line="240" w:lineRule="auto"/>
        <w:ind w:firstLine="709"/>
        <w:jc w:val="center"/>
        <w:rPr>
          <w:rFonts w:ascii="Times New Roman" w:eastAsia="Times New Roman" w:hAnsi="Times New Roman" w:cs="Times New Roman"/>
          <w:b/>
          <w:sz w:val="24"/>
          <w:szCs w:val="24"/>
          <w:lang w:eastAsia="ru-RU"/>
        </w:rPr>
      </w:pPr>
    </w:p>
    <w:p w:rsidR="009A5390" w:rsidRPr="009A5390" w:rsidRDefault="009A5390" w:rsidP="009A5390">
      <w:pPr>
        <w:widowControl w:val="0"/>
        <w:spacing w:after="0" w:line="240" w:lineRule="auto"/>
        <w:ind w:firstLine="720"/>
        <w:jc w:val="both"/>
        <w:rPr>
          <w:rFonts w:ascii="Times New Roman" w:eastAsia="Times New Roman" w:hAnsi="Times New Roman" w:cs="Times New Roman"/>
          <w:sz w:val="24"/>
          <w:szCs w:val="24"/>
          <w:lang w:eastAsia="ru-RU"/>
        </w:rPr>
      </w:pPr>
      <w:r w:rsidRPr="009A5390">
        <w:rPr>
          <w:rFonts w:ascii="Times New Roman" w:eastAsia="Times New Roman" w:hAnsi="Times New Roman" w:cs="Times New Roman"/>
          <w:sz w:val="24"/>
          <w:szCs w:val="24"/>
          <w:lang w:eastAsia="ru-RU"/>
        </w:rPr>
        <w:t>В соответствии с Законом Костромской области 19 сентября 2023 г. N394-7-ЗКО "О внесении изменения в статью 9 Закона Костромской области "О муниципальной службе в Костромской области", Совет депутатов Пригородного сельского поселения муниципального района город Нерехта и Нерехтский район Костромской области</w:t>
      </w:r>
    </w:p>
    <w:p w:rsidR="009A5390" w:rsidRPr="009A5390" w:rsidRDefault="009A5390" w:rsidP="009A539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A5390">
        <w:rPr>
          <w:rFonts w:ascii="Times New Roman" w:eastAsia="Times New Roman" w:hAnsi="Times New Roman" w:cs="Times New Roman"/>
          <w:sz w:val="24"/>
          <w:szCs w:val="24"/>
          <w:lang w:eastAsia="ru-RU"/>
        </w:rPr>
        <w:t>РЕШИЛ:</w:t>
      </w:r>
    </w:p>
    <w:p w:rsidR="009A5390" w:rsidRPr="009A5390" w:rsidRDefault="009A5390" w:rsidP="009A5390">
      <w:pPr>
        <w:spacing w:after="0" w:line="240" w:lineRule="auto"/>
        <w:ind w:firstLine="720"/>
        <w:jc w:val="both"/>
        <w:rPr>
          <w:rFonts w:ascii="Times New Roman" w:eastAsia="Times New Roman" w:hAnsi="Times New Roman" w:cs="Times New Roman"/>
          <w:sz w:val="24"/>
          <w:szCs w:val="24"/>
          <w:lang w:eastAsia="ru-RU"/>
        </w:rPr>
      </w:pPr>
      <w:r w:rsidRPr="009A5390">
        <w:rPr>
          <w:rFonts w:ascii="Times New Roman" w:hAnsi="Times New Roman" w:cs="Times New Roman"/>
          <w:sz w:val="24"/>
          <w:szCs w:val="24"/>
          <w:lang w:eastAsia="ru-RU"/>
        </w:rPr>
        <w:t xml:space="preserve">1. </w:t>
      </w:r>
      <w:r w:rsidRPr="009A5390">
        <w:rPr>
          <w:rFonts w:ascii="Times New Roman" w:eastAsia="Times New Roman" w:hAnsi="Times New Roman" w:cs="Times New Roman"/>
          <w:sz w:val="24"/>
          <w:szCs w:val="24"/>
          <w:lang w:eastAsia="ru-RU"/>
        </w:rPr>
        <w:t>В Положение об оплате труда (денежном содержании) должностных лиц, замещающих муниципальные должности и должности муниципальной службы администрации Пригородного сельского поселения муниципального района город Нерехта и Нерехтский район Костромской области, утвержденное  решением Совета депутатов Пригородного сельского поселения от 15 июня 2023 года №29 «Об утверждении Положения об оплате труда (денежном содержании) должностных лиц, замещающих муниципальные должности и должности муниципальной службы администрации Пригородного сельского поселения муниципального района город Нерехта и Нерехтский район Костромской области» внести следующие изменения:</w:t>
      </w:r>
    </w:p>
    <w:p w:rsidR="009A5390" w:rsidRPr="009A5390" w:rsidRDefault="009A5390" w:rsidP="009A5390">
      <w:pPr>
        <w:spacing w:after="0" w:line="240" w:lineRule="auto"/>
        <w:ind w:firstLine="720"/>
        <w:jc w:val="both"/>
        <w:rPr>
          <w:rFonts w:ascii="Times New Roman" w:eastAsia="Times New Roman" w:hAnsi="Times New Roman" w:cs="Times New Roman"/>
          <w:sz w:val="24"/>
          <w:szCs w:val="24"/>
          <w:lang w:eastAsia="ru-RU"/>
        </w:rPr>
      </w:pPr>
      <w:r w:rsidRPr="009A5390">
        <w:rPr>
          <w:rFonts w:ascii="Times New Roman" w:eastAsia="Times New Roman" w:hAnsi="Times New Roman" w:cs="Times New Roman"/>
          <w:sz w:val="24"/>
          <w:szCs w:val="24"/>
          <w:lang w:eastAsia="ru-RU"/>
        </w:rPr>
        <w:t>1.1. В подпункте 6 пункта 2, абзацах 1 и 2 пункта 13 раздела 4, подпункте 1.7. пункта 1 раздела 6 после слова «премии» дополнить словами «, в том числе».</w:t>
      </w:r>
    </w:p>
    <w:p w:rsidR="009A5390" w:rsidRPr="009A5390" w:rsidRDefault="009A5390" w:rsidP="009A5390">
      <w:pPr>
        <w:spacing w:after="0" w:line="240" w:lineRule="auto"/>
        <w:ind w:firstLine="720"/>
        <w:jc w:val="both"/>
        <w:rPr>
          <w:rFonts w:ascii="Times New Roman" w:eastAsia="Times New Roman" w:hAnsi="Times New Roman" w:cs="Times New Roman"/>
          <w:sz w:val="24"/>
          <w:szCs w:val="24"/>
          <w:lang w:eastAsia="ru-RU"/>
        </w:rPr>
      </w:pPr>
      <w:r w:rsidRPr="009A5390">
        <w:rPr>
          <w:rFonts w:ascii="Times New Roman" w:hAnsi="Times New Roman" w:cs="Times New Roman"/>
          <w:sz w:val="24"/>
          <w:szCs w:val="24"/>
        </w:rPr>
        <w:t>2. Настоящее решение вступает в силу со дня его официального опубликования (обнародования).</w:t>
      </w:r>
    </w:p>
    <w:p w:rsidR="009A5390" w:rsidRPr="009A5390" w:rsidRDefault="009A5390" w:rsidP="009A5390">
      <w:pPr>
        <w:widowControl w:val="0"/>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p>
    <w:p w:rsidR="009A5390" w:rsidRPr="009A5390" w:rsidRDefault="009A5390" w:rsidP="009A5390">
      <w:pPr>
        <w:pStyle w:val="ae"/>
        <w:jc w:val="right"/>
        <w:rPr>
          <w:rFonts w:ascii="Times New Roman" w:hAnsi="Times New Roman"/>
          <w:sz w:val="24"/>
          <w:szCs w:val="24"/>
          <w:lang w:eastAsia="ru-RU"/>
        </w:rPr>
      </w:pPr>
      <w:r w:rsidRPr="009A5390">
        <w:rPr>
          <w:rFonts w:ascii="Times New Roman" w:hAnsi="Times New Roman"/>
          <w:sz w:val="24"/>
          <w:szCs w:val="24"/>
          <w:lang w:eastAsia="ru-RU"/>
        </w:rPr>
        <w:t>Глава поселения,</w:t>
      </w:r>
    </w:p>
    <w:p w:rsidR="009A5390" w:rsidRPr="009A5390" w:rsidRDefault="009A5390" w:rsidP="009A5390">
      <w:pPr>
        <w:pStyle w:val="ae"/>
        <w:jc w:val="right"/>
        <w:rPr>
          <w:rFonts w:ascii="Times New Roman" w:hAnsi="Times New Roman"/>
          <w:sz w:val="24"/>
          <w:szCs w:val="24"/>
          <w:lang w:eastAsia="ru-RU"/>
        </w:rPr>
      </w:pPr>
      <w:r w:rsidRPr="009A5390">
        <w:rPr>
          <w:rFonts w:ascii="Times New Roman" w:hAnsi="Times New Roman"/>
          <w:sz w:val="24"/>
          <w:szCs w:val="24"/>
          <w:lang w:eastAsia="ru-RU"/>
        </w:rPr>
        <w:t>председатель Совета депутатов</w:t>
      </w:r>
    </w:p>
    <w:p w:rsidR="009A5390" w:rsidRPr="009A5390" w:rsidRDefault="009A5390" w:rsidP="009A5390">
      <w:pPr>
        <w:pStyle w:val="ae"/>
        <w:jc w:val="right"/>
        <w:rPr>
          <w:rFonts w:ascii="Times New Roman" w:hAnsi="Times New Roman"/>
          <w:sz w:val="24"/>
          <w:szCs w:val="24"/>
          <w:lang w:eastAsia="ru-RU"/>
        </w:rPr>
      </w:pPr>
      <w:r w:rsidRPr="009A5390">
        <w:rPr>
          <w:rFonts w:ascii="Times New Roman" w:hAnsi="Times New Roman"/>
          <w:sz w:val="24"/>
          <w:szCs w:val="24"/>
          <w:lang w:eastAsia="ru-RU"/>
        </w:rPr>
        <w:t>А.Ю. Малков</w:t>
      </w:r>
    </w:p>
    <w:p w:rsidR="009A5390" w:rsidRDefault="009A5390" w:rsidP="009A5390">
      <w:pPr>
        <w:pStyle w:val="31"/>
        <w:tabs>
          <w:tab w:val="left" w:pos="709"/>
        </w:tabs>
        <w:jc w:val="both"/>
        <w:rPr>
          <w:sz w:val="24"/>
        </w:rPr>
      </w:pPr>
      <w:r>
        <w:rPr>
          <w:sz w:val="24"/>
        </w:rPr>
        <w:t>,,,,,,,,,,,,,,,,,,,,,,,,,,,,,,,,,,,,,,,,,,,,,,,,,,,,,,,,,,,,,,,,,,,,,,,,,,,,,,,,,,,,,,,,,,,,,,,,,,,,,,,,,,,,,,,,,,,,,,,,,,,,,,,,,,,,,,,,,,,,,,,,,,,,,,,,,,,,,,,,,,,,,</w:t>
      </w:r>
    </w:p>
    <w:p w:rsidR="009A5390" w:rsidRDefault="009A5390" w:rsidP="009A5390">
      <w:pPr>
        <w:pStyle w:val="31"/>
        <w:tabs>
          <w:tab w:val="left" w:pos="709"/>
        </w:tabs>
        <w:jc w:val="both"/>
        <w:rPr>
          <w:sz w:val="24"/>
        </w:rPr>
      </w:pPr>
    </w:p>
    <w:p w:rsidR="009A5390" w:rsidRPr="008C40FA" w:rsidRDefault="009A5390" w:rsidP="008C40FA">
      <w:pPr>
        <w:spacing w:after="0" w:line="240" w:lineRule="auto"/>
        <w:jc w:val="center"/>
        <w:rPr>
          <w:rFonts w:ascii="Times New Roman" w:hAnsi="Times New Roman" w:cs="Times New Roman"/>
          <w:b/>
          <w:caps/>
          <w:sz w:val="24"/>
          <w:szCs w:val="24"/>
        </w:rPr>
      </w:pPr>
      <w:r w:rsidRPr="008C40FA">
        <w:rPr>
          <w:rFonts w:ascii="Times New Roman" w:hAnsi="Times New Roman" w:cs="Times New Roman"/>
          <w:b/>
          <w:caps/>
          <w:sz w:val="24"/>
          <w:szCs w:val="24"/>
        </w:rPr>
        <w:t>СОВЕТ ДЕПУТАТОВ Пригородного сельского поселения муниципального района город Нерехта и Нерехтский район Костромской области</w:t>
      </w:r>
    </w:p>
    <w:p w:rsidR="009A5390" w:rsidRPr="008C40FA" w:rsidRDefault="009A5390" w:rsidP="008C40FA">
      <w:pPr>
        <w:spacing w:after="0" w:line="240" w:lineRule="auto"/>
        <w:jc w:val="center"/>
        <w:rPr>
          <w:rFonts w:ascii="Times New Roman" w:hAnsi="Times New Roman" w:cs="Times New Roman"/>
          <w:b/>
          <w:caps/>
          <w:sz w:val="24"/>
          <w:szCs w:val="24"/>
        </w:rPr>
      </w:pPr>
      <w:r w:rsidRPr="008C40FA">
        <w:rPr>
          <w:rFonts w:ascii="Times New Roman" w:hAnsi="Times New Roman" w:cs="Times New Roman"/>
          <w:b/>
          <w:caps/>
          <w:sz w:val="24"/>
          <w:szCs w:val="24"/>
        </w:rPr>
        <w:t>третьего СОЗЫВА</w:t>
      </w:r>
    </w:p>
    <w:p w:rsidR="009A5390" w:rsidRPr="008C40FA" w:rsidRDefault="009A5390" w:rsidP="008C40FA">
      <w:pPr>
        <w:spacing w:after="0" w:line="240" w:lineRule="auto"/>
        <w:ind w:firstLine="709"/>
        <w:jc w:val="center"/>
        <w:rPr>
          <w:rFonts w:ascii="Times New Roman" w:hAnsi="Times New Roman" w:cs="Times New Roman"/>
          <w:b/>
          <w:caps/>
          <w:sz w:val="24"/>
          <w:szCs w:val="24"/>
        </w:rPr>
      </w:pPr>
    </w:p>
    <w:p w:rsidR="009A5390" w:rsidRPr="008C40FA" w:rsidRDefault="009A5390" w:rsidP="008C40FA">
      <w:pPr>
        <w:spacing w:after="0" w:line="240" w:lineRule="auto"/>
        <w:jc w:val="center"/>
        <w:rPr>
          <w:rFonts w:ascii="Times New Roman" w:hAnsi="Times New Roman" w:cs="Times New Roman"/>
          <w:b/>
          <w:caps/>
          <w:sz w:val="24"/>
          <w:szCs w:val="24"/>
        </w:rPr>
      </w:pPr>
      <w:r w:rsidRPr="008C40FA">
        <w:rPr>
          <w:rFonts w:ascii="Times New Roman" w:hAnsi="Times New Roman" w:cs="Times New Roman"/>
          <w:b/>
          <w:caps/>
          <w:sz w:val="24"/>
          <w:szCs w:val="24"/>
        </w:rPr>
        <w:t>РЕШЕНИЕ</w:t>
      </w:r>
    </w:p>
    <w:p w:rsidR="009A5390" w:rsidRPr="008C40FA" w:rsidRDefault="009A5390" w:rsidP="008C40FA">
      <w:pPr>
        <w:spacing w:after="0" w:line="240" w:lineRule="auto"/>
        <w:ind w:firstLine="709"/>
        <w:jc w:val="center"/>
        <w:rPr>
          <w:rFonts w:ascii="Times New Roman" w:hAnsi="Times New Roman" w:cs="Times New Roman"/>
          <w:sz w:val="24"/>
          <w:szCs w:val="24"/>
        </w:rPr>
      </w:pPr>
    </w:p>
    <w:p w:rsidR="009A5390" w:rsidRPr="008C40FA" w:rsidRDefault="009A5390" w:rsidP="008C40FA">
      <w:pPr>
        <w:spacing w:after="0" w:line="240" w:lineRule="auto"/>
        <w:jc w:val="center"/>
        <w:rPr>
          <w:rFonts w:ascii="Times New Roman" w:hAnsi="Times New Roman" w:cs="Times New Roman"/>
          <w:b/>
          <w:sz w:val="24"/>
          <w:szCs w:val="24"/>
        </w:rPr>
      </w:pPr>
      <w:r w:rsidRPr="008C40FA">
        <w:rPr>
          <w:rFonts w:ascii="Times New Roman" w:hAnsi="Times New Roman" w:cs="Times New Roman"/>
          <w:b/>
          <w:sz w:val="24"/>
          <w:szCs w:val="24"/>
        </w:rPr>
        <w:t>от 30 ноября 2023 года № 48</w:t>
      </w:r>
    </w:p>
    <w:p w:rsidR="009A5390" w:rsidRPr="008C40FA" w:rsidRDefault="009A5390" w:rsidP="008C40FA">
      <w:pPr>
        <w:spacing w:after="0" w:line="240" w:lineRule="auto"/>
        <w:rPr>
          <w:rFonts w:ascii="Times New Roman" w:hAnsi="Times New Roman" w:cs="Times New Roman"/>
          <w:sz w:val="24"/>
          <w:szCs w:val="24"/>
        </w:rPr>
      </w:pPr>
    </w:p>
    <w:p w:rsidR="009A5390" w:rsidRPr="008C40FA" w:rsidRDefault="009A5390" w:rsidP="008C40FA">
      <w:pPr>
        <w:pStyle w:val="ConsTitle"/>
        <w:widowControl/>
        <w:ind w:right="0"/>
        <w:jc w:val="center"/>
        <w:rPr>
          <w:rFonts w:ascii="Times New Roman" w:hAnsi="Times New Roman" w:cs="Times New Roman"/>
          <w:caps/>
          <w:sz w:val="24"/>
          <w:szCs w:val="24"/>
        </w:rPr>
      </w:pPr>
      <w:r w:rsidRPr="008C40FA">
        <w:rPr>
          <w:rFonts w:ascii="Times New Roman" w:hAnsi="Times New Roman" w:cs="Times New Roman"/>
          <w:caps/>
          <w:sz w:val="24"/>
          <w:szCs w:val="24"/>
        </w:rPr>
        <w:t>Об утверждении положения о бюджетном процессе</w:t>
      </w:r>
    </w:p>
    <w:p w:rsidR="009A5390" w:rsidRPr="008C40FA" w:rsidRDefault="009A5390" w:rsidP="008C40FA">
      <w:pPr>
        <w:pStyle w:val="ConsTitle"/>
        <w:widowControl/>
        <w:ind w:right="0"/>
        <w:jc w:val="center"/>
        <w:rPr>
          <w:rFonts w:ascii="Times New Roman" w:hAnsi="Times New Roman" w:cs="Times New Roman"/>
          <w:caps/>
          <w:sz w:val="24"/>
          <w:szCs w:val="24"/>
        </w:rPr>
      </w:pPr>
      <w:r w:rsidRPr="008C40FA">
        <w:rPr>
          <w:rFonts w:ascii="Times New Roman" w:hAnsi="Times New Roman" w:cs="Times New Roman"/>
          <w:caps/>
          <w:sz w:val="24"/>
          <w:szCs w:val="24"/>
        </w:rPr>
        <w:t>в муниципальном образовании Пригородное сельское поселение муниципального района</w:t>
      </w:r>
    </w:p>
    <w:p w:rsidR="009A5390" w:rsidRPr="008C40FA" w:rsidRDefault="009A5390" w:rsidP="008C40FA">
      <w:pPr>
        <w:pStyle w:val="ConsTitle"/>
        <w:widowControl/>
        <w:ind w:right="0"/>
        <w:jc w:val="center"/>
        <w:rPr>
          <w:rFonts w:ascii="Times New Roman" w:hAnsi="Times New Roman" w:cs="Times New Roman"/>
          <w:caps/>
          <w:sz w:val="24"/>
          <w:szCs w:val="24"/>
        </w:rPr>
      </w:pPr>
      <w:r w:rsidRPr="008C40FA">
        <w:rPr>
          <w:rFonts w:ascii="Times New Roman" w:hAnsi="Times New Roman" w:cs="Times New Roman"/>
          <w:caps/>
          <w:sz w:val="24"/>
          <w:szCs w:val="24"/>
        </w:rPr>
        <w:t>город Нерехта и Нерехтский район</w:t>
      </w:r>
    </w:p>
    <w:p w:rsidR="009A5390" w:rsidRPr="008C40FA" w:rsidRDefault="009A5390" w:rsidP="008C40FA">
      <w:pPr>
        <w:pStyle w:val="ConsTitle"/>
        <w:widowControl/>
        <w:ind w:right="0" w:firstLine="709"/>
        <w:rPr>
          <w:rFonts w:ascii="Times New Roman" w:hAnsi="Times New Roman" w:cs="Times New Roman"/>
          <w:b w:val="0"/>
          <w:sz w:val="24"/>
          <w:szCs w:val="24"/>
        </w:rPr>
      </w:pPr>
    </w:p>
    <w:p w:rsidR="009A5390" w:rsidRPr="008C40FA" w:rsidRDefault="009A5390" w:rsidP="008C40FA">
      <w:pPr>
        <w:pStyle w:val="ConsNormal"/>
        <w:widowControl/>
        <w:ind w:right="0" w:firstLine="709"/>
        <w:jc w:val="both"/>
        <w:rPr>
          <w:rFonts w:ascii="Times New Roman" w:hAnsi="Times New Roman" w:cs="Times New Roman"/>
          <w:sz w:val="24"/>
          <w:szCs w:val="24"/>
        </w:rPr>
      </w:pPr>
      <w:r w:rsidRPr="008C40FA">
        <w:rPr>
          <w:rFonts w:ascii="Times New Roman" w:hAnsi="Times New Roman" w:cs="Times New Roman"/>
          <w:sz w:val="24"/>
          <w:szCs w:val="24"/>
        </w:rPr>
        <w:t xml:space="preserve">В соответствии со ст. 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Пригородное сельское поселение муниципального района город Нерехта и Нерехтский район Костромской области, в целях определения правовых основ, содержания и механизма осуществления бюджетного процесса в муниципальном образовании Пригородное сельское поселение муниципального района город Нерехта и Нерехтский район, установления основ формирования доходов, осуществления расходов местного бюджета, муниципальных заимствований и управления муниципальным долгом, Совет депутатов </w:t>
      </w:r>
    </w:p>
    <w:p w:rsidR="009A5390" w:rsidRPr="008C40FA" w:rsidRDefault="009A5390" w:rsidP="008C40FA">
      <w:pPr>
        <w:pStyle w:val="ConsNormal"/>
        <w:widowControl/>
        <w:ind w:right="0" w:firstLine="709"/>
        <w:jc w:val="both"/>
        <w:rPr>
          <w:rFonts w:ascii="Times New Roman" w:hAnsi="Times New Roman" w:cs="Times New Roman"/>
          <w:sz w:val="24"/>
          <w:szCs w:val="24"/>
        </w:rPr>
      </w:pPr>
      <w:r w:rsidRPr="008C40FA">
        <w:rPr>
          <w:rFonts w:ascii="Times New Roman" w:hAnsi="Times New Roman" w:cs="Times New Roman"/>
          <w:sz w:val="24"/>
          <w:szCs w:val="24"/>
        </w:rPr>
        <w:t>РЕШИЛ:</w:t>
      </w:r>
    </w:p>
    <w:p w:rsidR="009A5390" w:rsidRPr="008C40FA" w:rsidRDefault="009A5390" w:rsidP="008C40FA">
      <w:pPr>
        <w:pStyle w:val="ConsNormal"/>
        <w:widowControl/>
        <w:ind w:right="0" w:firstLine="709"/>
        <w:jc w:val="both"/>
        <w:rPr>
          <w:rFonts w:ascii="Times New Roman" w:hAnsi="Times New Roman" w:cs="Times New Roman"/>
          <w:sz w:val="24"/>
          <w:szCs w:val="24"/>
        </w:rPr>
      </w:pPr>
      <w:r w:rsidRPr="008C40FA">
        <w:rPr>
          <w:rFonts w:ascii="Times New Roman" w:hAnsi="Times New Roman" w:cs="Times New Roman"/>
          <w:sz w:val="24"/>
          <w:szCs w:val="24"/>
        </w:rPr>
        <w:lastRenderedPageBreak/>
        <w:t>1. Утвердить Положение о бюджетном процессе в муниципальном образовании Пригородное сельское поселение муниципального района город Нерехта и Нерехтский район Костромской области (Приложение).</w:t>
      </w:r>
    </w:p>
    <w:p w:rsidR="009A5390" w:rsidRPr="008C40FA" w:rsidRDefault="009A5390" w:rsidP="008C40FA">
      <w:pPr>
        <w:pStyle w:val="ConsNormal"/>
        <w:widowControl/>
        <w:ind w:right="0" w:firstLine="709"/>
        <w:jc w:val="both"/>
        <w:rPr>
          <w:rFonts w:ascii="Times New Roman" w:hAnsi="Times New Roman" w:cs="Times New Roman"/>
          <w:sz w:val="24"/>
          <w:szCs w:val="24"/>
        </w:rPr>
      </w:pPr>
      <w:r w:rsidRPr="008C40FA">
        <w:rPr>
          <w:rFonts w:ascii="Times New Roman" w:hAnsi="Times New Roman" w:cs="Times New Roman"/>
          <w:sz w:val="24"/>
          <w:szCs w:val="24"/>
        </w:rPr>
        <w:t>2. Признать утратившими силу:</w:t>
      </w:r>
    </w:p>
    <w:p w:rsidR="009A5390" w:rsidRPr="008C40FA" w:rsidRDefault="009A5390" w:rsidP="008C40FA">
      <w:pPr>
        <w:pStyle w:val="ConsNormal"/>
        <w:widowControl/>
        <w:ind w:right="0" w:firstLine="709"/>
        <w:jc w:val="both"/>
        <w:rPr>
          <w:rFonts w:ascii="Times New Roman" w:hAnsi="Times New Roman" w:cs="Times New Roman"/>
          <w:sz w:val="24"/>
          <w:szCs w:val="24"/>
        </w:rPr>
      </w:pPr>
      <w:r w:rsidRPr="008C40FA">
        <w:rPr>
          <w:rFonts w:ascii="Times New Roman" w:hAnsi="Times New Roman" w:cs="Times New Roman"/>
          <w:sz w:val="24"/>
          <w:szCs w:val="24"/>
        </w:rPr>
        <w:t>- решение Совета депутатов Пригородного сельского поселения муниципального района город Нерехта и Нерехтский район Костромской области от 20.03.2017 г № 53 «Об утверждении положения о бюджетном процессе в муниципальном образовании Пригородное сельское поселение муниципального района город Нерехта и Нерехтский район Костромской области»;</w:t>
      </w:r>
    </w:p>
    <w:p w:rsidR="009A5390" w:rsidRPr="008C40FA" w:rsidRDefault="009A5390" w:rsidP="008C40FA">
      <w:pPr>
        <w:pStyle w:val="ConsTitle"/>
        <w:widowControl/>
        <w:ind w:right="0" w:firstLine="709"/>
        <w:jc w:val="both"/>
        <w:rPr>
          <w:rFonts w:ascii="Times New Roman" w:hAnsi="Times New Roman" w:cs="Times New Roman"/>
          <w:b w:val="0"/>
          <w:sz w:val="24"/>
          <w:szCs w:val="24"/>
        </w:rPr>
      </w:pPr>
      <w:r w:rsidRPr="008C40FA">
        <w:rPr>
          <w:rFonts w:ascii="Times New Roman" w:hAnsi="Times New Roman" w:cs="Times New Roman"/>
          <w:b w:val="0"/>
          <w:sz w:val="24"/>
          <w:szCs w:val="24"/>
        </w:rPr>
        <w:t xml:space="preserve">- </w:t>
      </w:r>
      <w:r w:rsidRPr="008C40FA">
        <w:rPr>
          <w:rFonts w:ascii="Times New Roman" w:hAnsi="Times New Roman" w:cs="Times New Roman"/>
          <w:b w:val="0"/>
          <w:bCs w:val="0"/>
          <w:sz w:val="24"/>
          <w:szCs w:val="24"/>
        </w:rPr>
        <w:t>решение Совета депутатов Пригородного сельского поселения муниципального района город Нерехта и Нерехтский район Костромской области от 09.11.2018 г № 121 «О внесении</w:t>
      </w:r>
      <w:r w:rsidRPr="008C40FA">
        <w:rPr>
          <w:rFonts w:ascii="Times New Roman" w:hAnsi="Times New Roman" w:cs="Times New Roman"/>
          <w:b w:val="0"/>
          <w:sz w:val="24"/>
          <w:szCs w:val="24"/>
        </w:rPr>
        <w:t xml:space="preserve"> изменений в решение Совета «Об утверждении положения о бюджетном процессе в муниципальном образовании Пригородное сельское поселение муниципального района город Нерехта и Нерехтский район Костромской области»;</w:t>
      </w:r>
    </w:p>
    <w:p w:rsidR="009A5390" w:rsidRPr="008C40FA" w:rsidRDefault="009A5390" w:rsidP="008C40FA">
      <w:pPr>
        <w:pStyle w:val="ConsTitle"/>
        <w:widowControl/>
        <w:ind w:right="0" w:firstLine="709"/>
        <w:jc w:val="both"/>
        <w:rPr>
          <w:rFonts w:ascii="Times New Roman" w:hAnsi="Times New Roman" w:cs="Times New Roman"/>
          <w:b w:val="0"/>
          <w:bCs w:val="0"/>
          <w:sz w:val="24"/>
          <w:szCs w:val="24"/>
        </w:rPr>
      </w:pPr>
      <w:r w:rsidRPr="008C40FA">
        <w:rPr>
          <w:rFonts w:ascii="Times New Roman" w:hAnsi="Times New Roman" w:cs="Times New Roman"/>
          <w:b w:val="0"/>
          <w:sz w:val="24"/>
          <w:szCs w:val="24"/>
        </w:rPr>
        <w:t xml:space="preserve">- </w:t>
      </w:r>
      <w:r w:rsidRPr="008C40FA">
        <w:rPr>
          <w:rFonts w:ascii="Times New Roman" w:hAnsi="Times New Roman" w:cs="Times New Roman"/>
          <w:b w:val="0"/>
          <w:bCs w:val="0"/>
          <w:sz w:val="24"/>
          <w:szCs w:val="24"/>
        </w:rPr>
        <w:t>решение Совета депутатов Пригородного сельского поселения муниципального района город Нерехта и Нерехтский район Костромской области от 18.09.2019 г № 157 «О внесении</w:t>
      </w:r>
      <w:r w:rsidRPr="008C40FA">
        <w:rPr>
          <w:rFonts w:ascii="Times New Roman" w:hAnsi="Times New Roman" w:cs="Times New Roman"/>
          <w:b w:val="0"/>
          <w:sz w:val="24"/>
          <w:szCs w:val="24"/>
        </w:rPr>
        <w:t xml:space="preserve"> изменений в </w:t>
      </w:r>
      <w:r w:rsidRPr="008C40FA">
        <w:rPr>
          <w:rFonts w:ascii="Times New Roman" w:hAnsi="Times New Roman" w:cs="Times New Roman"/>
          <w:b w:val="0"/>
          <w:bCs w:val="0"/>
          <w:sz w:val="24"/>
          <w:szCs w:val="24"/>
        </w:rPr>
        <w:t xml:space="preserve">решение Совета </w:t>
      </w:r>
      <w:r w:rsidRPr="008C40FA">
        <w:rPr>
          <w:rFonts w:ascii="Times New Roman" w:hAnsi="Times New Roman" w:cs="Times New Roman"/>
          <w:b w:val="0"/>
          <w:sz w:val="24"/>
          <w:szCs w:val="24"/>
        </w:rPr>
        <w:t>депутатов Пригородного сельского поселения муниципального района город Нерехта и Нерехтский район Костромской области от 20 марта 2017 г № 53 «Об утверждении положения о бюджетном процессе в муниципальном образовании Пригородное сельское поселение муниципального района город Нерехта и Нерехтский район Костромской области»»;</w:t>
      </w:r>
    </w:p>
    <w:p w:rsidR="009A5390" w:rsidRPr="008C40FA" w:rsidRDefault="009A5390" w:rsidP="008C40FA">
      <w:pPr>
        <w:pStyle w:val="ConsTitle"/>
        <w:widowControl/>
        <w:ind w:right="0" w:firstLine="709"/>
        <w:jc w:val="both"/>
        <w:rPr>
          <w:rFonts w:ascii="Times New Roman" w:hAnsi="Times New Roman" w:cs="Times New Roman"/>
          <w:b w:val="0"/>
          <w:bCs w:val="0"/>
          <w:sz w:val="24"/>
          <w:szCs w:val="24"/>
        </w:rPr>
      </w:pPr>
      <w:r w:rsidRPr="008C40FA">
        <w:rPr>
          <w:rFonts w:ascii="Times New Roman" w:hAnsi="Times New Roman" w:cs="Times New Roman"/>
          <w:b w:val="0"/>
          <w:sz w:val="24"/>
          <w:szCs w:val="24"/>
        </w:rPr>
        <w:t>- решение Совета депутатов Пригородного сельского поселения муниципального района город Нерехта и Нерехтский район Костромской области от 15.06.2023 г № 28 «О внесении изменений в Положение «О бюджетном процессе в муниципальном образовании Пригородное сельское поселение муниципального района город Нерехта и Нерехтский район Костромской области, утвержденного решением Совета депутатов Пригородного сельского поселения от 01 марта 2011 года № 77».</w:t>
      </w:r>
    </w:p>
    <w:p w:rsidR="009A5390" w:rsidRPr="008C40FA" w:rsidRDefault="009A5390" w:rsidP="008C40FA">
      <w:pPr>
        <w:pStyle w:val="ConsNormal"/>
        <w:widowControl/>
        <w:ind w:right="0" w:firstLine="709"/>
        <w:jc w:val="both"/>
        <w:rPr>
          <w:rFonts w:ascii="Times New Roman" w:hAnsi="Times New Roman" w:cs="Times New Roman"/>
          <w:sz w:val="24"/>
          <w:szCs w:val="24"/>
        </w:rPr>
      </w:pPr>
      <w:r w:rsidRPr="008C40FA">
        <w:rPr>
          <w:rFonts w:ascii="Times New Roman" w:hAnsi="Times New Roman" w:cs="Times New Roman"/>
          <w:sz w:val="24"/>
          <w:szCs w:val="24"/>
        </w:rPr>
        <w:t xml:space="preserve">3. Настоящее решение вступает в силу со дня его официального опубликования (обнародования). </w:t>
      </w:r>
    </w:p>
    <w:p w:rsidR="009A5390" w:rsidRPr="008C40FA" w:rsidRDefault="009A5390" w:rsidP="008C40FA">
      <w:pPr>
        <w:spacing w:after="0" w:line="240" w:lineRule="auto"/>
        <w:ind w:firstLine="709"/>
        <w:rPr>
          <w:rFonts w:ascii="Times New Roman" w:hAnsi="Times New Roman" w:cs="Times New Roman"/>
          <w:sz w:val="24"/>
          <w:szCs w:val="24"/>
        </w:rPr>
      </w:pPr>
    </w:p>
    <w:p w:rsidR="009A5390" w:rsidRPr="008C40FA" w:rsidRDefault="009A5390" w:rsidP="008C40FA">
      <w:pPr>
        <w:spacing w:after="0" w:line="240" w:lineRule="auto"/>
        <w:ind w:firstLine="709"/>
        <w:jc w:val="right"/>
        <w:rPr>
          <w:rFonts w:ascii="Times New Roman" w:hAnsi="Times New Roman" w:cs="Times New Roman"/>
          <w:sz w:val="24"/>
          <w:szCs w:val="24"/>
        </w:rPr>
      </w:pPr>
      <w:r w:rsidRPr="008C40FA">
        <w:rPr>
          <w:rFonts w:ascii="Times New Roman" w:hAnsi="Times New Roman" w:cs="Times New Roman"/>
          <w:sz w:val="24"/>
          <w:szCs w:val="24"/>
        </w:rPr>
        <w:t>Глава поселения</w:t>
      </w:r>
    </w:p>
    <w:p w:rsidR="009A5390" w:rsidRPr="008C40FA" w:rsidRDefault="009A5390" w:rsidP="008C40FA">
      <w:pPr>
        <w:spacing w:after="0" w:line="240" w:lineRule="auto"/>
        <w:ind w:firstLine="709"/>
        <w:jc w:val="right"/>
        <w:rPr>
          <w:rFonts w:ascii="Times New Roman" w:hAnsi="Times New Roman" w:cs="Times New Roman"/>
          <w:sz w:val="24"/>
          <w:szCs w:val="24"/>
        </w:rPr>
      </w:pPr>
      <w:r w:rsidRPr="008C40FA">
        <w:rPr>
          <w:rFonts w:ascii="Times New Roman" w:hAnsi="Times New Roman" w:cs="Times New Roman"/>
          <w:sz w:val="24"/>
          <w:szCs w:val="24"/>
        </w:rPr>
        <w:t xml:space="preserve">Председатель Совета депутатов </w:t>
      </w:r>
    </w:p>
    <w:p w:rsidR="009A5390" w:rsidRPr="008C40FA" w:rsidRDefault="009A5390" w:rsidP="008C40FA">
      <w:pPr>
        <w:spacing w:after="0" w:line="240" w:lineRule="auto"/>
        <w:ind w:firstLine="709"/>
        <w:jc w:val="right"/>
        <w:rPr>
          <w:rFonts w:ascii="Times New Roman" w:hAnsi="Times New Roman" w:cs="Times New Roman"/>
          <w:sz w:val="24"/>
          <w:szCs w:val="24"/>
        </w:rPr>
      </w:pPr>
      <w:r w:rsidRPr="008C40FA">
        <w:rPr>
          <w:rFonts w:ascii="Times New Roman" w:hAnsi="Times New Roman" w:cs="Times New Roman"/>
          <w:sz w:val="24"/>
          <w:szCs w:val="24"/>
        </w:rPr>
        <w:t>Пригородного сельского поселения</w:t>
      </w:r>
    </w:p>
    <w:p w:rsidR="009A5390" w:rsidRPr="008C40FA" w:rsidRDefault="009A5390" w:rsidP="008C40FA">
      <w:pPr>
        <w:spacing w:after="0" w:line="240" w:lineRule="auto"/>
        <w:ind w:firstLine="709"/>
        <w:jc w:val="right"/>
        <w:rPr>
          <w:rFonts w:ascii="Times New Roman" w:hAnsi="Times New Roman" w:cs="Times New Roman"/>
          <w:sz w:val="24"/>
          <w:szCs w:val="24"/>
        </w:rPr>
      </w:pPr>
      <w:r w:rsidRPr="008C40FA">
        <w:rPr>
          <w:rFonts w:ascii="Times New Roman" w:hAnsi="Times New Roman" w:cs="Times New Roman"/>
          <w:sz w:val="24"/>
          <w:szCs w:val="24"/>
        </w:rPr>
        <w:t>А.Ю.Малков</w:t>
      </w:r>
    </w:p>
    <w:p w:rsidR="009A5390" w:rsidRPr="00C456BE" w:rsidRDefault="009A5390" w:rsidP="009A5390">
      <w:pPr>
        <w:ind w:firstLine="709"/>
        <w:rPr>
          <w:rFonts w:ascii="Arial" w:hAnsi="Arial"/>
          <w:szCs w:val="28"/>
        </w:rPr>
      </w:pPr>
    </w:p>
    <w:p w:rsidR="009A5390" w:rsidRPr="008C40FA" w:rsidRDefault="009A5390" w:rsidP="008C40FA">
      <w:pPr>
        <w:spacing w:after="0" w:line="240" w:lineRule="auto"/>
        <w:ind w:firstLine="709"/>
        <w:jc w:val="right"/>
        <w:rPr>
          <w:rFonts w:ascii="Times New Roman" w:hAnsi="Times New Roman" w:cs="Times New Roman"/>
          <w:sz w:val="20"/>
          <w:szCs w:val="20"/>
          <w:lang w:eastAsia="zh-CN"/>
        </w:rPr>
      </w:pPr>
      <w:r w:rsidRPr="008C40FA">
        <w:rPr>
          <w:rFonts w:ascii="Times New Roman" w:hAnsi="Times New Roman" w:cs="Times New Roman"/>
          <w:sz w:val="20"/>
          <w:szCs w:val="20"/>
          <w:lang w:eastAsia="zh-CN"/>
        </w:rPr>
        <w:t>Утверждено</w:t>
      </w:r>
    </w:p>
    <w:p w:rsidR="009A5390" w:rsidRPr="008C40FA" w:rsidRDefault="009A5390" w:rsidP="008C40FA">
      <w:pPr>
        <w:spacing w:after="0" w:line="240" w:lineRule="auto"/>
        <w:ind w:firstLine="709"/>
        <w:jc w:val="right"/>
        <w:rPr>
          <w:rFonts w:ascii="Times New Roman" w:hAnsi="Times New Roman" w:cs="Times New Roman"/>
          <w:sz w:val="20"/>
          <w:szCs w:val="20"/>
          <w:lang w:eastAsia="zh-CN"/>
        </w:rPr>
      </w:pPr>
      <w:r w:rsidRPr="008C40FA">
        <w:rPr>
          <w:rFonts w:ascii="Times New Roman" w:hAnsi="Times New Roman" w:cs="Times New Roman"/>
          <w:sz w:val="20"/>
          <w:szCs w:val="20"/>
          <w:lang w:eastAsia="zh-CN"/>
        </w:rPr>
        <w:t>решением Совета депутатов Пригородного</w:t>
      </w:r>
    </w:p>
    <w:p w:rsidR="009A5390" w:rsidRPr="008C40FA" w:rsidRDefault="009A5390" w:rsidP="008C40FA">
      <w:pPr>
        <w:spacing w:after="0" w:line="240" w:lineRule="auto"/>
        <w:ind w:firstLine="709"/>
        <w:jc w:val="right"/>
        <w:rPr>
          <w:rFonts w:ascii="Times New Roman" w:hAnsi="Times New Roman" w:cs="Times New Roman"/>
          <w:sz w:val="20"/>
          <w:szCs w:val="20"/>
          <w:lang w:eastAsia="zh-CN"/>
        </w:rPr>
      </w:pPr>
      <w:r w:rsidRPr="008C40FA">
        <w:rPr>
          <w:rFonts w:ascii="Times New Roman" w:hAnsi="Times New Roman" w:cs="Times New Roman"/>
          <w:sz w:val="20"/>
          <w:szCs w:val="20"/>
          <w:lang w:eastAsia="zh-CN"/>
        </w:rPr>
        <w:t xml:space="preserve">сельского поселения </w:t>
      </w:r>
    </w:p>
    <w:p w:rsidR="009A5390" w:rsidRPr="008C40FA" w:rsidRDefault="009A5390" w:rsidP="008C40FA">
      <w:pPr>
        <w:spacing w:after="0" w:line="240" w:lineRule="auto"/>
        <w:ind w:firstLine="709"/>
        <w:jc w:val="right"/>
        <w:rPr>
          <w:rFonts w:ascii="Times New Roman" w:hAnsi="Times New Roman" w:cs="Times New Roman"/>
          <w:sz w:val="20"/>
          <w:szCs w:val="20"/>
          <w:lang w:eastAsia="zh-CN"/>
        </w:rPr>
      </w:pPr>
      <w:r w:rsidRPr="008C40FA">
        <w:rPr>
          <w:rFonts w:ascii="Times New Roman" w:hAnsi="Times New Roman" w:cs="Times New Roman"/>
          <w:sz w:val="20"/>
          <w:szCs w:val="20"/>
          <w:lang w:eastAsia="zh-CN"/>
        </w:rPr>
        <w:t xml:space="preserve">от 30.11.2023 год №48 </w:t>
      </w:r>
    </w:p>
    <w:p w:rsidR="009A5390" w:rsidRPr="00C456BE" w:rsidRDefault="009A5390" w:rsidP="009A5390">
      <w:pPr>
        <w:pStyle w:val="constitle0"/>
        <w:spacing w:before="0" w:after="0"/>
        <w:ind w:firstLine="709"/>
        <w:jc w:val="both"/>
        <w:rPr>
          <w:bCs/>
          <w:szCs w:val="28"/>
        </w:rPr>
      </w:pPr>
    </w:p>
    <w:p w:rsidR="009A5390" w:rsidRPr="008C40FA" w:rsidRDefault="009A5390" w:rsidP="008C40FA">
      <w:pPr>
        <w:pStyle w:val="constitle0"/>
        <w:spacing w:before="0" w:after="0"/>
        <w:ind w:firstLine="709"/>
        <w:jc w:val="center"/>
        <w:rPr>
          <w:b/>
          <w:caps/>
          <w:sz w:val="20"/>
          <w:szCs w:val="20"/>
        </w:rPr>
      </w:pPr>
      <w:r w:rsidRPr="008C40FA">
        <w:rPr>
          <w:b/>
          <w:bCs/>
          <w:caps/>
          <w:sz w:val="20"/>
          <w:szCs w:val="20"/>
        </w:rPr>
        <w:t>Положение о бюджетном процессе</w:t>
      </w:r>
    </w:p>
    <w:p w:rsidR="009A5390" w:rsidRPr="008C40FA" w:rsidRDefault="009A5390" w:rsidP="008C40FA">
      <w:pPr>
        <w:pStyle w:val="constitle0"/>
        <w:spacing w:before="0" w:after="0"/>
        <w:ind w:firstLine="709"/>
        <w:jc w:val="center"/>
        <w:rPr>
          <w:b/>
          <w:caps/>
          <w:sz w:val="20"/>
          <w:szCs w:val="20"/>
        </w:rPr>
      </w:pPr>
      <w:r w:rsidRPr="008C40FA">
        <w:rPr>
          <w:b/>
          <w:bCs/>
          <w:caps/>
          <w:sz w:val="20"/>
          <w:szCs w:val="20"/>
        </w:rPr>
        <w:t>в муниципальном образовании Пригородное сельское поселение муниципального района город Нерехта и Нерехтский район Костромской области</w:t>
      </w:r>
    </w:p>
    <w:p w:rsidR="009A5390" w:rsidRPr="008C40FA" w:rsidRDefault="009A5390" w:rsidP="008C40FA">
      <w:pPr>
        <w:pStyle w:val="constitle0"/>
        <w:spacing w:before="0" w:after="0"/>
        <w:ind w:firstLine="709"/>
        <w:jc w:val="both"/>
        <w:rPr>
          <w:sz w:val="20"/>
          <w:szCs w:val="20"/>
        </w:rPr>
      </w:pPr>
    </w:p>
    <w:p w:rsidR="009A5390" w:rsidRPr="008C40FA" w:rsidRDefault="009A5390" w:rsidP="008C40FA">
      <w:pPr>
        <w:pStyle w:val="11"/>
        <w:spacing w:before="0" w:after="0" w:line="240" w:lineRule="auto"/>
        <w:ind w:firstLine="709"/>
        <w:jc w:val="both"/>
        <w:rPr>
          <w:sz w:val="20"/>
          <w:szCs w:val="20"/>
        </w:rPr>
      </w:pPr>
      <w:r w:rsidRPr="008C40FA">
        <w:rPr>
          <w:sz w:val="20"/>
          <w:szCs w:val="20"/>
        </w:rPr>
        <w:t>Положение о бюджетном процессе в муниципальном образовании Пригородное сельское поселение муниципального района город Нерехта и Нерехтский район Костромской области (далее – «Положение») устанавливает общие принципы организации и функционирования бюджетной системы муниципального образования Пригородное сельское поселение муниципального района город Нерехта и Нерехтский район Костромской области, правовое положение субъектов бюджетных правоотношений, определяет основы бюджетного процесса, устанавливает основы формирования доходов, осуществления расходов бюджета  в муниципальном образовании Пригородное сельское поселение муниципального района город Нерехта и Нерехтский район Костромской области (далее – «Пригородное сельское поселение»), порядок исполнения судебных актов по обращению взыскания на средства бюджета сельского поселения, порядок применения бюджетных мер принуждения.</w:t>
      </w:r>
    </w:p>
    <w:p w:rsidR="009A5390" w:rsidRPr="008C40FA" w:rsidRDefault="009A5390" w:rsidP="008C40FA">
      <w:pPr>
        <w:pStyle w:val="11"/>
        <w:spacing w:before="0" w:after="0" w:line="240" w:lineRule="auto"/>
        <w:ind w:firstLine="709"/>
        <w:jc w:val="both"/>
        <w:rPr>
          <w:sz w:val="20"/>
          <w:szCs w:val="20"/>
        </w:rPr>
      </w:pPr>
    </w:p>
    <w:p w:rsidR="009A5390" w:rsidRPr="008C40FA" w:rsidRDefault="009A5390" w:rsidP="008C40FA">
      <w:pPr>
        <w:pStyle w:val="11"/>
        <w:spacing w:before="0" w:after="0" w:line="240" w:lineRule="auto"/>
        <w:ind w:firstLine="709"/>
        <w:jc w:val="both"/>
        <w:rPr>
          <w:b/>
          <w:bCs/>
          <w:sz w:val="20"/>
          <w:szCs w:val="20"/>
        </w:rPr>
      </w:pPr>
      <w:bookmarkStart w:id="1" w:name="Par47"/>
      <w:bookmarkEnd w:id="1"/>
      <w:r w:rsidRPr="008C40FA">
        <w:rPr>
          <w:b/>
          <w:bCs/>
          <w:sz w:val="20"/>
          <w:szCs w:val="20"/>
        </w:rPr>
        <w:t>Часть первая. Общие положения</w:t>
      </w:r>
    </w:p>
    <w:p w:rsidR="009A5390" w:rsidRPr="008C40FA" w:rsidRDefault="009A5390" w:rsidP="008C40FA">
      <w:pPr>
        <w:pStyle w:val="11"/>
        <w:spacing w:before="0" w:after="0" w:line="240" w:lineRule="auto"/>
        <w:ind w:firstLine="709"/>
        <w:jc w:val="both"/>
        <w:rPr>
          <w:b/>
          <w:bCs/>
          <w:sz w:val="20"/>
          <w:szCs w:val="20"/>
        </w:rPr>
      </w:pPr>
      <w:bookmarkStart w:id="2" w:name="Par49"/>
      <w:bookmarkEnd w:id="2"/>
      <w:r w:rsidRPr="008C40FA">
        <w:rPr>
          <w:b/>
          <w:bCs/>
          <w:sz w:val="20"/>
          <w:szCs w:val="20"/>
        </w:rPr>
        <w:t>Глава 1. Бюджетное законодательство в Пригородном сельском поселении</w:t>
      </w:r>
    </w:p>
    <w:p w:rsidR="009A5390" w:rsidRPr="008C40FA" w:rsidRDefault="009A5390" w:rsidP="008C40FA">
      <w:pPr>
        <w:pStyle w:val="11"/>
        <w:spacing w:before="0" w:after="0" w:line="240" w:lineRule="auto"/>
        <w:ind w:firstLine="709"/>
        <w:jc w:val="both"/>
        <w:rPr>
          <w:b/>
          <w:bCs/>
          <w:sz w:val="20"/>
          <w:szCs w:val="20"/>
        </w:rPr>
      </w:pPr>
      <w:bookmarkStart w:id="3" w:name="Par52"/>
      <w:bookmarkEnd w:id="3"/>
      <w:r w:rsidRPr="008C40FA">
        <w:rPr>
          <w:b/>
          <w:bCs/>
          <w:sz w:val="20"/>
          <w:szCs w:val="20"/>
        </w:rPr>
        <w:lastRenderedPageBreak/>
        <w:t>Статья 1. Правоотношения, регулируемые Положением о бюджетном процессе</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К бюджетным правоотношениям относятся: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отношения, возникающие между субъектами бюджетных правоотношений в процессе формирования доходов и осуществления расходов бюджета Пригородного сельского поселения, осуществления муниципальных заимствований, регулирования муниципального долга;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отношения, возникающие между субъектами бюджетных правоотношений в процессе составления и рассмотрения проекта бюджета Пригородного сельского поселения, утверждения и исполнения бюджета, контроля за его исполнением, осуществления бюджетного учета, составления, рассмотрения и утверждения бюджетной отчетности.</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Настоящее Положение устанавливает правовой статус участников бюджетного процесса, правовые основы применения бюджетных мер принуждения за совершение бюджетных нарушений.</w:t>
      </w:r>
    </w:p>
    <w:p w:rsidR="009A5390" w:rsidRPr="008C40FA" w:rsidRDefault="009A5390" w:rsidP="008C40FA">
      <w:pPr>
        <w:pStyle w:val="11"/>
        <w:spacing w:before="0" w:after="0" w:line="240" w:lineRule="auto"/>
        <w:ind w:firstLine="709"/>
        <w:jc w:val="both"/>
        <w:rPr>
          <w:b/>
          <w:bCs/>
          <w:sz w:val="20"/>
          <w:szCs w:val="20"/>
        </w:rPr>
      </w:pPr>
      <w:bookmarkStart w:id="4" w:name="Par59"/>
      <w:bookmarkEnd w:id="4"/>
      <w:r w:rsidRPr="008C40FA">
        <w:rPr>
          <w:b/>
          <w:bCs/>
          <w:sz w:val="20"/>
          <w:szCs w:val="20"/>
        </w:rPr>
        <w:t>Статья 2. Структура бюджетного процесса</w:t>
      </w:r>
    </w:p>
    <w:p w:rsidR="009A5390" w:rsidRPr="008C40FA" w:rsidRDefault="009A5390" w:rsidP="008C40FA">
      <w:pPr>
        <w:pStyle w:val="11"/>
        <w:spacing w:before="0" w:after="0" w:line="240" w:lineRule="auto"/>
        <w:ind w:firstLine="709"/>
        <w:jc w:val="both"/>
        <w:rPr>
          <w:sz w:val="20"/>
          <w:szCs w:val="20"/>
        </w:rPr>
      </w:pPr>
      <w:bookmarkStart w:id="5" w:name="Par61"/>
      <w:bookmarkEnd w:id="5"/>
      <w:r w:rsidRPr="008C40FA">
        <w:rPr>
          <w:sz w:val="20"/>
          <w:szCs w:val="20"/>
        </w:rPr>
        <w:t>1. Бюджетный процесс состоит из настоящего Положения и принятых в соответствии с ним муниципальных правовых актов Совета депутатов Пригородного сельского поселения (далее – Совет депутатов) о бюджете Пригородного сельского поселения (далее – решение о бюджете), иных муниципальных правовых актов, регулирующих правоотношения, указанные в статье 1 настоящего Положения.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Муниципальные правовые акты Совета депутатов, предусмотренные частью первой настоящей статьи, не могут противоречить настоящему Положению.</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Внесение изменений в Положение, а также приостановление, отмена и признание утратившими силу отдельных статей Положения осуществляются отдельными решениями Совета депутатов и не могут быть включены в тексты решений, изменяющих (приостанавливающих, отменяющих, признающих утратившими силу) другие муниципальные нормативные акты или содержащих самостоятельный предмет правового регулирования.</w:t>
      </w:r>
      <w:bookmarkStart w:id="6" w:name="Par65"/>
      <w:bookmarkEnd w:id="6"/>
    </w:p>
    <w:p w:rsidR="009A5390" w:rsidRPr="008C40FA" w:rsidRDefault="009A5390" w:rsidP="008C40FA">
      <w:pPr>
        <w:pStyle w:val="11"/>
        <w:spacing w:before="0" w:after="0" w:line="240" w:lineRule="auto"/>
        <w:ind w:firstLine="709"/>
        <w:jc w:val="both"/>
        <w:rPr>
          <w:b/>
          <w:bCs/>
          <w:sz w:val="20"/>
          <w:szCs w:val="20"/>
        </w:rPr>
      </w:pPr>
      <w:r w:rsidRPr="008C40FA">
        <w:rPr>
          <w:b/>
          <w:bCs/>
          <w:sz w:val="20"/>
          <w:szCs w:val="20"/>
        </w:rPr>
        <w:t>Статья 3. Нормативные правовые акты, регулирующие бюджетные правоотношения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Органы местного самоуправления Пригородного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РФ.</w:t>
      </w:r>
    </w:p>
    <w:p w:rsidR="009A5390" w:rsidRPr="008C40FA" w:rsidRDefault="009A5390" w:rsidP="008C40FA">
      <w:pPr>
        <w:pStyle w:val="11"/>
        <w:spacing w:before="0" w:after="0" w:line="240" w:lineRule="auto"/>
        <w:ind w:firstLine="709"/>
        <w:jc w:val="both"/>
        <w:rPr>
          <w:b/>
          <w:bCs/>
          <w:sz w:val="20"/>
          <w:szCs w:val="20"/>
        </w:rPr>
      </w:pPr>
      <w:bookmarkStart w:id="7" w:name="Par69"/>
      <w:bookmarkEnd w:id="7"/>
      <w:r w:rsidRPr="008C40FA">
        <w:rPr>
          <w:b/>
          <w:bCs/>
          <w:sz w:val="20"/>
          <w:szCs w:val="20"/>
        </w:rPr>
        <w:t>Статья 4. Действие решения о бюджете во времени</w:t>
      </w:r>
    </w:p>
    <w:p w:rsidR="009A5390" w:rsidRPr="008C40FA" w:rsidRDefault="009A5390" w:rsidP="008C40FA">
      <w:pPr>
        <w:pStyle w:val="11"/>
        <w:spacing w:before="0" w:after="0" w:line="240" w:lineRule="auto"/>
        <w:ind w:firstLine="709"/>
        <w:jc w:val="both"/>
        <w:rPr>
          <w:sz w:val="20"/>
          <w:szCs w:val="20"/>
        </w:rPr>
      </w:pPr>
      <w:r w:rsidRPr="008C40FA">
        <w:rPr>
          <w:sz w:val="20"/>
          <w:szCs w:val="20"/>
        </w:rPr>
        <w:t>1. Решение о бюджете вступает в силу с 1 января и действует по 31 декабря финансового года, если иное не предусмотрено настоящим Положением и (или) решением о бюджете.</w:t>
      </w:r>
    </w:p>
    <w:p w:rsidR="009A5390" w:rsidRPr="008C40FA" w:rsidRDefault="009A5390" w:rsidP="008C40FA">
      <w:pPr>
        <w:pStyle w:val="11"/>
        <w:spacing w:before="0" w:after="0" w:line="240" w:lineRule="auto"/>
        <w:ind w:firstLine="709"/>
        <w:jc w:val="both"/>
        <w:rPr>
          <w:sz w:val="20"/>
          <w:szCs w:val="20"/>
        </w:rPr>
      </w:pPr>
      <w:r w:rsidRPr="008C40FA">
        <w:rPr>
          <w:sz w:val="20"/>
          <w:szCs w:val="20"/>
        </w:rPr>
        <w:t>2. Решение о бюджете подлежит официальному опубликованию не позднее 10 дней после его подписания в установленном порядке.</w:t>
      </w:r>
      <w:bookmarkStart w:id="8" w:name="Par74"/>
      <w:bookmarkEnd w:id="8"/>
    </w:p>
    <w:p w:rsidR="009A5390" w:rsidRPr="008C40FA" w:rsidRDefault="009A5390" w:rsidP="008C40FA">
      <w:pPr>
        <w:pStyle w:val="11"/>
        <w:spacing w:before="0" w:after="0" w:line="240" w:lineRule="auto"/>
        <w:ind w:firstLine="709"/>
        <w:jc w:val="both"/>
        <w:rPr>
          <w:b/>
          <w:bCs/>
          <w:sz w:val="20"/>
          <w:szCs w:val="20"/>
        </w:rPr>
      </w:pPr>
      <w:r w:rsidRPr="008C40FA">
        <w:rPr>
          <w:b/>
          <w:bCs/>
          <w:sz w:val="20"/>
          <w:szCs w:val="20"/>
        </w:rPr>
        <w:t>Статья 5. Понятия и термины, применяемые в настоящем Положении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Понятия и термины, применяемые в настоящем Положении, соответствуют понятиям и терминам, установленным Бюджетным Кодексом Российской Федерации.</w:t>
      </w:r>
    </w:p>
    <w:p w:rsidR="009A5390" w:rsidRPr="008C40FA" w:rsidRDefault="009A5390" w:rsidP="008C40FA">
      <w:pPr>
        <w:pStyle w:val="11"/>
        <w:spacing w:before="0" w:after="0" w:line="240" w:lineRule="auto"/>
        <w:ind w:firstLine="709"/>
        <w:jc w:val="both"/>
        <w:rPr>
          <w:b/>
          <w:sz w:val="20"/>
          <w:szCs w:val="20"/>
        </w:rPr>
      </w:pPr>
      <w:bookmarkStart w:id="9" w:name="Par124"/>
      <w:bookmarkEnd w:id="9"/>
      <w:r w:rsidRPr="008C40FA">
        <w:rPr>
          <w:b/>
          <w:bCs/>
          <w:sz w:val="20"/>
          <w:szCs w:val="20"/>
        </w:rPr>
        <w:t>Глава 2. Бюджетные полномочия   Пригородного сельского поселения</w:t>
      </w:r>
    </w:p>
    <w:p w:rsidR="009A5390" w:rsidRPr="008C40FA" w:rsidRDefault="009A5390" w:rsidP="008C40FA">
      <w:pPr>
        <w:pStyle w:val="11"/>
        <w:spacing w:before="0" w:after="0" w:line="240" w:lineRule="auto"/>
        <w:ind w:firstLine="709"/>
        <w:jc w:val="both"/>
        <w:rPr>
          <w:b/>
          <w:bCs/>
          <w:sz w:val="20"/>
          <w:szCs w:val="20"/>
        </w:rPr>
      </w:pPr>
      <w:r w:rsidRPr="008C40FA">
        <w:rPr>
          <w:b/>
          <w:sz w:val="20"/>
          <w:szCs w:val="20"/>
        </w:rPr>
        <w:t> </w:t>
      </w:r>
      <w:bookmarkStart w:id="10" w:name="Par126"/>
      <w:bookmarkEnd w:id="10"/>
      <w:r w:rsidRPr="008C40FA">
        <w:rPr>
          <w:b/>
          <w:bCs/>
          <w:sz w:val="20"/>
          <w:szCs w:val="20"/>
        </w:rPr>
        <w:t>Статья 6. Бюджетные полномочия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bookmarkStart w:id="11" w:name="Par128"/>
      <w:bookmarkEnd w:id="11"/>
      <w:r w:rsidRPr="008C40FA">
        <w:rPr>
          <w:sz w:val="20"/>
          <w:szCs w:val="20"/>
        </w:rPr>
        <w:t>1. К бюджетным полномочиям Пригородного сельского поселения относятся: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установление порядка составления и рассмотрения проекта бюджета Пригородного сельского поселения, утверждения и исполнения бюджета Пригородного сельского поселения, осуществления контроля за его исполнением и утверждения отчета об исполнении бюджета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составление и рассмотрение проекта бюджета Пригородного сельского поселения, утверждение и исполнение бюджета Пригородного сельского поселения, осуществление контроля за его исполнением, составление и утверждение отчета об исполнении бюджета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установление и исполнение расходных обязательств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определение порядка предоставления межбюджетных трансфертов из местного бюджета, предоставление межбюджетных трансфертов из местного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установление, детализация и определение порядка применения бюджетной классификации Российской Федерации в части, относящейся к бюджету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shd w:val="clear" w:color="auto" w:fill="FFFFFF"/>
        </w:rPr>
        <w:t>- иные бюджетные полномочия, отнесенные настоящим Кодексом к бюджетным полномочиям органов местного самоуправления.</w:t>
      </w:r>
      <w:bookmarkStart w:id="12" w:name="Par142"/>
      <w:bookmarkEnd w:id="12"/>
    </w:p>
    <w:p w:rsidR="009A5390" w:rsidRPr="008C40FA" w:rsidRDefault="009A5390" w:rsidP="008C40FA">
      <w:pPr>
        <w:pStyle w:val="11"/>
        <w:spacing w:before="0" w:after="0" w:line="240" w:lineRule="auto"/>
        <w:ind w:firstLine="709"/>
        <w:jc w:val="both"/>
        <w:rPr>
          <w:b/>
          <w:sz w:val="20"/>
          <w:szCs w:val="20"/>
        </w:rPr>
      </w:pPr>
      <w:r w:rsidRPr="008C40FA">
        <w:rPr>
          <w:b/>
          <w:bCs/>
          <w:sz w:val="20"/>
          <w:szCs w:val="20"/>
        </w:rPr>
        <w:t>Часть вторая. Бюджетная система Пригородного сельского поселения</w:t>
      </w:r>
    </w:p>
    <w:p w:rsidR="009A5390" w:rsidRPr="008C40FA" w:rsidRDefault="009A5390" w:rsidP="008C40FA">
      <w:pPr>
        <w:pStyle w:val="11"/>
        <w:spacing w:before="0" w:after="0" w:line="240" w:lineRule="auto"/>
        <w:ind w:firstLine="709"/>
        <w:jc w:val="both"/>
        <w:rPr>
          <w:b/>
          <w:bCs/>
          <w:sz w:val="20"/>
          <w:szCs w:val="20"/>
        </w:rPr>
      </w:pPr>
      <w:bookmarkStart w:id="13" w:name="Par145"/>
      <w:bookmarkEnd w:id="13"/>
      <w:r w:rsidRPr="008C40FA">
        <w:rPr>
          <w:b/>
          <w:bCs/>
          <w:sz w:val="20"/>
          <w:szCs w:val="20"/>
        </w:rPr>
        <w:t xml:space="preserve">Раздел I. Бюджетное устройство </w:t>
      </w:r>
      <w:bookmarkStart w:id="14" w:name="Par148"/>
      <w:bookmarkEnd w:id="14"/>
      <w:r w:rsidRPr="008C40FA">
        <w:rPr>
          <w:b/>
          <w:bCs/>
          <w:sz w:val="20"/>
          <w:szCs w:val="20"/>
        </w:rPr>
        <w:t>Пригородного сельского поселения</w:t>
      </w:r>
    </w:p>
    <w:p w:rsidR="009A5390" w:rsidRPr="008C40FA" w:rsidRDefault="009A5390" w:rsidP="008C40FA">
      <w:pPr>
        <w:pStyle w:val="11"/>
        <w:spacing w:before="0" w:after="0" w:line="240" w:lineRule="auto"/>
        <w:ind w:firstLine="709"/>
        <w:jc w:val="both"/>
        <w:rPr>
          <w:b/>
          <w:sz w:val="20"/>
          <w:szCs w:val="20"/>
        </w:rPr>
      </w:pPr>
      <w:r w:rsidRPr="008C40FA">
        <w:rPr>
          <w:b/>
          <w:bCs/>
          <w:sz w:val="20"/>
          <w:szCs w:val="20"/>
        </w:rPr>
        <w:t>Глава 3. Бюджетная система Пригородного сельского поселения</w:t>
      </w:r>
    </w:p>
    <w:p w:rsidR="009A5390" w:rsidRPr="008C40FA" w:rsidRDefault="009A5390" w:rsidP="008C40FA">
      <w:pPr>
        <w:pStyle w:val="11"/>
        <w:spacing w:before="0" w:after="0" w:line="240" w:lineRule="auto"/>
        <w:ind w:firstLine="709"/>
        <w:jc w:val="both"/>
        <w:rPr>
          <w:b/>
          <w:bCs/>
          <w:sz w:val="20"/>
          <w:szCs w:val="20"/>
        </w:rPr>
      </w:pPr>
      <w:bookmarkStart w:id="15" w:name="Par157"/>
      <w:bookmarkStart w:id="16" w:name="Par150"/>
      <w:bookmarkEnd w:id="15"/>
      <w:bookmarkEnd w:id="16"/>
      <w:r w:rsidRPr="008C40FA">
        <w:rPr>
          <w:b/>
          <w:bCs/>
          <w:sz w:val="20"/>
          <w:szCs w:val="20"/>
        </w:rPr>
        <w:t>Статья 7. Правовая форма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Бюджет Пригородного сельского поселения разрабатывается и утверждается в форме решения Совета депутатов.</w:t>
      </w:r>
    </w:p>
    <w:p w:rsidR="009A5390" w:rsidRPr="008C40FA" w:rsidRDefault="009A5390" w:rsidP="008C40FA">
      <w:pPr>
        <w:pStyle w:val="11"/>
        <w:spacing w:before="0" w:after="0" w:line="240" w:lineRule="auto"/>
        <w:ind w:firstLine="709"/>
        <w:jc w:val="both"/>
        <w:rPr>
          <w:b/>
          <w:bCs/>
          <w:sz w:val="20"/>
          <w:szCs w:val="20"/>
        </w:rPr>
      </w:pPr>
      <w:bookmarkStart w:id="17" w:name="Par161"/>
      <w:bookmarkEnd w:id="17"/>
      <w:r w:rsidRPr="008C40FA">
        <w:rPr>
          <w:b/>
          <w:bCs/>
          <w:sz w:val="20"/>
          <w:szCs w:val="20"/>
        </w:rPr>
        <w:t>Статья 8. Финансовый год</w:t>
      </w:r>
    </w:p>
    <w:p w:rsidR="009A5390" w:rsidRPr="008C40FA" w:rsidRDefault="009A5390" w:rsidP="008C40FA">
      <w:pPr>
        <w:pStyle w:val="11"/>
        <w:spacing w:before="0" w:after="0" w:line="240" w:lineRule="auto"/>
        <w:ind w:firstLine="709"/>
        <w:jc w:val="both"/>
        <w:rPr>
          <w:sz w:val="20"/>
          <w:szCs w:val="20"/>
        </w:rPr>
      </w:pPr>
      <w:r w:rsidRPr="008C40FA">
        <w:rPr>
          <w:sz w:val="20"/>
          <w:szCs w:val="20"/>
        </w:rPr>
        <w:t>Финансовый год соответствует календарному году и длится с 1 января по 31 декабря.</w:t>
      </w:r>
    </w:p>
    <w:p w:rsidR="009A5390" w:rsidRPr="008C40FA" w:rsidRDefault="009A5390" w:rsidP="008C40FA">
      <w:pPr>
        <w:pStyle w:val="11"/>
        <w:spacing w:before="0" w:after="0" w:line="240" w:lineRule="auto"/>
        <w:ind w:firstLine="709"/>
        <w:jc w:val="both"/>
        <w:rPr>
          <w:b/>
          <w:bCs/>
          <w:sz w:val="20"/>
          <w:szCs w:val="20"/>
        </w:rPr>
      </w:pPr>
      <w:bookmarkStart w:id="18" w:name="Par165"/>
      <w:bookmarkEnd w:id="18"/>
      <w:r w:rsidRPr="008C40FA">
        <w:rPr>
          <w:b/>
          <w:bCs/>
          <w:sz w:val="20"/>
          <w:szCs w:val="20"/>
        </w:rPr>
        <w:t>Статья 9. Местный бюджет</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Пригородное сельское поселение имеет собственный бюджет.</w:t>
      </w:r>
    </w:p>
    <w:p w:rsidR="009A5390" w:rsidRPr="008C40FA" w:rsidRDefault="009A5390" w:rsidP="008C40FA">
      <w:pPr>
        <w:pStyle w:val="11"/>
        <w:spacing w:before="0" w:after="0" w:line="240" w:lineRule="auto"/>
        <w:ind w:firstLine="709"/>
        <w:jc w:val="both"/>
        <w:rPr>
          <w:sz w:val="20"/>
          <w:szCs w:val="20"/>
        </w:rPr>
      </w:pPr>
      <w:r w:rsidRPr="008C40FA">
        <w:rPr>
          <w:sz w:val="20"/>
          <w:szCs w:val="20"/>
        </w:rPr>
        <w:lastRenderedPageBreak/>
        <w:t>2. Бюджет Пригородного сельского поселения (местный бюджет) предназначен для исполнения расходных обязательств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Использование органом местного самоуправления иных форм образования и расходования денежных средств для исполнения расходных обязательств Пригородного сельского поселения не допускается.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органом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9A5390" w:rsidRPr="008C40FA" w:rsidRDefault="009A5390" w:rsidP="008C40FA">
      <w:pPr>
        <w:pStyle w:val="11"/>
        <w:spacing w:before="0" w:after="0" w:line="240" w:lineRule="auto"/>
        <w:ind w:firstLine="709"/>
        <w:jc w:val="both"/>
        <w:rPr>
          <w:b/>
          <w:bCs/>
          <w:sz w:val="20"/>
          <w:szCs w:val="20"/>
        </w:rPr>
      </w:pPr>
      <w:bookmarkStart w:id="19" w:name="Par173"/>
      <w:bookmarkEnd w:id="19"/>
      <w:r w:rsidRPr="008C40FA">
        <w:rPr>
          <w:b/>
          <w:bCs/>
          <w:sz w:val="20"/>
          <w:szCs w:val="20"/>
        </w:rPr>
        <w:t>Глава 4. Бюджетная классификация</w:t>
      </w:r>
    </w:p>
    <w:p w:rsidR="009A5390" w:rsidRPr="008C40FA" w:rsidRDefault="009A5390" w:rsidP="008C40FA">
      <w:pPr>
        <w:pStyle w:val="11"/>
        <w:spacing w:before="0" w:after="0" w:line="240" w:lineRule="auto"/>
        <w:ind w:firstLine="709"/>
        <w:jc w:val="both"/>
        <w:rPr>
          <w:b/>
          <w:bCs/>
          <w:sz w:val="20"/>
          <w:szCs w:val="20"/>
        </w:rPr>
      </w:pPr>
      <w:bookmarkStart w:id="20" w:name="Par175"/>
      <w:bookmarkEnd w:id="20"/>
      <w:r w:rsidRPr="008C40FA">
        <w:rPr>
          <w:b/>
          <w:bCs/>
          <w:sz w:val="20"/>
          <w:szCs w:val="20"/>
        </w:rPr>
        <w:t>Статья 10. Бюджетная классификация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Бюджетная классификация является группировкой доходов, расходов и источников финансирования дефицита бюджета, используемой для составления и исполнения бюджета, составления бюджетной отчетности, обеспечивающей сопоставимость показателей бюджетов бюджетной системы Пригородного сельского поселения.</w:t>
      </w:r>
    </w:p>
    <w:p w:rsidR="009A5390" w:rsidRPr="008C40FA" w:rsidRDefault="009A5390" w:rsidP="008C40FA">
      <w:pPr>
        <w:pStyle w:val="11"/>
        <w:spacing w:before="0" w:after="0" w:line="240" w:lineRule="auto"/>
        <w:ind w:firstLine="709"/>
        <w:jc w:val="both"/>
        <w:rPr>
          <w:sz w:val="20"/>
          <w:szCs w:val="20"/>
          <w:shd w:val="clear" w:color="auto" w:fill="FFFFFF"/>
        </w:rPr>
      </w:pPr>
      <w:r w:rsidRPr="008C40FA">
        <w:rPr>
          <w:sz w:val="20"/>
          <w:szCs w:val="20"/>
        </w:rPr>
        <w:t>2. Определение принципов назначения, структуры, порядка формирования и применения кодов бюджетной классификации Пригородного сельского поселения, а также присвоение кодов составным частям бюджетной классификации Пригородного сельского поселения, которые в соответствии с настоящим Положением являются едиными для бюджетов бюджетной системы Российской Федерации, осуществляются Министерством финансов Российской Федерации</w:t>
      </w:r>
      <w:r w:rsidRPr="008C40FA">
        <w:rPr>
          <w:sz w:val="20"/>
          <w:szCs w:val="20"/>
          <w:shd w:val="clear" w:color="auto" w:fill="FFFFFF"/>
        </w:rPr>
        <w:t>.</w:t>
      </w:r>
    </w:p>
    <w:p w:rsidR="009A5390" w:rsidRPr="008C40FA" w:rsidRDefault="009A5390" w:rsidP="008C40FA">
      <w:pPr>
        <w:pStyle w:val="11"/>
        <w:spacing w:before="0" w:after="0" w:line="240" w:lineRule="auto"/>
        <w:ind w:firstLine="709"/>
        <w:jc w:val="both"/>
        <w:rPr>
          <w:b/>
          <w:bCs/>
          <w:sz w:val="20"/>
          <w:szCs w:val="20"/>
        </w:rPr>
      </w:pPr>
      <w:bookmarkStart w:id="21" w:name="Par180"/>
      <w:bookmarkEnd w:id="21"/>
      <w:r w:rsidRPr="008C40FA">
        <w:rPr>
          <w:b/>
          <w:bCs/>
          <w:sz w:val="20"/>
          <w:szCs w:val="20"/>
        </w:rPr>
        <w:t>Статья 11. Состав бюджетной классификации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Бюджетная классификация включает:</w:t>
      </w:r>
    </w:p>
    <w:p w:rsidR="009A5390" w:rsidRPr="008C40FA" w:rsidRDefault="009A5390" w:rsidP="008C40FA">
      <w:pPr>
        <w:pStyle w:val="11"/>
        <w:spacing w:before="0" w:after="0" w:line="240" w:lineRule="auto"/>
        <w:ind w:firstLine="709"/>
        <w:jc w:val="both"/>
        <w:rPr>
          <w:sz w:val="20"/>
          <w:szCs w:val="20"/>
        </w:rPr>
      </w:pPr>
      <w:r w:rsidRPr="008C40FA">
        <w:rPr>
          <w:sz w:val="20"/>
          <w:szCs w:val="20"/>
        </w:rPr>
        <w:t>- классификацию доходов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классификацию расходов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классификацию источников финансирования дефицита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классификацию операций публично-правовых образований (далее - классификация операций сектора государственного управления).</w:t>
      </w:r>
    </w:p>
    <w:p w:rsidR="009A5390" w:rsidRPr="008C40FA" w:rsidRDefault="009A5390" w:rsidP="008C40FA">
      <w:pPr>
        <w:pStyle w:val="11"/>
        <w:spacing w:before="0" w:after="0" w:line="240" w:lineRule="auto"/>
        <w:ind w:firstLine="709"/>
        <w:jc w:val="both"/>
        <w:rPr>
          <w:b/>
          <w:bCs/>
          <w:sz w:val="20"/>
          <w:szCs w:val="20"/>
        </w:rPr>
      </w:pPr>
      <w:bookmarkStart w:id="22" w:name="Par188"/>
      <w:bookmarkEnd w:id="22"/>
      <w:r w:rsidRPr="008C40FA">
        <w:rPr>
          <w:b/>
          <w:bCs/>
          <w:sz w:val="20"/>
          <w:szCs w:val="20"/>
        </w:rPr>
        <w:t>Статья 12. Классификация доходов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Код классификации доходов состоит из:</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кода главного администратора доходов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кода вида доходов;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кода подвида доходов.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Код вида доходов включает группу, подгруппу, статью, подстатью и элемент дохода.</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Д ля бюджета Пригородного сельского поселения подгруппами доходов бюджета являются: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налоговые и неналоговые доходы:</w:t>
      </w:r>
    </w:p>
    <w:p w:rsidR="009A5390" w:rsidRPr="008C40FA" w:rsidRDefault="009A5390" w:rsidP="008C40FA">
      <w:pPr>
        <w:pStyle w:val="11"/>
        <w:spacing w:before="0" w:after="0" w:line="240" w:lineRule="auto"/>
        <w:ind w:firstLine="709"/>
        <w:jc w:val="both"/>
        <w:rPr>
          <w:sz w:val="20"/>
          <w:szCs w:val="20"/>
        </w:rPr>
      </w:pPr>
      <w:bookmarkStart w:id="23" w:name="Par200"/>
      <w:bookmarkEnd w:id="23"/>
      <w:r w:rsidRPr="008C40FA">
        <w:rPr>
          <w:sz w:val="20"/>
          <w:szCs w:val="20"/>
        </w:rPr>
        <w:t>- налоги на прибыль, доходы;</w:t>
      </w:r>
    </w:p>
    <w:p w:rsidR="009A5390" w:rsidRPr="008C40FA" w:rsidRDefault="009A5390" w:rsidP="008C40FA">
      <w:pPr>
        <w:pStyle w:val="11"/>
        <w:spacing w:before="0" w:after="0" w:line="240" w:lineRule="auto"/>
        <w:ind w:firstLine="709"/>
        <w:jc w:val="both"/>
        <w:rPr>
          <w:sz w:val="20"/>
          <w:szCs w:val="20"/>
        </w:rPr>
      </w:pPr>
      <w:r w:rsidRPr="008C40FA">
        <w:rPr>
          <w:sz w:val="20"/>
          <w:szCs w:val="20"/>
        </w:rPr>
        <w:t>- налоги на товары (работы, услуги), реализуемые на территории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налоги на товары, ввозимые на территорию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налоги на совокупный доход;</w:t>
      </w:r>
    </w:p>
    <w:p w:rsidR="009A5390" w:rsidRPr="008C40FA" w:rsidRDefault="009A5390" w:rsidP="008C40FA">
      <w:pPr>
        <w:pStyle w:val="11"/>
        <w:spacing w:before="0" w:after="0" w:line="240" w:lineRule="auto"/>
        <w:ind w:firstLine="709"/>
        <w:jc w:val="both"/>
        <w:rPr>
          <w:sz w:val="20"/>
          <w:szCs w:val="20"/>
        </w:rPr>
      </w:pPr>
      <w:r w:rsidRPr="008C40FA">
        <w:rPr>
          <w:sz w:val="20"/>
          <w:szCs w:val="20"/>
        </w:rPr>
        <w:t>- налоги на имущество;</w:t>
      </w:r>
    </w:p>
    <w:p w:rsidR="009A5390" w:rsidRPr="008C40FA" w:rsidRDefault="009A5390" w:rsidP="008C40FA">
      <w:pPr>
        <w:pStyle w:val="11"/>
        <w:spacing w:before="0" w:after="0" w:line="240" w:lineRule="auto"/>
        <w:ind w:firstLine="709"/>
        <w:jc w:val="both"/>
        <w:rPr>
          <w:sz w:val="20"/>
          <w:szCs w:val="20"/>
        </w:rPr>
      </w:pPr>
      <w:r w:rsidRPr="008C40FA">
        <w:rPr>
          <w:sz w:val="20"/>
          <w:szCs w:val="20"/>
        </w:rPr>
        <w:t>- налоги, сборы и регулярные платежи за пользование природными ресурсами;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государственная пошлина;</w:t>
      </w:r>
    </w:p>
    <w:p w:rsidR="009A5390" w:rsidRPr="008C40FA" w:rsidRDefault="009A5390" w:rsidP="008C40FA">
      <w:pPr>
        <w:pStyle w:val="11"/>
        <w:spacing w:before="0" w:after="0" w:line="240" w:lineRule="auto"/>
        <w:ind w:firstLine="709"/>
        <w:jc w:val="both"/>
        <w:rPr>
          <w:sz w:val="20"/>
          <w:szCs w:val="20"/>
        </w:rPr>
      </w:pPr>
      <w:bookmarkStart w:id="24" w:name="Par205"/>
      <w:bookmarkEnd w:id="24"/>
      <w:r w:rsidRPr="008C40FA">
        <w:rPr>
          <w:sz w:val="20"/>
          <w:szCs w:val="20"/>
        </w:rPr>
        <w:t>- задолженность и перерасчеты по отмененным налогам, сборам и иным обязательным платежам;</w:t>
      </w:r>
    </w:p>
    <w:p w:rsidR="009A5390" w:rsidRPr="008C40FA" w:rsidRDefault="009A5390" w:rsidP="008C40FA">
      <w:pPr>
        <w:pStyle w:val="11"/>
        <w:spacing w:before="0" w:after="0" w:line="240" w:lineRule="auto"/>
        <w:ind w:firstLine="709"/>
        <w:jc w:val="both"/>
        <w:rPr>
          <w:sz w:val="20"/>
          <w:szCs w:val="20"/>
        </w:rPr>
      </w:pPr>
      <w:r w:rsidRPr="008C40FA">
        <w:rPr>
          <w:sz w:val="20"/>
          <w:szCs w:val="20"/>
        </w:rPr>
        <w:t>- страховые взносы на обязательное социальное страхование;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 доходы от внешнеэкономической деятельности;</w:t>
      </w:r>
    </w:p>
    <w:p w:rsidR="009A5390" w:rsidRPr="008C40FA" w:rsidRDefault="009A5390" w:rsidP="008C40FA">
      <w:pPr>
        <w:pStyle w:val="11"/>
        <w:spacing w:before="0" w:after="0" w:line="240" w:lineRule="auto"/>
        <w:ind w:firstLine="709"/>
        <w:jc w:val="both"/>
        <w:rPr>
          <w:sz w:val="20"/>
          <w:szCs w:val="20"/>
        </w:rPr>
      </w:pPr>
      <w:bookmarkStart w:id="25" w:name="Par206"/>
      <w:bookmarkEnd w:id="25"/>
      <w:r w:rsidRPr="008C40FA">
        <w:rPr>
          <w:sz w:val="20"/>
          <w:szCs w:val="20"/>
        </w:rPr>
        <w:t>- доходы от использования имущества, находящегося в государственной и муниципальной собственности;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платежи при пользовании природными ресурсами;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доходы от оказания платных услуг и компенсации затрат государства;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доходы от продажи материальных и нематериальных активов;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административные платежи и сборы;</w:t>
      </w:r>
    </w:p>
    <w:p w:rsidR="009A5390" w:rsidRPr="008C40FA" w:rsidRDefault="009A5390" w:rsidP="008C40FA">
      <w:pPr>
        <w:pStyle w:val="11"/>
        <w:spacing w:before="0" w:after="0" w:line="240" w:lineRule="auto"/>
        <w:ind w:firstLine="709"/>
        <w:jc w:val="both"/>
        <w:rPr>
          <w:sz w:val="20"/>
          <w:szCs w:val="20"/>
        </w:rPr>
      </w:pPr>
      <w:r w:rsidRPr="008C40FA">
        <w:rPr>
          <w:sz w:val="20"/>
          <w:szCs w:val="20"/>
        </w:rPr>
        <w:t>- штрафы, санкции, возмещение ущерба;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поступления (перечисления) по урегулированию расчетов между бюджетами бюджетной системы Российской Федерации;</w:t>
      </w:r>
    </w:p>
    <w:p w:rsidR="009A5390" w:rsidRPr="008C40FA" w:rsidRDefault="009A5390" w:rsidP="008C40FA">
      <w:pPr>
        <w:pStyle w:val="11"/>
        <w:spacing w:before="0" w:after="0" w:line="240" w:lineRule="auto"/>
        <w:ind w:firstLine="709"/>
        <w:jc w:val="both"/>
        <w:rPr>
          <w:sz w:val="20"/>
          <w:szCs w:val="20"/>
        </w:rPr>
      </w:pPr>
      <w:bookmarkStart w:id="26" w:name="Par213"/>
      <w:bookmarkEnd w:id="26"/>
      <w:r w:rsidRPr="008C40FA">
        <w:rPr>
          <w:sz w:val="20"/>
          <w:szCs w:val="20"/>
        </w:rPr>
        <w:t>- прочие неналоговые доходы;</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безвозмездные поступления: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безвозмездные поступления от нерезидентов;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безвозмездные поступления от других бюджетов бюджетной системы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безвозмездные поступления от государственных (муниципальных) организаций;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 безвозмездные поступления от негосударственных организаций;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поступления (перечисления) для осуществления возврата (зачета) излишне уплаченных или излишне взысканных сумм налогов, сборов, иных платежей, а также сумм процентов за несвоевременное осуществление такого возврата и процентов, начисленных на излишне взысканные суммы;</w:t>
      </w:r>
    </w:p>
    <w:p w:rsidR="009A5390" w:rsidRPr="008C40FA" w:rsidRDefault="009A5390" w:rsidP="008C40FA">
      <w:pPr>
        <w:pStyle w:val="11"/>
        <w:spacing w:before="0" w:after="0" w:line="240" w:lineRule="auto"/>
        <w:ind w:firstLine="709"/>
        <w:jc w:val="both"/>
        <w:rPr>
          <w:sz w:val="20"/>
          <w:szCs w:val="20"/>
        </w:rPr>
      </w:pPr>
      <w:r w:rsidRPr="008C40FA">
        <w:rPr>
          <w:sz w:val="20"/>
          <w:szCs w:val="20"/>
        </w:rPr>
        <w:t>-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9A5390" w:rsidRPr="008C40FA" w:rsidRDefault="009A5390" w:rsidP="008C40FA">
      <w:pPr>
        <w:pStyle w:val="11"/>
        <w:spacing w:before="0" w:after="0" w:line="240" w:lineRule="auto"/>
        <w:ind w:firstLine="709"/>
        <w:jc w:val="both"/>
        <w:rPr>
          <w:sz w:val="20"/>
          <w:szCs w:val="20"/>
        </w:rPr>
      </w:pPr>
      <w:r w:rsidRPr="008C40FA">
        <w:rPr>
          <w:sz w:val="20"/>
          <w:szCs w:val="20"/>
        </w:rPr>
        <w:lastRenderedPageBreak/>
        <w:t>- возврат остатков субсидий, субвенций и иных межбюджетных трансфертов, имеющих целевое назначение, прошлых лет;</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прочие безвозмездные поступления.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Доходы, указанные в абзацах втором - девятом подпункта 1 пункта 4 настоящей статьи, являются налоговыми доходами бюджета. Доходы, указанные в абзацах десятом - девятнадцатом подпункта 1 пункта 4 настоящей статьи, являются неналоговыми доходами бюджетов.</w:t>
      </w:r>
    </w:p>
    <w:p w:rsidR="009A5390" w:rsidRPr="008C40FA" w:rsidRDefault="009A5390" w:rsidP="008C40FA">
      <w:pPr>
        <w:pStyle w:val="11"/>
        <w:spacing w:before="0" w:after="0" w:line="240" w:lineRule="auto"/>
        <w:ind w:firstLine="709"/>
        <w:jc w:val="both"/>
        <w:rPr>
          <w:sz w:val="20"/>
          <w:szCs w:val="20"/>
        </w:rPr>
      </w:pPr>
      <w:r w:rsidRPr="008C40FA">
        <w:rPr>
          <w:sz w:val="20"/>
          <w:szCs w:val="20"/>
          <w:shd w:val="clear" w:color="auto" w:fill="FFFFFF"/>
        </w:rPr>
        <w:t xml:space="preserve">5.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 </w:t>
      </w:r>
      <w:r w:rsidRPr="008C40FA">
        <w:rPr>
          <w:sz w:val="20"/>
          <w:szCs w:val="20"/>
        </w:rPr>
        <w:t>6.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7. Для детализации поступлений по кодам классификации доходов применяется код подвида доходов.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Администрация Пригородного сельского поселения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9A5390" w:rsidRPr="008C40FA" w:rsidRDefault="009A5390" w:rsidP="008C40FA">
      <w:pPr>
        <w:pStyle w:val="11"/>
        <w:spacing w:before="0" w:after="0" w:line="240" w:lineRule="auto"/>
        <w:ind w:firstLine="709"/>
        <w:jc w:val="both"/>
        <w:rPr>
          <w:b/>
          <w:bCs/>
          <w:sz w:val="20"/>
          <w:szCs w:val="20"/>
        </w:rPr>
      </w:pPr>
      <w:bookmarkStart w:id="27" w:name="Par231"/>
      <w:bookmarkEnd w:id="27"/>
      <w:r w:rsidRPr="008C40FA">
        <w:rPr>
          <w:b/>
          <w:bCs/>
          <w:sz w:val="20"/>
          <w:szCs w:val="20"/>
        </w:rPr>
        <w:t>Статья 13. Классификация расходов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Код классификации расходов бюджета состоит из:</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кода главного распорядителя бюджетных средств;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кода раздела, подраздела, целевой статьи и вида расходов.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Перечень главных распорядителей средств местного бюджета устанавливается решением о бюджете в составе ведомственной структуры расходов.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3. Разделы и подразделы классификации расходов бюджетов устанавливаются в соответствии с пунктом 3 статьи 21 Бюджетного кодекса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решением о бюджете либо в установленных настоящим Положением случаях сводной бюджетной росписью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Целевые статьи расходов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органов местной администрации, наиболее значимых учреждений культуры, указанных в ведомственной структуре расходов бюджета (в целях настоящего Положения - непрограммные направления деятельности), и (или) расходными обязательствами, подлежащими исполнению за счет средств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Каждому публичному нормативному обязательству, межбюджетному трансферту, инициативному проекту, предусмотренному статьей 26.1 Федерального закона от 6 октября 2003 года №131-ФЗ «Об общих принципах организации местного самоуправления в Российской Федерации», поддержанного органами местного самоуправления (далее – инициативный проект), присваиваются уникальные коды классификации расходов бюджета.</w:t>
      </w:r>
    </w:p>
    <w:p w:rsidR="009A5390" w:rsidRPr="008C40FA" w:rsidRDefault="009A5390" w:rsidP="008C40FA">
      <w:pPr>
        <w:pStyle w:val="11"/>
        <w:spacing w:before="0" w:after="0" w:line="240" w:lineRule="auto"/>
        <w:ind w:firstLine="709"/>
        <w:jc w:val="both"/>
        <w:rPr>
          <w:sz w:val="20"/>
          <w:szCs w:val="20"/>
          <w:shd w:val="clear" w:color="auto" w:fill="FFFFFF"/>
        </w:rPr>
      </w:pPr>
      <w:r w:rsidRPr="008C40FA">
        <w:rPr>
          <w:sz w:val="20"/>
          <w:szCs w:val="20"/>
          <w:shd w:val="clear" w:color="auto" w:fill="FFFFFF"/>
        </w:rP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Положением.</w:t>
      </w:r>
    </w:p>
    <w:p w:rsidR="009A5390" w:rsidRPr="008C40FA" w:rsidRDefault="009A5390" w:rsidP="008C40FA">
      <w:pPr>
        <w:pStyle w:val="11"/>
        <w:spacing w:before="0" w:after="0" w:line="240" w:lineRule="auto"/>
        <w:ind w:firstLine="709"/>
        <w:jc w:val="both"/>
        <w:rPr>
          <w:sz w:val="20"/>
          <w:szCs w:val="20"/>
          <w:shd w:val="clear" w:color="auto" w:fill="FFFFFF"/>
        </w:rPr>
      </w:pPr>
      <w:r w:rsidRPr="008C40FA">
        <w:rPr>
          <w:sz w:val="20"/>
          <w:szCs w:val="20"/>
          <w:shd w:val="clear" w:color="auto" w:fill="FFFFFF"/>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Код вида расходов включает группу, подгруппу и элемент вида расходов.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6. Для бюджетов бюджетной системы Пригородного сельского поселения группы и подгруппы видов расходов устанавливаются в соответствии с пунктом 6 статьи 21 Бюджетного кодекса Российской Федерации.</w:t>
      </w:r>
    </w:p>
    <w:p w:rsidR="009A5390" w:rsidRPr="008C40FA" w:rsidRDefault="009A5390" w:rsidP="008C40FA">
      <w:pPr>
        <w:pStyle w:val="11"/>
        <w:spacing w:before="0" w:after="0" w:line="240" w:lineRule="auto"/>
        <w:ind w:firstLine="709"/>
        <w:jc w:val="both"/>
        <w:rPr>
          <w:sz w:val="20"/>
          <w:szCs w:val="20"/>
          <w:shd w:val="clear" w:color="auto" w:fill="FFFFFF"/>
        </w:rPr>
      </w:pPr>
      <w:r w:rsidRPr="008C40FA">
        <w:rPr>
          <w:sz w:val="20"/>
          <w:szCs w:val="20"/>
        </w:rPr>
        <w:t xml:space="preserve">7. </w:t>
      </w:r>
      <w:r w:rsidRPr="008C40FA">
        <w:rPr>
          <w:sz w:val="20"/>
          <w:szCs w:val="20"/>
          <w:shd w:val="clear" w:color="auto" w:fill="FFFFFF"/>
        </w:rPr>
        <w:t>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9A5390" w:rsidRPr="008C40FA" w:rsidRDefault="009A5390" w:rsidP="008C40FA">
      <w:pPr>
        <w:pStyle w:val="11"/>
        <w:spacing w:before="0" w:after="0" w:line="240" w:lineRule="auto"/>
        <w:ind w:firstLine="709"/>
        <w:jc w:val="both"/>
        <w:rPr>
          <w:sz w:val="20"/>
          <w:szCs w:val="20"/>
          <w:shd w:val="clear" w:color="auto" w:fill="FFFFFF"/>
        </w:rPr>
      </w:pPr>
      <w:r w:rsidRPr="008C40FA">
        <w:rPr>
          <w:sz w:val="20"/>
          <w:szCs w:val="20"/>
          <w:shd w:val="clear" w:color="auto" w:fill="FFFFFF"/>
        </w:rP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9A5390" w:rsidRPr="008C40FA" w:rsidRDefault="009A5390" w:rsidP="008C40FA">
      <w:pPr>
        <w:pStyle w:val="11"/>
        <w:spacing w:before="0" w:after="0" w:line="240" w:lineRule="auto"/>
        <w:ind w:firstLine="709"/>
        <w:jc w:val="both"/>
        <w:rPr>
          <w:sz w:val="20"/>
          <w:szCs w:val="20"/>
          <w:shd w:val="clear" w:color="auto" w:fill="FFFFFF"/>
        </w:rPr>
      </w:pPr>
      <w:r w:rsidRPr="008C40FA">
        <w:rPr>
          <w:sz w:val="20"/>
          <w:szCs w:val="20"/>
          <w:shd w:val="clear" w:color="auto" w:fill="FFFFFF"/>
        </w:rPr>
        <w:t>9. Внесение изменений в нормативные правовые акты Министерства финансов Российской Федерации, регулирующие вопросы, осуществляется в связи с внесением изменений в сводную бюджетную роспись федерального бюджета и бюджетов государственных внебюджетных фондов Российской Федерации и применяется к отношениям, возникшим с момента внесения изменений в сводную бюджетную роспись соответствующего бюджета.</w:t>
      </w:r>
    </w:p>
    <w:p w:rsidR="009A5390" w:rsidRPr="008C40FA" w:rsidRDefault="009A5390" w:rsidP="008C40FA">
      <w:pPr>
        <w:pStyle w:val="11"/>
        <w:spacing w:before="0" w:after="0" w:line="240" w:lineRule="auto"/>
        <w:ind w:firstLine="709"/>
        <w:jc w:val="both"/>
        <w:rPr>
          <w:b/>
          <w:bCs/>
          <w:sz w:val="20"/>
          <w:szCs w:val="20"/>
        </w:rPr>
      </w:pPr>
      <w:bookmarkStart w:id="28" w:name="Par345"/>
      <w:bookmarkEnd w:id="28"/>
      <w:r w:rsidRPr="008C40FA">
        <w:rPr>
          <w:b/>
          <w:bCs/>
          <w:sz w:val="20"/>
          <w:szCs w:val="20"/>
        </w:rPr>
        <w:t>Статья 14. Классификация источников финансирования дефицита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Код классификации источников финансирования дефицита бюджета состоит из:</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кода главного администратора источников финансирования дефицита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кода группы, подгруппы, статьи и вида источника финансирования дефицита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Едиными для бюджетов бюджетной системы Пригородного сельского поселения группами и подгруппами источников финансирования дефицита бюджета являются: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lastRenderedPageBreak/>
        <w:t>1) источники внутреннего финансирования дефицита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муниципальные ценные бумаги, номинальная стоимость которых указана в валюте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кредиты кредитных организаций в валюте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бюджетные кредиты из других бюджетов бюджетной системы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изменение остатков средств на счетах по учету средств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иные источники внутреннего финансирования дефицита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Перечень статей источников финансирования дефицита бюджета утверждается решением о бюджете при утверждении источников финансирования дефицита бюджета.</w:t>
      </w:r>
    </w:p>
    <w:p w:rsidR="009A5390" w:rsidRPr="008C40FA" w:rsidRDefault="009A5390" w:rsidP="008C40FA">
      <w:pPr>
        <w:pStyle w:val="11"/>
        <w:spacing w:before="0" w:after="0" w:line="240" w:lineRule="auto"/>
        <w:ind w:firstLine="709"/>
        <w:jc w:val="both"/>
        <w:rPr>
          <w:sz w:val="20"/>
          <w:szCs w:val="20"/>
          <w:shd w:val="clear" w:color="auto" w:fill="FFFFFF"/>
        </w:rPr>
      </w:pPr>
      <w:r w:rsidRPr="008C40FA">
        <w:rPr>
          <w:sz w:val="20"/>
          <w:szCs w:val="20"/>
          <w:lang w:eastAsia="ru-RU"/>
        </w:rPr>
        <w:t>4.</w:t>
      </w:r>
      <w:r w:rsidRPr="008C40FA">
        <w:rPr>
          <w:sz w:val="20"/>
          <w:szCs w:val="20"/>
          <w:shd w:val="clear" w:color="auto" w:fill="FFFFFF"/>
        </w:rPr>
        <w:t xml:space="preserve"> Администрация Пригородного сельского поселения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 </w:t>
      </w:r>
    </w:p>
    <w:p w:rsidR="009A5390" w:rsidRPr="008C40FA" w:rsidRDefault="009A5390" w:rsidP="008C40FA">
      <w:pPr>
        <w:pStyle w:val="11"/>
        <w:spacing w:before="0" w:after="0" w:line="240" w:lineRule="auto"/>
        <w:ind w:firstLine="709"/>
        <w:jc w:val="both"/>
        <w:rPr>
          <w:b/>
          <w:bCs/>
          <w:sz w:val="20"/>
          <w:szCs w:val="20"/>
        </w:rPr>
      </w:pPr>
      <w:bookmarkStart w:id="29" w:name="Par362"/>
      <w:bookmarkEnd w:id="29"/>
      <w:r w:rsidRPr="008C40FA">
        <w:rPr>
          <w:b/>
          <w:bCs/>
          <w:sz w:val="20"/>
          <w:szCs w:val="20"/>
        </w:rPr>
        <w:t>Статья 14.1. Классификация операций сектора государственного управления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 Пригородного сельского поселения группами классификации операций сектора государственного управления являются: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доходы;</w:t>
      </w:r>
    </w:p>
    <w:p w:rsidR="009A5390" w:rsidRPr="008C40FA" w:rsidRDefault="009A5390" w:rsidP="008C40FA">
      <w:pPr>
        <w:pStyle w:val="11"/>
        <w:spacing w:before="0" w:after="0" w:line="240" w:lineRule="auto"/>
        <w:ind w:firstLine="709"/>
        <w:jc w:val="both"/>
        <w:rPr>
          <w:sz w:val="20"/>
          <w:szCs w:val="20"/>
        </w:rPr>
      </w:pPr>
      <w:r w:rsidRPr="008C40FA">
        <w:rPr>
          <w:sz w:val="20"/>
          <w:szCs w:val="20"/>
        </w:rPr>
        <w:t>2) расходы;</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поступление нефинансовых активов;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выбытие нефинансовых активов;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поступление финансовых активов;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6) выбытие финансовых активов;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7) увеличение обязательств;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8) уменьшение обязательств.</w:t>
      </w:r>
    </w:p>
    <w:p w:rsidR="009A5390" w:rsidRPr="008C40FA" w:rsidRDefault="009A5390" w:rsidP="008C40FA">
      <w:pPr>
        <w:pStyle w:val="11"/>
        <w:spacing w:before="0" w:after="0" w:line="240" w:lineRule="auto"/>
        <w:ind w:firstLine="709"/>
        <w:jc w:val="both"/>
        <w:rPr>
          <w:sz w:val="20"/>
          <w:szCs w:val="20"/>
          <w:shd w:val="clear" w:color="auto" w:fill="FFFFFF"/>
        </w:rPr>
      </w:pPr>
      <w:r w:rsidRPr="008C40FA">
        <w:rPr>
          <w:sz w:val="20"/>
          <w:szCs w:val="20"/>
        </w:rPr>
        <w:t xml:space="preserve">3. </w:t>
      </w:r>
      <w:r w:rsidRPr="008C40FA">
        <w:rPr>
          <w:sz w:val="20"/>
          <w:szCs w:val="20"/>
          <w:shd w:val="clear" w:color="auto" w:fill="FFFFFF"/>
        </w:rPr>
        <w:t xml:space="preserve">Единый для бюджета Пригородного сельского поселения перечень статей и подстатей классификации операций сектора государственного управления устанавливается Министерством финансов Российской Федерации. </w:t>
      </w:r>
    </w:p>
    <w:p w:rsidR="009A5390" w:rsidRPr="008C40FA" w:rsidRDefault="009A5390" w:rsidP="008C40FA">
      <w:pPr>
        <w:pStyle w:val="11"/>
        <w:spacing w:before="0" w:after="0" w:line="240" w:lineRule="auto"/>
        <w:ind w:firstLine="709"/>
        <w:jc w:val="both"/>
        <w:rPr>
          <w:sz w:val="20"/>
          <w:szCs w:val="20"/>
          <w:shd w:val="clear" w:color="auto" w:fill="FFFFFF"/>
        </w:rPr>
      </w:pPr>
      <w:r w:rsidRPr="008C40FA">
        <w:rPr>
          <w:sz w:val="20"/>
          <w:szCs w:val="20"/>
        </w:rPr>
        <w:t xml:space="preserve">4. </w:t>
      </w:r>
      <w:r w:rsidRPr="008C40FA">
        <w:rPr>
          <w:sz w:val="20"/>
          <w:szCs w:val="20"/>
          <w:shd w:val="clear" w:color="auto" w:fill="FFFFFF"/>
        </w:rPr>
        <w:t>Порядок применения классификации операций сектора государственного управления устанавливается Министерством финансов Российской.</w:t>
      </w:r>
    </w:p>
    <w:p w:rsidR="009A5390" w:rsidRPr="008C40FA" w:rsidRDefault="009A5390" w:rsidP="008C40FA">
      <w:pPr>
        <w:pStyle w:val="11"/>
        <w:spacing w:before="0" w:after="0" w:line="240" w:lineRule="auto"/>
        <w:ind w:firstLine="709"/>
        <w:jc w:val="both"/>
        <w:rPr>
          <w:sz w:val="20"/>
          <w:szCs w:val="20"/>
          <w:shd w:val="clear" w:color="auto" w:fill="FFFFFF"/>
        </w:rPr>
      </w:pPr>
      <w:r w:rsidRPr="008C40FA">
        <w:rPr>
          <w:sz w:val="20"/>
          <w:szCs w:val="20"/>
          <w:shd w:val="clear" w:color="auto" w:fill="FFFFFF"/>
        </w:rPr>
        <w:t>5.</w:t>
      </w:r>
      <w:r w:rsidRPr="008C40FA">
        <w:rPr>
          <w:sz w:val="20"/>
          <w:szCs w:val="20"/>
        </w:rPr>
        <w:t xml:space="preserve"> </w:t>
      </w:r>
      <w:r w:rsidRPr="008C40FA">
        <w:rPr>
          <w:sz w:val="20"/>
          <w:szCs w:val="20"/>
          <w:shd w:val="clear" w:color="auto" w:fill="FFFFFF"/>
        </w:rPr>
        <w:t>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9A5390" w:rsidRPr="008C40FA" w:rsidRDefault="009A5390" w:rsidP="008C40FA">
      <w:pPr>
        <w:pStyle w:val="11"/>
        <w:spacing w:before="0" w:after="0" w:line="240" w:lineRule="auto"/>
        <w:ind w:firstLine="709"/>
        <w:jc w:val="both"/>
        <w:rPr>
          <w:b/>
          <w:bCs/>
          <w:sz w:val="20"/>
          <w:szCs w:val="20"/>
        </w:rPr>
      </w:pPr>
      <w:bookmarkStart w:id="30" w:name="Par377"/>
      <w:bookmarkEnd w:id="30"/>
      <w:r w:rsidRPr="008C40FA">
        <w:rPr>
          <w:b/>
          <w:bCs/>
          <w:sz w:val="20"/>
          <w:szCs w:val="20"/>
        </w:rPr>
        <w:t>Глава 5. Принципы бюджетной системы</w:t>
      </w:r>
    </w:p>
    <w:p w:rsidR="009A5390" w:rsidRPr="008C40FA" w:rsidRDefault="009A5390" w:rsidP="008C40FA">
      <w:pPr>
        <w:pStyle w:val="11"/>
        <w:spacing w:before="0" w:after="0" w:line="240" w:lineRule="auto"/>
        <w:ind w:firstLine="709"/>
        <w:jc w:val="both"/>
        <w:rPr>
          <w:b/>
          <w:bCs/>
          <w:sz w:val="20"/>
          <w:szCs w:val="20"/>
        </w:rPr>
      </w:pPr>
      <w:bookmarkStart w:id="31" w:name="Par379"/>
      <w:bookmarkEnd w:id="31"/>
      <w:r w:rsidRPr="008C40FA">
        <w:rPr>
          <w:b/>
          <w:bCs/>
          <w:sz w:val="20"/>
          <w:szCs w:val="20"/>
        </w:rPr>
        <w:t>Статья 15. Перечень принципов бюджетной системы</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Бюджет Пригородного сельского поселения является составляющей частью консолидированного бюджета муниципального района город Нерехта и Нерехтский район и основан на принципах:</w:t>
      </w:r>
    </w:p>
    <w:p w:rsidR="009A5390" w:rsidRPr="008C40FA" w:rsidRDefault="009A5390" w:rsidP="008C40FA">
      <w:pPr>
        <w:pStyle w:val="11"/>
        <w:spacing w:before="0" w:after="0" w:line="240" w:lineRule="auto"/>
        <w:ind w:firstLine="709"/>
        <w:jc w:val="both"/>
        <w:rPr>
          <w:sz w:val="20"/>
          <w:szCs w:val="20"/>
        </w:rPr>
      </w:pPr>
      <w:r w:rsidRPr="008C40FA">
        <w:rPr>
          <w:sz w:val="20"/>
          <w:szCs w:val="20"/>
        </w:rPr>
        <w:t>- единства с бюджетами бюджетной системы муниципального района;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разграничения доходов, расходов и источников финансирования дефицитов бюджета Пригородного сельского поселения между бюджетами бюджетной системы муниципального района;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самостоятельности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равенства бюджетных прав муниципальных образований;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полноты отражения доходов, расходов и источников финансирования дефицитов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сбалансированности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эффективности использования бюджетных средств;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общего (совокупного) покрытия расходов бюджетов;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прозрачности (открытости);</w:t>
      </w:r>
    </w:p>
    <w:p w:rsidR="009A5390" w:rsidRPr="008C40FA" w:rsidRDefault="009A5390" w:rsidP="008C40FA">
      <w:pPr>
        <w:pStyle w:val="11"/>
        <w:spacing w:before="0" w:after="0" w:line="240" w:lineRule="auto"/>
        <w:ind w:firstLine="709"/>
        <w:jc w:val="both"/>
        <w:rPr>
          <w:sz w:val="20"/>
          <w:szCs w:val="20"/>
        </w:rPr>
      </w:pPr>
      <w:r w:rsidRPr="008C40FA">
        <w:rPr>
          <w:sz w:val="20"/>
          <w:szCs w:val="20"/>
        </w:rPr>
        <w:t>-участие граждан в бюджетном процессе;</w:t>
      </w:r>
    </w:p>
    <w:p w:rsidR="009A5390" w:rsidRPr="008C40FA" w:rsidRDefault="009A5390" w:rsidP="008C40FA">
      <w:pPr>
        <w:pStyle w:val="11"/>
        <w:spacing w:before="0" w:after="0" w:line="240" w:lineRule="auto"/>
        <w:ind w:firstLine="709"/>
        <w:jc w:val="both"/>
        <w:rPr>
          <w:sz w:val="20"/>
          <w:szCs w:val="20"/>
        </w:rPr>
      </w:pPr>
      <w:r w:rsidRPr="008C40FA">
        <w:rPr>
          <w:sz w:val="20"/>
          <w:szCs w:val="20"/>
        </w:rPr>
        <w:t>- достоверности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адресности и целевого характера бюджетных средств;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подведомственности расходов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единства кассы.</w:t>
      </w:r>
    </w:p>
    <w:p w:rsidR="009A5390" w:rsidRPr="008C40FA" w:rsidRDefault="009A5390" w:rsidP="008C40FA">
      <w:pPr>
        <w:pStyle w:val="11"/>
        <w:spacing w:before="0" w:after="0" w:line="240" w:lineRule="auto"/>
        <w:ind w:firstLine="709"/>
        <w:jc w:val="both"/>
        <w:rPr>
          <w:b/>
          <w:bCs/>
          <w:sz w:val="20"/>
          <w:szCs w:val="20"/>
        </w:rPr>
      </w:pPr>
      <w:bookmarkStart w:id="32" w:name="Par396"/>
      <w:bookmarkEnd w:id="32"/>
      <w:r w:rsidRPr="008C40FA">
        <w:rPr>
          <w:b/>
          <w:bCs/>
          <w:sz w:val="20"/>
          <w:szCs w:val="20"/>
        </w:rPr>
        <w:t>Статья 16. Принцип единства бюджетной системы</w:t>
      </w:r>
    </w:p>
    <w:p w:rsidR="009A5390" w:rsidRPr="008C40FA" w:rsidRDefault="009A5390" w:rsidP="008C40FA">
      <w:pPr>
        <w:pStyle w:val="11"/>
        <w:spacing w:before="0" w:after="0" w:line="240" w:lineRule="auto"/>
        <w:ind w:firstLine="709"/>
        <w:jc w:val="both"/>
        <w:rPr>
          <w:sz w:val="20"/>
          <w:szCs w:val="20"/>
        </w:rPr>
      </w:pPr>
      <w:r w:rsidRPr="008C40FA">
        <w:rPr>
          <w:sz w:val="20"/>
          <w:szCs w:val="20"/>
        </w:rPr>
        <w:t>Принцип единства бюджетной системы муниципального района означает для бюджета Пригородного сельского поселения единство с бюджетом муниципального района бюджетного законодательства, принципов организации и функционирования бюджетной системы, форм бюджетной документации и бюджетной отчетности, бюджетной классификации, бюджетных мер принуждения за нарушение бюджетного законодательства, единый порядок установления и исполнения расходных обязательств, формирования доходов и осуществления расходов, ведения бюджетного учета и составления бюджетной отчетности бюджетов и казенных учреждений, единство порядка исполнения судебных актов по обращению взыскания на средства бюджета.</w:t>
      </w:r>
    </w:p>
    <w:p w:rsidR="009A5390" w:rsidRPr="008C40FA" w:rsidRDefault="009A5390" w:rsidP="008C40FA">
      <w:pPr>
        <w:pStyle w:val="11"/>
        <w:spacing w:before="0" w:after="0" w:line="240" w:lineRule="auto"/>
        <w:ind w:firstLine="709"/>
        <w:jc w:val="both"/>
        <w:rPr>
          <w:b/>
          <w:bCs/>
          <w:sz w:val="20"/>
          <w:szCs w:val="20"/>
        </w:rPr>
      </w:pPr>
      <w:bookmarkStart w:id="33" w:name="Par400"/>
      <w:bookmarkEnd w:id="33"/>
      <w:r w:rsidRPr="008C40FA">
        <w:rPr>
          <w:b/>
          <w:bCs/>
          <w:sz w:val="20"/>
          <w:szCs w:val="20"/>
        </w:rPr>
        <w:t>Статья 17. Принцип разграничения доходов, расходов и источников финансирования дефицитов бюджетов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1. Принцип разграничения доходов, расходов и источников финансирования дефицитов бюджетов между бюджетами бюджетной системы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местного самоуправления по формированию </w:t>
      </w:r>
      <w:r w:rsidRPr="008C40FA">
        <w:rPr>
          <w:sz w:val="20"/>
          <w:szCs w:val="20"/>
        </w:rPr>
        <w:lastRenderedPageBreak/>
        <w:t>доходов бюджета, источников финансирования дефицита бюджета и установлению и исполнению расходных обязательств.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Органы местного самоуправления не вправе налагать на юридических и физических лиц, не предусмотренные законодательством Российской Федерации, финансовые и иные обязательства по обеспечению выполнения своих полномочий.</w:t>
      </w:r>
    </w:p>
    <w:p w:rsidR="009A5390" w:rsidRPr="008C40FA" w:rsidRDefault="009A5390" w:rsidP="008C40FA">
      <w:pPr>
        <w:pStyle w:val="11"/>
        <w:spacing w:before="0" w:after="0" w:line="240" w:lineRule="auto"/>
        <w:ind w:firstLine="709"/>
        <w:jc w:val="both"/>
        <w:rPr>
          <w:b/>
          <w:bCs/>
          <w:sz w:val="20"/>
          <w:szCs w:val="20"/>
        </w:rPr>
      </w:pPr>
      <w:bookmarkStart w:id="34" w:name="Par405"/>
      <w:bookmarkEnd w:id="34"/>
      <w:r w:rsidRPr="008C40FA">
        <w:rPr>
          <w:b/>
          <w:bCs/>
          <w:sz w:val="20"/>
          <w:szCs w:val="20"/>
        </w:rPr>
        <w:t>Статья 18. Принцип самостоятельности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Принцип самостоятельности бюджета означает:</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право и обязанность органов местного самоуправления самостоятельно обеспечивать сбалансированность бюджета и эффективность использования бюджетных средств;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право и обязанность органов местного самоуправления самостоятельно осуществлять бюджетный процесс, за исключением случаев, предусмотренных настоящим Положением;</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право органов местного самоуправления устанавливать в соответствии с законодательством Российской Федерации о налогах и сборах налоги и сборы, доходы от которых подлежат зачислению в соответствующий бюджет;</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право органов местного самоуправления в соответствии с настоящим Положением самостоятельно определять формы и направления расходования средств бюджета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право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недопустимость введения в действие в течение текущего финансового года органами местного самоуправления изменений бюджетного законодательства и (или) законодательства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муниципального района, без внесения изменений в решение о бюджете, предусматривающих компенсацию увеличения расходов, снижения доходов;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недопустимость изъятия дополнительных доходов, экономии по расходам бюджетов, полученных в результате эффективного исполнения бюджетов.</w:t>
      </w:r>
    </w:p>
    <w:p w:rsidR="009A5390" w:rsidRPr="008C40FA" w:rsidRDefault="009A5390" w:rsidP="008C40FA">
      <w:pPr>
        <w:pStyle w:val="11"/>
        <w:spacing w:before="0" w:after="0" w:line="240" w:lineRule="auto"/>
        <w:ind w:firstLine="709"/>
        <w:jc w:val="both"/>
        <w:rPr>
          <w:b/>
          <w:bCs/>
          <w:sz w:val="20"/>
          <w:szCs w:val="20"/>
        </w:rPr>
      </w:pPr>
      <w:bookmarkStart w:id="35" w:name="Par417"/>
      <w:bookmarkEnd w:id="35"/>
      <w:r w:rsidRPr="008C40FA">
        <w:rPr>
          <w:b/>
          <w:bCs/>
          <w:sz w:val="20"/>
          <w:szCs w:val="20"/>
        </w:rPr>
        <w:t>Статья 18.1. Принцип равенства бюджетных прав муниципальных образований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Принцип равенства бюджетных прав муниципальных образований означает определение бюджетных полномочий органов местного самоуправления, установление и исполнение расходных обязательств, формирование налоговых и неналоговых доходов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Положением.</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Договоры и соглашения между органами государственной власти и органами местного самоуправления, не соответствующие настоящему Положению, являются недействительными.</w:t>
      </w:r>
    </w:p>
    <w:p w:rsidR="009A5390" w:rsidRPr="008C40FA" w:rsidRDefault="009A5390" w:rsidP="008C40FA">
      <w:pPr>
        <w:pStyle w:val="11"/>
        <w:spacing w:before="0" w:after="0" w:line="240" w:lineRule="auto"/>
        <w:ind w:firstLine="709"/>
        <w:jc w:val="both"/>
        <w:rPr>
          <w:b/>
          <w:bCs/>
          <w:sz w:val="20"/>
          <w:szCs w:val="20"/>
        </w:rPr>
      </w:pPr>
      <w:bookmarkStart w:id="36" w:name="Par422"/>
      <w:bookmarkEnd w:id="36"/>
      <w:r w:rsidRPr="008C40FA">
        <w:rPr>
          <w:b/>
          <w:bCs/>
          <w:sz w:val="20"/>
          <w:szCs w:val="20"/>
        </w:rPr>
        <w:t>Статья 19. Принцип полноты отражения доходов, расходов и источников финансирования дефицита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Принцип полноты отражения доходов, расходов и источников финансирования дефицита бюджета означает, что все доходы, расходы и источники финансирования дефицита бюджета в обязательном порядке и в полном объеме отражаются в бюджете.</w:t>
      </w:r>
    </w:p>
    <w:p w:rsidR="009A5390" w:rsidRPr="008C40FA" w:rsidRDefault="009A5390" w:rsidP="008C40FA">
      <w:pPr>
        <w:pStyle w:val="11"/>
        <w:spacing w:before="0" w:after="0" w:line="240" w:lineRule="auto"/>
        <w:ind w:firstLine="709"/>
        <w:jc w:val="both"/>
        <w:rPr>
          <w:b/>
          <w:bCs/>
          <w:sz w:val="20"/>
          <w:szCs w:val="20"/>
        </w:rPr>
      </w:pPr>
      <w:bookmarkStart w:id="37" w:name="Par426"/>
      <w:bookmarkEnd w:id="37"/>
      <w:r w:rsidRPr="008C40FA">
        <w:rPr>
          <w:b/>
          <w:bCs/>
          <w:sz w:val="20"/>
          <w:szCs w:val="20"/>
        </w:rPr>
        <w:t>Статья 20. Принцип сбалансированности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9A5390" w:rsidRPr="008C40FA" w:rsidRDefault="009A5390" w:rsidP="008C40FA">
      <w:pPr>
        <w:pStyle w:val="11"/>
        <w:spacing w:before="0" w:after="0" w:line="240" w:lineRule="auto"/>
        <w:ind w:firstLine="709"/>
        <w:jc w:val="both"/>
        <w:rPr>
          <w:b/>
          <w:bCs/>
          <w:sz w:val="20"/>
          <w:szCs w:val="20"/>
        </w:rPr>
      </w:pPr>
      <w:bookmarkStart w:id="38" w:name="Par431"/>
      <w:bookmarkEnd w:id="38"/>
      <w:r w:rsidRPr="008C40FA">
        <w:rPr>
          <w:b/>
          <w:bCs/>
          <w:sz w:val="20"/>
          <w:szCs w:val="20"/>
        </w:rPr>
        <w:t>Статья 21. Принцип эффективности использования бюджетных средств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Принцип эффективности использования бюджетных средств означает, что при составлении и исполнении бюджета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9A5390" w:rsidRPr="008C40FA" w:rsidRDefault="009A5390" w:rsidP="008C40FA">
      <w:pPr>
        <w:pStyle w:val="11"/>
        <w:spacing w:before="0" w:after="0" w:line="240" w:lineRule="auto"/>
        <w:ind w:firstLine="709"/>
        <w:jc w:val="both"/>
        <w:rPr>
          <w:b/>
          <w:bCs/>
          <w:sz w:val="20"/>
          <w:szCs w:val="20"/>
        </w:rPr>
      </w:pPr>
      <w:bookmarkStart w:id="39" w:name="Par435"/>
      <w:bookmarkEnd w:id="39"/>
      <w:r w:rsidRPr="008C40FA">
        <w:rPr>
          <w:b/>
          <w:bCs/>
          <w:sz w:val="20"/>
          <w:szCs w:val="20"/>
        </w:rPr>
        <w:t>Статья 22. Принцип общего (совокупного) покрытия расходов бюджетов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Принцип общего (совокупного) покрытия расходов бюджета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решением о бюджете в части, касающейся: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субвенций и субсидий, полученных из других бюджетов бюджетной системы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lastRenderedPageBreak/>
        <w:t>- добровольных взносов, пожертвований, а также средств самообложения граждан, инициативных платежей, предусмотренных статьями 56 и 56.1 1 Федерального закона от 6 октября 2003 года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отдельных видов неналоговых доходов, предлагаемых к введению (отражению в бюджете), начиная с очередного финансового года;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расходов бюджета, осуществляемых в случаях и в пределах поступления отдельных видов неналоговых доходов.</w:t>
      </w:r>
    </w:p>
    <w:p w:rsidR="009A5390" w:rsidRPr="008C40FA" w:rsidRDefault="009A5390" w:rsidP="008C40FA">
      <w:pPr>
        <w:pStyle w:val="11"/>
        <w:spacing w:before="0" w:after="0" w:line="240" w:lineRule="auto"/>
        <w:ind w:firstLine="709"/>
        <w:jc w:val="both"/>
        <w:rPr>
          <w:b/>
          <w:bCs/>
          <w:sz w:val="20"/>
          <w:szCs w:val="20"/>
        </w:rPr>
      </w:pPr>
      <w:bookmarkStart w:id="40" w:name="Par443"/>
      <w:bookmarkEnd w:id="40"/>
      <w:r w:rsidRPr="008C40FA">
        <w:rPr>
          <w:b/>
          <w:bCs/>
          <w:sz w:val="20"/>
          <w:szCs w:val="20"/>
        </w:rPr>
        <w:t>Статья 23. Принцип прозрачности (открытости)</w:t>
      </w:r>
    </w:p>
    <w:p w:rsidR="009A5390" w:rsidRPr="008C40FA" w:rsidRDefault="009A5390" w:rsidP="008C40FA">
      <w:pPr>
        <w:pStyle w:val="11"/>
        <w:spacing w:before="0" w:after="0" w:line="240" w:lineRule="auto"/>
        <w:ind w:firstLine="709"/>
        <w:jc w:val="both"/>
        <w:rPr>
          <w:sz w:val="20"/>
          <w:szCs w:val="20"/>
        </w:rPr>
      </w:pPr>
      <w:r w:rsidRPr="008C40FA">
        <w:rPr>
          <w:sz w:val="20"/>
          <w:szCs w:val="20"/>
        </w:rPr>
        <w:t>Принцип прозрачности (открытости) означает:</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обязательное опубликование в средствах массовой информации утвержденного бюджета и отчета о его исполнении, полноту представления информации о ходе исполнения бюджета, а также доступность иных сведений о бюджете по решению Совета депутатов;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обязательную открытость для общества и средств массовой информации проекта бюджета, внесенного в Совет депутатов, процедур рассмотрения и принятия решений по проекту бюджета, в том числе по вопросам, вызывающим разногласия либо внутри Совета депутатов, либо между Советом депутатов и администрацией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обеспечение доступа к информации, размещенной в информационно-телекоммуникационной сети Интернет на официальном сайте администрации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9A5390" w:rsidRPr="008C40FA" w:rsidRDefault="009A5390" w:rsidP="008C40FA">
      <w:pPr>
        <w:pStyle w:val="11"/>
        <w:spacing w:before="0" w:after="0" w:line="240" w:lineRule="auto"/>
        <w:ind w:firstLine="709"/>
        <w:jc w:val="both"/>
        <w:rPr>
          <w:b/>
          <w:bCs/>
          <w:sz w:val="20"/>
          <w:szCs w:val="20"/>
        </w:rPr>
      </w:pPr>
      <w:bookmarkStart w:id="41" w:name="Par451"/>
      <w:bookmarkEnd w:id="41"/>
      <w:r w:rsidRPr="008C40FA">
        <w:rPr>
          <w:b/>
          <w:bCs/>
          <w:sz w:val="20"/>
          <w:szCs w:val="20"/>
        </w:rPr>
        <w:t>Статья 24. Принцип достоверности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Принцип достоверности бюджета означает надежность показателей прогноза социально-экономического развития Пригородного сельского поселения и реалистичность расчета доходов и расходов бюджета.</w:t>
      </w:r>
    </w:p>
    <w:p w:rsidR="009A5390" w:rsidRPr="008C40FA" w:rsidRDefault="009A5390" w:rsidP="008C40FA">
      <w:pPr>
        <w:pStyle w:val="11"/>
        <w:spacing w:before="0" w:after="0" w:line="240" w:lineRule="auto"/>
        <w:ind w:firstLine="709"/>
        <w:jc w:val="both"/>
        <w:rPr>
          <w:b/>
          <w:bCs/>
          <w:sz w:val="20"/>
          <w:szCs w:val="20"/>
        </w:rPr>
      </w:pPr>
      <w:bookmarkStart w:id="42" w:name="Par455"/>
      <w:bookmarkEnd w:id="42"/>
      <w:r w:rsidRPr="008C40FA">
        <w:rPr>
          <w:b/>
          <w:bCs/>
          <w:sz w:val="20"/>
          <w:szCs w:val="20"/>
        </w:rPr>
        <w:t>Статья 25. Принцип адресности и целевого характера бюджетных средств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9A5390" w:rsidRPr="008C40FA" w:rsidRDefault="009A5390" w:rsidP="008C40FA">
      <w:pPr>
        <w:pStyle w:val="11"/>
        <w:spacing w:before="0" w:after="0" w:line="240" w:lineRule="auto"/>
        <w:ind w:firstLine="709"/>
        <w:jc w:val="both"/>
        <w:rPr>
          <w:b/>
          <w:bCs/>
          <w:sz w:val="20"/>
          <w:szCs w:val="20"/>
        </w:rPr>
      </w:pPr>
      <w:bookmarkStart w:id="43" w:name="Par459"/>
      <w:bookmarkEnd w:id="43"/>
      <w:r w:rsidRPr="008C40FA">
        <w:rPr>
          <w:b/>
          <w:bCs/>
          <w:sz w:val="20"/>
          <w:szCs w:val="20"/>
        </w:rPr>
        <w:t>Статья 25.1. Принцип подведомственности расходов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Принцип подведомственности расходов бюджета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статьей 75 настоящего Положения.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3. 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Подведомственность получателя бюджетных средств главному распорядителю (распорядителю) бюджетных средств возникает в силу нормативного правового акта администрации Пригородного сельского поселения.</w:t>
      </w:r>
    </w:p>
    <w:p w:rsidR="009A5390" w:rsidRPr="008C40FA" w:rsidRDefault="009A5390" w:rsidP="008C40FA">
      <w:pPr>
        <w:pStyle w:val="11"/>
        <w:spacing w:before="0" w:after="0" w:line="240" w:lineRule="auto"/>
        <w:ind w:firstLine="709"/>
        <w:jc w:val="both"/>
        <w:rPr>
          <w:b/>
          <w:bCs/>
          <w:sz w:val="20"/>
          <w:szCs w:val="20"/>
        </w:rPr>
      </w:pPr>
      <w:bookmarkStart w:id="44" w:name="Par466"/>
      <w:bookmarkEnd w:id="44"/>
      <w:r w:rsidRPr="008C40FA">
        <w:rPr>
          <w:b/>
          <w:bCs/>
          <w:sz w:val="20"/>
          <w:szCs w:val="20"/>
        </w:rPr>
        <w:t>Статья 25.2. Принцип единства кассы</w:t>
      </w:r>
    </w:p>
    <w:p w:rsidR="009A5390" w:rsidRPr="008C40FA" w:rsidRDefault="009A5390" w:rsidP="008C40FA">
      <w:pPr>
        <w:pStyle w:val="11"/>
        <w:spacing w:before="0" w:after="0" w:line="240" w:lineRule="auto"/>
        <w:ind w:firstLine="709"/>
        <w:jc w:val="both"/>
        <w:rPr>
          <w:sz w:val="20"/>
          <w:szCs w:val="20"/>
        </w:rPr>
      </w:pPr>
      <w:r w:rsidRPr="008C40FA">
        <w:rPr>
          <w:sz w:val="20"/>
          <w:szCs w:val="20"/>
        </w:rPr>
        <w:t>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в соответствии с муниципальными правовыми актами органов местного самоуправления, за пределами территории Пригородного сельского поселения.</w:t>
      </w:r>
    </w:p>
    <w:p w:rsidR="009A5390" w:rsidRPr="008C40FA" w:rsidRDefault="009A5390" w:rsidP="008C40FA">
      <w:pPr>
        <w:pStyle w:val="11"/>
        <w:spacing w:before="0" w:after="0" w:line="240" w:lineRule="auto"/>
        <w:ind w:firstLine="709"/>
        <w:jc w:val="both"/>
        <w:rPr>
          <w:b/>
          <w:bCs/>
          <w:sz w:val="20"/>
          <w:szCs w:val="20"/>
        </w:rPr>
      </w:pPr>
      <w:bookmarkStart w:id="45" w:name="Par470"/>
      <w:bookmarkEnd w:id="45"/>
      <w:r w:rsidRPr="008C40FA">
        <w:rPr>
          <w:b/>
          <w:bCs/>
          <w:sz w:val="20"/>
          <w:szCs w:val="20"/>
        </w:rPr>
        <w:t>Раздел II. Доходы бюджета</w:t>
      </w:r>
    </w:p>
    <w:p w:rsidR="009A5390" w:rsidRPr="008C40FA" w:rsidRDefault="009A5390" w:rsidP="008C40FA">
      <w:pPr>
        <w:pStyle w:val="11"/>
        <w:spacing w:before="0" w:after="0" w:line="240" w:lineRule="auto"/>
        <w:ind w:firstLine="709"/>
        <w:jc w:val="both"/>
        <w:rPr>
          <w:b/>
          <w:sz w:val="20"/>
          <w:szCs w:val="20"/>
        </w:rPr>
      </w:pPr>
      <w:bookmarkStart w:id="46" w:name="Par472"/>
      <w:bookmarkEnd w:id="46"/>
      <w:r w:rsidRPr="008C40FA">
        <w:rPr>
          <w:b/>
          <w:bCs/>
          <w:sz w:val="20"/>
          <w:szCs w:val="20"/>
        </w:rPr>
        <w:t>Глава 6. Общие положения о доходах бюджета</w:t>
      </w:r>
    </w:p>
    <w:p w:rsidR="009A5390" w:rsidRPr="008C40FA" w:rsidRDefault="009A5390" w:rsidP="008C40FA">
      <w:pPr>
        <w:pStyle w:val="11"/>
        <w:spacing w:before="0" w:after="0" w:line="240" w:lineRule="auto"/>
        <w:ind w:firstLine="709"/>
        <w:jc w:val="both"/>
        <w:rPr>
          <w:b/>
          <w:bCs/>
          <w:sz w:val="20"/>
          <w:szCs w:val="20"/>
        </w:rPr>
      </w:pPr>
      <w:bookmarkStart w:id="47" w:name="Par474"/>
      <w:bookmarkEnd w:id="47"/>
      <w:r w:rsidRPr="008C40FA">
        <w:rPr>
          <w:b/>
          <w:bCs/>
          <w:sz w:val="20"/>
          <w:szCs w:val="20"/>
        </w:rPr>
        <w:t>Статья 26. Формирование доходов бюджета</w:t>
      </w:r>
    </w:p>
    <w:p w:rsidR="009A5390" w:rsidRPr="008C40FA" w:rsidRDefault="009A5390" w:rsidP="008C40FA">
      <w:pPr>
        <w:pStyle w:val="11"/>
        <w:spacing w:before="0" w:after="0" w:line="240" w:lineRule="auto"/>
        <w:ind w:firstLine="709"/>
        <w:jc w:val="both"/>
        <w:rPr>
          <w:b/>
          <w:sz w:val="20"/>
          <w:szCs w:val="20"/>
        </w:rPr>
      </w:pPr>
    </w:p>
    <w:p w:rsidR="009A5390" w:rsidRPr="008C40FA" w:rsidRDefault="009A5390" w:rsidP="008C40FA">
      <w:pPr>
        <w:pStyle w:val="11"/>
        <w:spacing w:before="0" w:after="0" w:line="240" w:lineRule="auto"/>
        <w:ind w:firstLine="709"/>
        <w:jc w:val="both"/>
        <w:rPr>
          <w:sz w:val="20"/>
          <w:szCs w:val="20"/>
        </w:rPr>
      </w:pPr>
      <w:r w:rsidRPr="008C40FA">
        <w:rPr>
          <w:sz w:val="20"/>
          <w:szCs w:val="20"/>
        </w:rPr>
        <w:t>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5390" w:rsidRPr="008C40FA" w:rsidRDefault="009A5390" w:rsidP="008C40FA">
      <w:pPr>
        <w:pStyle w:val="11"/>
        <w:spacing w:before="0" w:after="0" w:line="240" w:lineRule="auto"/>
        <w:ind w:firstLine="709"/>
        <w:jc w:val="both"/>
        <w:rPr>
          <w:b/>
          <w:bCs/>
          <w:sz w:val="20"/>
          <w:szCs w:val="20"/>
        </w:rPr>
      </w:pPr>
      <w:bookmarkStart w:id="48" w:name="Par478"/>
      <w:bookmarkEnd w:id="48"/>
      <w:r w:rsidRPr="008C40FA">
        <w:rPr>
          <w:b/>
          <w:bCs/>
          <w:sz w:val="20"/>
          <w:szCs w:val="20"/>
        </w:rPr>
        <w:t>Статья 27. Зачисление доходов в бюджет</w:t>
      </w:r>
    </w:p>
    <w:p w:rsidR="009A5390" w:rsidRPr="008C40FA" w:rsidRDefault="009A5390" w:rsidP="008C40FA">
      <w:pPr>
        <w:pStyle w:val="11"/>
        <w:spacing w:before="0" w:after="0" w:line="240" w:lineRule="auto"/>
        <w:ind w:firstLine="709"/>
        <w:jc w:val="both"/>
        <w:rPr>
          <w:sz w:val="20"/>
          <w:szCs w:val="20"/>
        </w:rPr>
      </w:pPr>
      <w:bookmarkStart w:id="49" w:name="Par480"/>
      <w:bookmarkEnd w:id="49"/>
      <w:r w:rsidRPr="008C40FA">
        <w:rPr>
          <w:sz w:val="20"/>
          <w:szCs w:val="20"/>
        </w:rPr>
        <w:t>1. Доходы от федеральных налогов и сборов, региональных и местных налогов, являющихся источниками формирования доходов бюджета,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Положением, для их распределения органами Федерального казначейства в соответствии с нормативами, установленными настоящим Положением, решением о бюджете и иными муниципальными правовыми актами, принятыми в соответствии с нормами настоящего Положения.</w:t>
      </w:r>
    </w:p>
    <w:p w:rsidR="009A5390" w:rsidRPr="008C40FA" w:rsidRDefault="009A5390" w:rsidP="008C40FA">
      <w:pPr>
        <w:pStyle w:val="11"/>
        <w:spacing w:before="0" w:after="0" w:line="240" w:lineRule="auto"/>
        <w:ind w:firstLine="709"/>
        <w:jc w:val="both"/>
        <w:rPr>
          <w:sz w:val="20"/>
          <w:szCs w:val="20"/>
        </w:rPr>
      </w:pPr>
      <w:bookmarkStart w:id="50" w:name="Par481"/>
      <w:bookmarkEnd w:id="50"/>
      <w:r w:rsidRPr="008C40FA">
        <w:rPr>
          <w:sz w:val="20"/>
          <w:szCs w:val="20"/>
        </w:rPr>
        <w:t xml:space="preserve">Органы Федерального казначейства осуществляют в установленном Министерством финансов Российской Федерации порядке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w:t>
      </w:r>
      <w:r w:rsidRPr="008C40FA">
        <w:rPr>
          <w:sz w:val="20"/>
          <w:szCs w:val="20"/>
        </w:rPr>
        <w:lastRenderedPageBreak/>
        <w:t>документе, распоряжении о  зачислении казначейского платежа (далее распоряжение) на зачислении средств на счет, указанный в абзаце первом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 а также направляют информацию о зачислении (возврате) денежных средств, об уточнении вида и принадлежности платежа в Государственную информационную систему о государственных и муниципальных платежах.</w:t>
      </w:r>
    </w:p>
    <w:p w:rsidR="009A5390" w:rsidRPr="008C40FA" w:rsidRDefault="009A5390" w:rsidP="008C40FA">
      <w:pPr>
        <w:pStyle w:val="11"/>
        <w:spacing w:before="0" w:after="0" w:line="240" w:lineRule="auto"/>
        <w:ind w:firstLine="709"/>
        <w:jc w:val="both"/>
        <w:rPr>
          <w:sz w:val="20"/>
          <w:szCs w:val="20"/>
        </w:rPr>
      </w:pPr>
      <w:r w:rsidRPr="008C40FA">
        <w:rPr>
          <w:sz w:val="20"/>
          <w:szCs w:val="20"/>
        </w:rPr>
        <w:t>Органы Федерального казначейства не позднее следующего рабочего дня после зачисления поступлений от доходов, указанных в абзаце первом настоящего пункта, на казначейские счета для осуществления и отражения операций по учету и распределению поступлений, получения распоряжений налогового органа  о зачете единого налогового платежа, предусмотренного Налоговым Кодексом Российской Федерации (далее- единый налоговый платеж), в счет уплаты налогов, авансовых платежей по налогам, сборов, страховых взносов, пеней, штрафов, процентов, предусмотренных законодательством Российской Федерации о налогах и сборах, осуществляют перечисление указанных доходов на единые счета соответствующих  бюджетов.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По запросу администрации Пригородного сельского поселения органы Федерального казначейства представляют информацию из расчетных документов, указанных в абзаце втором настоящего пункта, о поступивших от юридических лиц платежах, являющихся источниками формирования доходов бюджета Пригородного сельского поселения, за исключение информации об операциях, связанных с единым налоговым платежом</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По запросу администрации Пригородного сельского поселения налоговые органы предоставляют информацию в разрезе юридических лиц о зачете единого налогового платежа в счет уплаты налогов, авансовых платежей по налогам, сборов, страховых взносов, пеней, штрафов, процентов, являющихся источником формирования доходов бюджета Пригородного сельского поселения (в том числе консолидированного бюджета Костромской области, консолидированного бюджета муниципального района).</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Денежные средства считаются поступившими в доход бюджета Пригородного сельского поселения с момента их зачисления на единый счет этого бюджета.</w:t>
      </w:r>
    </w:p>
    <w:p w:rsidR="009A5390" w:rsidRPr="008C40FA" w:rsidRDefault="009A5390" w:rsidP="008C40FA">
      <w:pPr>
        <w:pStyle w:val="11"/>
        <w:spacing w:before="0" w:after="0" w:line="240" w:lineRule="auto"/>
        <w:ind w:firstLine="709"/>
        <w:jc w:val="both"/>
        <w:rPr>
          <w:b/>
          <w:bCs/>
          <w:sz w:val="20"/>
          <w:szCs w:val="20"/>
          <w:shd w:val="clear" w:color="auto" w:fill="FFFFFF"/>
        </w:rPr>
      </w:pPr>
      <w:r w:rsidRPr="008C40FA">
        <w:rPr>
          <w:b/>
          <w:bCs/>
          <w:sz w:val="20"/>
          <w:szCs w:val="20"/>
          <w:lang w:eastAsia="ru-RU"/>
        </w:rPr>
        <w:t>Статья 27.1.</w:t>
      </w:r>
      <w:r w:rsidRPr="008C40FA">
        <w:rPr>
          <w:b/>
          <w:bCs/>
          <w:sz w:val="20"/>
          <w:szCs w:val="20"/>
          <w:shd w:val="clear" w:color="auto" w:fill="FFFFFF"/>
        </w:rPr>
        <w:t xml:space="preserve"> Возврат излишне уплаченных (взысканных) платежей в бюджет</w:t>
      </w:r>
    </w:p>
    <w:p w:rsidR="009A5390" w:rsidRPr="008C40FA" w:rsidRDefault="009A5390" w:rsidP="008C40FA">
      <w:pPr>
        <w:shd w:val="clear" w:color="auto" w:fill="FFFFFF"/>
        <w:spacing w:after="0" w:line="240" w:lineRule="auto"/>
        <w:ind w:firstLine="709"/>
        <w:jc w:val="both"/>
        <w:rPr>
          <w:rFonts w:ascii="Times New Roman" w:hAnsi="Times New Roman" w:cs="Times New Roman"/>
          <w:sz w:val="20"/>
          <w:szCs w:val="20"/>
          <w:shd w:val="clear" w:color="auto" w:fill="FFFFFF"/>
        </w:rPr>
      </w:pPr>
      <w:r w:rsidRPr="008C40FA">
        <w:rPr>
          <w:rFonts w:ascii="Times New Roman" w:hAnsi="Times New Roman" w:cs="Times New Roman"/>
          <w:sz w:val="20"/>
          <w:szCs w:val="20"/>
          <w:shd w:val="clear" w:color="auto" w:fill="FFFFFF"/>
        </w:rPr>
        <w:t>1. Излишне уплаченный (взысканный) платеж в бюджет подлежит возврату по заявлению плательщика платежей в бюджет или подразделения судебных приставов территориального органа Федеральной службы судебных приставов (центрального аппарата Федеральной службы судебных приставов), на исполнении в котором находилось исполнительное производство о взыскании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rsidR="009A5390" w:rsidRPr="008C40FA" w:rsidRDefault="009A5390" w:rsidP="008C40FA">
      <w:pPr>
        <w:shd w:val="clear" w:color="auto" w:fill="FFFFFF"/>
        <w:spacing w:after="0" w:line="240" w:lineRule="auto"/>
        <w:ind w:firstLine="709"/>
        <w:jc w:val="both"/>
        <w:rPr>
          <w:rFonts w:ascii="Times New Roman" w:hAnsi="Times New Roman" w:cs="Times New Roman"/>
          <w:sz w:val="20"/>
          <w:szCs w:val="20"/>
          <w:lang w:eastAsia="ru-RU"/>
        </w:rPr>
      </w:pPr>
      <w:r w:rsidRPr="008C40FA">
        <w:rPr>
          <w:rFonts w:ascii="Times New Roman" w:hAnsi="Times New Roman" w:cs="Times New Roman"/>
          <w:sz w:val="20"/>
          <w:szCs w:val="20"/>
          <w:lang w:eastAsia="ru-RU"/>
        </w:rPr>
        <w:t>2. Заявление о возврате излишне уплаченного (взысканного) платежа в бюджет может быть подано плательщиком платежей в бюджет или подразделением судебных приставов территориального органа Федеральной службы судебных приставов (центрального аппарата Федеральной службы судебных приставов), на исполнении в котором находилось исполнительное производство о взыскании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rsidR="009A5390" w:rsidRPr="008C40FA" w:rsidRDefault="009A5390" w:rsidP="008C40FA">
      <w:pPr>
        <w:shd w:val="clear" w:color="auto" w:fill="FFFFFF"/>
        <w:spacing w:after="0" w:line="240" w:lineRule="auto"/>
        <w:ind w:firstLine="709"/>
        <w:jc w:val="both"/>
        <w:rPr>
          <w:rFonts w:ascii="Times New Roman" w:hAnsi="Times New Roman" w:cs="Times New Roman"/>
          <w:sz w:val="20"/>
          <w:szCs w:val="20"/>
          <w:lang w:eastAsia="ru-RU"/>
        </w:rPr>
      </w:pPr>
      <w:r w:rsidRPr="008C40FA">
        <w:rPr>
          <w:rFonts w:ascii="Times New Roman" w:hAnsi="Times New Roman" w:cs="Times New Roman"/>
          <w:sz w:val="20"/>
          <w:szCs w:val="20"/>
          <w:lang w:eastAsia="ru-RU"/>
        </w:rPr>
        <w:t>3. Возврат излишне уплаченных (взысканных) платежей в бюджет осуществляется в соответствии с общими требованиями, установленными Министерством финансов Российской Федерации.</w:t>
      </w:r>
    </w:p>
    <w:p w:rsidR="009A5390" w:rsidRPr="008C40FA" w:rsidRDefault="009A5390" w:rsidP="008C40FA">
      <w:pPr>
        <w:shd w:val="clear" w:color="auto" w:fill="FFFFFF"/>
        <w:spacing w:after="0" w:line="240" w:lineRule="auto"/>
        <w:ind w:firstLine="709"/>
        <w:jc w:val="both"/>
        <w:rPr>
          <w:rFonts w:ascii="Times New Roman" w:hAnsi="Times New Roman" w:cs="Times New Roman"/>
          <w:sz w:val="20"/>
          <w:szCs w:val="20"/>
          <w:lang w:eastAsia="ru-RU"/>
        </w:rPr>
      </w:pPr>
      <w:r w:rsidRPr="008C40FA">
        <w:rPr>
          <w:rFonts w:ascii="Times New Roman" w:hAnsi="Times New Roman" w:cs="Times New Roman"/>
          <w:sz w:val="20"/>
          <w:szCs w:val="20"/>
          <w:lang w:eastAsia="ru-RU"/>
        </w:rPr>
        <w:t>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rsidR="009A5390" w:rsidRPr="008C40FA" w:rsidRDefault="009A5390" w:rsidP="008C40FA">
      <w:pPr>
        <w:shd w:val="clear" w:color="auto" w:fill="FFFFFF"/>
        <w:spacing w:after="0" w:line="240" w:lineRule="auto"/>
        <w:ind w:firstLine="709"/>
        <w:jc w:val="both"/>
        <w:rPr>
          <w:rFonts w:ascii="Times New Roman" w:hAnsi="Times New Roman" w:cs="Times New Roman"/>
          <w:sz w:val="20"/>
          <w:szCs w:val="20"/>
          <w:lang w:eastAsia="ru-RU"/>
        </w:rPr>
      </w:pPr>
      <w:r w:rsidRPr="008C40FA">
        <w:rPr>
          <w:rFonts w:ascii="Times New Roman" w:hAnsi="Times New Roman" w:cs="Times New Roman"/>
          <w:sz w:val="20"/>
          <w:szCs w:val="20"/>
          <w:lang w:eastAsia="ru-RU"/>
        </w:rPr>
        <w:t>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
    <w:p w:rsidR="009A5390" w:rsidRPr="008C40FA" w:rsidRDefault="009A5390" w:rsidP="008C40FA">
      <w:pPr>
        <w:pStyle w:val="11"/>
        <w:spacing w:before="0" w:after="0" w:line="240" w:lineRule="auto"/>
        <w:ind w:firstLine="709"/>
        <w:jc w:val="both"/>
        <w:rPr>
          <w:b/>
          <w:bCs/>
          <w:sz w:val="20"/>
          <w:szCs w:val="20"/>
        </w:rPr>
      </w:pPr>
      <w:bookmarkStart w:id="51" w:name="Par486"/>
      <w:bookmarkEnd w:id="51"/>
      <w:r w:rsidRPr="008C40FA">
        <w:rPr>
          <w:b/>
          <w:bCs/>
          <w:sz w:val="20"/>
          <w:szCs w:val="20"/>
        </w:rPr>
        <w:t>Статья 28. Виды доходов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К доходам бюджета относятся налоговые доходы, неналоговые доходы и безвозмездные поступления.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К налоговым доходам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К неналоговым доходам бюджетов относятся: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9A5390" w:rsidRPr="008C40FA" w:rsidRDefault="009A5390" w:rsidP="008C40FA">
      <w:pPr>
        <w:pStyle w:val="11"/>
        <w:spacing w:before="0" w:after="0" w:line="240" w:lineRule="auto"/>
        <w:ind w:firstLine="709"/>
        <w:jc w:val="both"/>
        <w:rPr>
          <w:sz w:val="20"/>
          <w:szCs w:val="20"/>
        </w:rPr>
      </w:pPr>
      <w:r w:rsidRPr="008C40FA">
        <w:rPr>
          <w:sz w:val="20"/>
          <w:szCs w:val="20"/>
        </w:rPr>
        <w:t>- доходы от продажи имущества (кроме акций и иных форм участия в капитале), находящегося в муниципальной собственности;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доходы от платных услуг, оказываемых казенными учреждениями;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муниципальным образованиям, и иные суммы принудительного изъятия;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средства самообложения граждан, инициативные платежи;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иные неналоговые доходы.</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К безвозмездным поступлениям относятся: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lastRenderedPageBreak/>
        <w:t>- дотации из других бюджетов бюджетной системы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субсидии из других бюджетов бюджетной системы Российской Федерации (межбюджетные субсидии);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субвенции из федерального бюджета и (или) из бюджетов субъектов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иные межбюджетные трансферты из других бюджетов бюджетной системы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9A5390" w:rsidRPr="008C40FA" w:rsidRDefault="009A5390" w:rsidP="008C40FA">
      <w:pPr>
        <w:pStyle w:val="11"/>
        <w:spacing w:before="0" w:after="0" w:line="240" w:lineRule="auto"/>
        <w:ind w:firstLine="709"/>
        <w:jc w:val="both"/>
        <w:rPr>
          <w:b/>
          <w:bCs/>
          <w:sz w:val="20"/>
          <w:szCs w:val="20"/>
        </w:rPr>
      </w:pPr>
      <w:bookmarkStart w:id="52" w:name="Par505"/>
      <w:bookmarkEnd w:id="52"/>
      <w:r w:rsidRPr="008C40FA">
        <w:rPr>
          <w:b/>
          <w:bCs/>
          <w:sz w:val="20"/>
          <w:szCs w:val="20"/>
        </w:rPr>
        <w:t>Статья 29. Доходы от использования имущества, находящегося в муниципальной собственности</w:t>
      </w:r>
    </w:p>
    <w:p w:rsidR="009A5390" w:rsidRPr="008C40FA" w:rsidRDefault="009A5390" w:rsidP="008C40FA">
      <w:pPr>
        <w:pStyle w:val="11"/>
        <w:spacing w:before="0" w:after="0" w:line="240" w:lineRule="auto"/>
        <w:ind w:firstLine="709"/>
        <w:jc w:val="both"/>
        <w:rPr>
          <w:sz w:val="20"/>
          <w:szCs w:val="20"/>
        </w:rPr>
      </w:pPr>
      <w:r w:rsidRPr="008C40FA">
        <w:rPr>
          <w:sz w:val="20"/>
          <w:szCs w:val="20"/>
        </w:rPr>
        <w:t>К доходам бюджета от использования имущества, находящегося в муниципальной собственности, относятся: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p w:rsidR="009A5390" w:rsidRPr="008C40FA" w:rsidRDefault="009A5390" w:rsidP="008C40FA">
      <w:pPr>
        <w:pStyle w:val="11"/>
        <w:spacing w:before="0" w:after="0" w:line="240" w:lineRule="auto"/>
        <w:ind w:firstLine="709"/>
        <w:jc w:val="both"/>
        <w:rPr>
          <w:sz w:val="20"/>
          <w:szCs w:val="20"/>
        </w:rPr>
      </w:pPr>
      <w:r w:rsidRPr="008C40FA">
        <w:rPr>
          <w:sz w:val="20"/>
          <w:szCs w:val="20"/>
        </w:rPr>
        <w:t>- 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9A5390" w:rsidRPr="008C40FA" w:rsidRDefault="009A5390" w:rsidP="008C40FA">
      <w:pPr>
        <w:pStyle w:val="11"/>
        <w:spacing w:before="0" w:after="0" w:line="240" w:lineRule="auto"/>
        <w:ind w:firstLine="709"/>
        <w:jc w:val="both"/>
        <w:rPr>
          <w:sz w:val="20"/>
          <w:szCs w:val="20"/>
        </w:rPr>
      </w:pPr>
      <w:r w:rsidRPr="008C40FA">
        <w:rPr>
          <w:sz w:val="20"/>
          <w:szCs w:val="20"/>
        </w:rPr>
        <w:t>- 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в залог, в доверительное управление;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плата за пользование бюджетными кредитами;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муниципальному образованию, за исключением случаев, установленных федеральными законами;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часть прибыли муниципальных унитарных предприятий, остающейся после уплаты налогов и иных обязательных платежей;</w:t>
      </w:r>
    </w:p>
    <w:p w:rsidR="009A5390" w:rsidRPr="008C40FA" w:rsidRDefault="009A5390" w:rsidP="008C40FA">
      <w:pPr>
        <w:pStyle w:val="11"/>
        <w:spacing w:before="0" w:after="0" w:line="240" w:lineRule="auto"/>
        <w:ind w:firstLine="709"/>
        <w:jc w:val="both"/>
        <w:rPr>
          <w:sz w:val="20"/>
          <w:szCs w:val="20"/>
        </w:rPr>
      </w:pPr>
      <w:r w:rsidRPr="008C40FA">
        <w:rPr>
          <w:sz w:val="20"/>
          <w:szCs w:val="20"/>
        </w:rPr>
        <w:t>- 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9A5390" w:rsidRPr="008C40FA" w:rsidRDefault="009A5390" w:rsidP="008C40FA">
      <w:pPr>
        <w:pStyle w:val="11"/>
        <w:spacing w:before="0" w:after="0" w:line="240" w:lineRule="auto"/>
        <w:ind w:firstLine="709"/>
        <w:jc w:val="both"/>
        <w:rPr>
          <w:b/>
          <w:bCs/>
          <w:sz w:val="20"/>
          <w:szCs w:val="20"/>
          <w:shd w:val="clear" w:color="auto" w:fill="FFFFFF"/>
        </w:rPr>
      </w:pPr>
      <w:bookmarkStart w:id="53" w:name="Par516"/>
      <w:bookmarkEnd w:id="53"/>
      <w:r w:rsidRPr="008C40FA">
        <w:rPr>
          <w:b/>
          <w:bCs/>
          <w:sz w:val="20"/>
          <w:szCs w:val="20"/>
        </w:rPr>
        <w:t xml:space="preserve">Статья 30. </w:t>
      </w:r>
      <w:r w:rsidRPr="008C40FA">
        <w:rPr>
          <w:b/>
          <w:bCs/>
          <w:sz w:val="20"/>
          <w:szCs w:val="20"/>
          <w:shd w:val="clear" w:color="auto" w:fill="FFFFFF"/>
        </w:rPr>
        <w:t>Доходы бюджетов от штрафов, неустоек, пеней, процентов и платежей, поступающих от реализации конфискованного имущества, компенсации ущерба, возмещения вреда окружающей среде</w:t>
      </w:r>
    </w:p>
    <w:p w:rsidR="009A5390" w:rsidRPr="008C40FA" w:rsidRDefault="009A5390" w:rsidP="008C40FA">
      <w:pPr>
        <w:pStyle w:val="11"/>
        <w:spacing w:before="0" w:after="0" w:line="240" w:lineRule="auto"/>
        <w:ind w:firstLine="709"/>
        <w:jc w:val="both"/>
        <w:rPr>
          <w:sz w:val="20"/>
          <w:szCs w:val="20"/>
        </w:rPr>
      </w:pPr>
      <w:r w:rsidRPr="008C40FA">
        <w:rPr>
          <w:sz w:val="20"/>
          <w:szCs w:val="20"/>
        </w:rPr>
        <w:t>1.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 Пригородного сельского поселения, за счет средств бюджетов которых осуществляется финансовое обеспечение деятельности указанных органов, по нормативу 100 процентов.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2.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3. Суммы административных штрафов, установленных законами Костромской области за нарушение муниципальных правовых актов, подлежат зачислению в бюджет Пригородного сельского поселения по нормативу 100 процентов.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4. Суммы штрафов, пеней, установленных Налоговым кодексом Российской Федерации, подлежат зачислению в бюджеты бюджетной системы Российской Федерации в следующем порядке:</w:t>
      </w:r>
    </w:p>
    <w:p w:rsidR="009A5390" w:rsidRPr="008C40FA" w:rsidRDefault="009A5390" w:rsidP="008C40FA">
      <w:pPr>
        <w:spacing w:after="0" w:line="240" w:lineRule="auto"/>
        <w:ind w:firstLine="709"/>
        <w:jc w:val="both"/>
        <w:rPr>
          <w:rFonts w:ascii="Times New Roman" w:hAnsi="Times New Roman" w:cs="Times New Roman"/>
          <w:sz w:val="20"/>
          <w:szCs w:val="20"/>
        </w:rPr>
      </w:pPr>
      <w:r w:rsidRPr="008C40FA">
        <w:rPr>
          <w:rFonts w:ascii="Times New Roman" w:hAnsi="Times New Roman" w:cs="Times New Roman"/>
          <w:sz w:val="20"/>
          <w:szCs w:val="20"/>
          <w:lang w:eastAsia="ru-RU"/>
        </w:rPr>
        <w:t>Суммы штрафов, исчисляемых исходя из сумм (ставок) налогов (сборов, страховых взносов), предусмотренных законодательством Российской Федерации о налогах и сборах, подлежат зачислению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9A5390" w:rsidRPr="008C40FA" w:rsidRDefault="009A5390" w:rsidP="008C40FA">
      <w:pPr>
        <w:pStyle w:val="11"/>
        <w:spacing w:before="0" w:after="0" w:line="240" w:lineRule="auto"/>
        <w:ind w:firstLine="709"/>
        <w:jc w:val="both"/>
        <w:rPr>
          <w:sz w:val="20"/>
          <w:szCs w:val="20"/>
        </w:rPr>
      </w:pPr>
      <w:r w:rsidRPr="008C40FA">
        <w:rPr>
          <w:sz w:val="20"/>
          <w:szCs w:val="20"/>
        </w:rPr>
        <w:t>5.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муниципальным органом, казенным учреждением, подлежат зачислению в бюджет Пригородного сельского поселения, получателем средств которого являются указанные орган, учреждение, по нормативу 100 процентов.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6. Денежные средства, изымаемые в собственность Пригородного сельского поселения в соответствии с решениями судов в случаях, не предусмотренных абзацами первым и третьим пункта 17 статьи 46 Бюджетного </w:t>
      </w:r>
      <w:r w:rsidRPr="008C40FA">
        <w:rPr>
          <w:sz w:val="20"/>
          <w:szCs w:val="20"/>
        </w:rPr>
        <w:lastRenderedPageBreak/>
        <w:t>кодекса Российской Федерации, подлежат зачислению в бюджет Пригородного сельского поселения по нормативу 100 процентов.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7. Денежные средства, полученные от реализации конфискованных в установленном порядке орудий охоты, рыболовства, заготовки древесины и продукции незаконного природопользования, подлежат зачислению по нормативу 100 процентов в бюджет Пригородного сельского поселения по месту причинения вреда окружающей среде.</w:t>
      </w:r>
    </w:p>
    <w:p w:rsidR="009A5390" w:rsidRPr="008C40FA" w:rsidRDefault="009A5390" w:rsidP="008C40FA">
      <w:pPr>
        <w:pStyle w:val="11"/>
        <w:spacing w:before="0" w:after="0" w:line="240" w:lineRule="auto"/>
        <w:ind w:firstLine="709"/>
        <w:jc w:val="both"/>
        <w:rPr>
          <w:sz w:val="20"/>
          <w:szCs w:val="20"/>
        </w:rPr>
      </w:pPr>
      <w:r w:rsidRPr="008C40FA">
        <w:rPr>
          <w:sz w:val="20"/>
          <w:szCs w:val="20"/>
        </w:rPr>
        <w:t>8. Платежи по искам о возмещении ущерба, а также платежи, уплачиваемые при добровольном возмещении ущерба, причиненного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 Пригородного сельского поселения, в собственности которого находится указанное имущество, по нормативу 100 процентов.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9. Платежи по искам о возмещении вреда, причиненного водным объектам, находящимся в собственности Пригородного сельского поселения, а также платежи, уплачиваемые при добровольном возмещении вреда, причиненного водным объектам, находящимся в собственности Пригородного сельского поселения, подлежат зачислению в бюджет сельского поселения по нормативу 100 процентов.</w:t>
      </w:r>
    </w:p>
    <w:p w:rsidR="009A5390" w:rsidRPr="008C40FA" w:rsidRDefault="009A5390" w:rsidP="008C40FA">
      <w:pPr>
        <w:pStyle w:val="11"/>
        <w:spacing w:before="0" w:after="0" w:line="240" w:lineRule="auto"/>
        <w:ind w:firstLine="709"/>
        <w:jc w:val="both"/>
        <w:rPr>
          <w:b/>
          <w:bCs/>
          <w:sz w:val="20"/>
          <w:szCs w:val="20"/>
        </w:rPr>
      </w:pPr>
      <w:bookmarkStart w:id="54" w:name="Par538"/>
      <w:bookmarkEnd w:id="54"/>
      <w:r w:rsidRPr="008C40FA">
        <w:rPr>
          <w:b/>
          <w:bCs/>
          <w:sz w:val="20"/>
          <w:szCs w:val="20"/>
        </w:rPr>
        <w:t>Статья 31. Собственные доходы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К собственным доходам бюджета относятся: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9A5390" w:rsidRPr="008C40FA" w:rsidRDefault="009A5390" w:rsidP="008C40FA">
      <w:pPr>
        <w:pStyle w:val="11"/>
        <w:spacing w:before="0" w:after="0" w:line="240" w:lineRule="auto"/>
        <w:ind w:firstLine="709"/>
        <w:jc w:val="both"/>
        <w:rPr>
          <w:sz w:val="20"/>
          <w:szCs w:val="20"/>
        </w:rPr>
      </w:pPr>
      <w:r w:rsidRPr="008C40FA">
        <w:rPr>
          <w:sz w:val="20"/>
          <w:szCs w:val="20"/>
        </w:rPr>
        <w:t>- неналоговые доходы, зачисляемые в бюджет в соответствии с законодательством Российской Федерации, законами Костромской области и муниципальными правовыми актами Собрания депутатов муниципального района;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доходы, полученные бюджетом в виде безвозмездных поступлений, за исключением субвенций.</w:t>
      </w:r>
    </w:p>
    <w:p w:rsidR="009A5390" w:rsidRPr="008C40FA" w:rsidRDefault="009A5390" w:rsidP="008C40FA">
      <w:pPr>
        <w:pStyle w:val="11"/>
        <w:spacing w:before="0" w:after="0" w:line="240" w:lineRule="auto"/>
        <w:ind w:firstLine="709"/>
        <w:jc w:val="both"/>
        <w:rPr>
          <w:b/>
          <w:bCs/>
          <w:sz w:val="20"/>
          <w:szCs w:val="20"/>
        </w:rPr>
      </w:pPr>
      <w:r w:rsidRPr="008C40FA">
        <w:rPr>
          <w:b/>
          <w:bCs/>
          <w:sz w:val="20"/>
          <w:szCs w:val="20"/>
        </w:rPr>
        <w:t>Статья 31.1. Принятие решения о признании безнадежной к взысканию задолженности по платежам в бюджет и о ее списании (восстановлении)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Платежи в бюджет сельского поселения, не уплаченные в установленный срок (задолженность по платежам в бюджет), признаются безнадежными к взысканию в случае:</w:t>
      </w:r>
      <w:bookmarkStart w:id="55" w:name="dst4368"/>
      <w:bookmarkEnd w:id="55"/>
    </w:p>
    <w:p w:rsidR="009A5390" w:rsidRPr="008C40FA" w:rsidRDefault="009A5390" w:rsidP="008C40FA">
      <w:pPr>
        <w:pStyle w:val="11"/>
        <w:spacing w:before="0" w:after="0" w:line="240" w:lineRule="auto"/>
        <w:ind w:firstLine="709"/>
        <w:jc w:val="both"/>
        <w:rPr>
          <w:sz w:val="20"/>
          <w:szCs w:val="20"/>
        </w:rPr>
      </w:pPr>
      <w:r w:rsidRPr="008C40FA">
        <w:rPr>
          <w:sz w:val="20"/>
          <w:szCs w:val="20"/>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bookmarkStart w:id="56" w:name="dst4369"/>
      <w:bookmarkEnd w:id="56"/>
    </w:p>
    <w:p w:rsidR="009A5390" w:rsidRPr="008C40FA" w:rsidRDefault="009A5390" w:rsidP="008C40FA">
      <w:pPr>
        <w:pStyle w:val="11"/>
        <w:spacing w:before="0" w:after="0" w:line="240" w:lineRule="auto"/>
        <w:ind w:firstLine="709"/>
        <w:jc w:val="both"/>
        <w:rPr>
          <w:sz w:val="20"/>
          <w:szCs w:val="20"/>
        </w:rPr>
      </w:pPr>
      <w:r w:rsidRPr="008C40FA">
        <w:rPr>
          <w:sz w:val="20"/>
          <w:szCs w:val="20"/>
        </w:rPr>
        <w:t>2) признания банкротом индивидуального предпринимателя - плательщика платежей в бюджет в соответствии с Федеральным законом от 26 октября 2002 года № 127-ФЗ «О несостоятельности (банкротстве)» – в части задолженности по платежам в бюджет, не погашенной по причине недостаточности имущества должника;</w:t>
      </w:r>
      <w:bookmarkStart w:id="57" w:name="dst4370"/>
      <w:bookmarkEnd w:id="57"/>
    </w:p>
    <w:p w:rsidR="009A5390" w:rsidRPr="008C40FA" w:rsidRDefault="009A5390" w:rsidP="008C40FA">
      <w:pPr>
        <w:pStyle w:val="11"/>
        <w:spacing w:before="0" w:after="0" w:line="240" w:lineRule="auto"/>
        <w:ind w:firstLine="709"/>
        <w:jc w:val="both"/>
        <w:rPr>
          <w:sz w:val="20"/>
          <w:szCs w:val="20"/>
        </w:rPr>
      </w:pPr>
      <w:r w:rsidRPr="008C40FA">
        <w:rPr>
          <w:sz w:val="20"/>
          <w:szCs w:val="20"/>
        </w:rPr>
        <w:t>3) признания банкротом гражданина, не являющегося индивидуальным предпринимателем, в соответствии с Федеральным законом от 26 октября 2002 года № 127-Фз «О несостоятельности, (банкротстве)» –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bookmarkStart w:id="58" w:name="dst4371"/>
      <w:bookmarkEnd w:id="58"/>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5) </w:t>
      </w:r>
      <w:bookmarkStart w:id="59" w:name="dst4372"/>
      <w:bookmarkEnd w:id="59"/>
      <w:r w:rsidRPr="008C40FA">
        <w:rPr>
          <w:sz w:val="20"/>
          <w:szCs w:val="20"/>
        </w:rPr>
        <w:t>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9A5390" w:rsidRPr="008C40FA" w:rsidRDefault="009A5390" w:rsidP="008C40FA">
      <w:pPr>
        <w:pStyle w:val="11"/>
        <w:spacing w:before="0" w:after="0" w:line="240" w:lineRule="auto"/>
        <w:ind w:firstLine="709"/>
        <w:jc w:val="both"/>
        <w:rPr>
          <w:sz w:val="20"/>
          <w:szCs w:val="20"/>
        </w:rPr>
      </w:pPr>
      <w:r w:rsidRPr="008C40FA">
        <w:rPr>
          <w:sz w:val="20"/>
          <w:szCs w:val="20"/>
        </w:rPr>
        <w:t>6)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пунктом 3 или 4 части 1 статьи 46 Федерального закона от 2 октября 2007 года № 229-ФЗ «Об исполнительном производстве», если с даты образования задолженности по платежам в бюджет прошло более пяти лет, в следующих случаях:</w:t>
      </w:r>
      <w:bookmarkStart w:id="60" w:name="dst4373"/>
      <w:bookmarkEnd w:id="60"/>
    </w:p>
    <w:p w:rsidR="009A5390" w:rsidRPr="008C40FA" w:rsidRDefault="009A5390" w:rsidP="008C40FA">
      <w:pPr>
        <w:pStyle w:val="11"/>
        <w:spacing w:before="0" w:after="0" w:line="240" w:lineRule="auto"/>
        <w:ind w:firstLine="709"/>
        <w:jc w:val="both"/>
        <w:rPr>
          <w:sz w:val="20"/>
          <w:szCs w:val="20"/>
        </w:rPr>
      </w:pPr>
      <w:r w:rsidRPr="008C40FA">
        <w:rPr>
          <w:sz w:val="20"/>
          <w:szCs w:val="20"/>
        </w:rPr>
        <w:t>- 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bookmarkStart w:id="61" w:name="dst4374"/>
      <w:bookmarkEnd w:id="61"/>
    </w:p>
    <w:p w:rsidR="009A5390" w:rsidRPr="008C40FA" w:rsidRDefault="009A5390" w:rsidP="008C40FA">
      <w:pPr>
        <w:pStyle w:val="11"/>
        <w:spacing w:before="0" w:after="0" w:line="240" w:lineRule="auto"/>
        <w:ind w:firstLine="709"/>
        <w:jc w:val="both"/>
        <w:rPr>
          <w:sz w:val="20"/>
          <w:szCs w:val="20"/>
        </w:rPr>
      </w:pPr>
      <w:r w:rsidRPr="008C40FA">
        <w:rPr>
          <w:sz w:val="20"/>
          <w:szCs w:val="20"/>
        </w:rPr>
        <w:t>-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9A5390" w:rsidRPr="008C40FA" w:rsidRDefault="009A5390" w:rsidP="008C40FA">
      <w:pPr>
        <w:pStyle w:val="11"/>
        <w:spacing w:before="0" w:after="0" w:line="240" w:lineRule="auto"/>
        <w:ind w:firstLine="709"/>
        <w:jc w:val="both"/>
        <w:rPr>
          <w:sz w:val="20"/>
          <w:szCs w:val="20"/>
        </w:rPr>
      </w:pPr>
      <w:r w:rsidRPr="008C40FA">
        <w:rPr>
          <w:sz w:val="20"/>
          <w:szCs w:val="20"/>
        </w:rPr>
        <w:t>7)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2 октября 2007 года № 229-ФЗ «Об исполнительном производстве»</w:t>
      </w:r>
    </w:p>
    <w:p w:rsidR="009A5390" w:rsidRPr="008C40FA" w:rsidRDefault="009A5390" w:rsidP="008C40FA">
      <w:pPr>
        <w:pStyle w:val="11"/>
        <w:spacing w:before="0" w:after="0" w:line="240" w:lineRule="auto"/>
        <w:ind w:firstLine="709"/>
        <w:jc w:val="both"/>
        <w:rPr>
          <w:sz w:val="20"/>
          <w:szCs w:val="20"/>
        </w:rPr>
      </w:pPr>
      <w:r w:rsidRPr="008C40FA">
        <w:rPr>
          <w:sz w:val="20"/>
          <w:szCs w:val="20"/>
        </w:rPr>
        <w:t>-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исполнению в соответствии с настоящим подпунктом, подлежит восстановлению в бюджетном (бухгалтерском) учете.</w:t>
      </w:r>
    </w:p>
    <w:p w:rsidR="009A5390" w:rsidRPr="008C40FA" w:rsidRDefault="009A5390" w:rsidP="008C40FA">
      <w:pPr>
        <w:pStyle w:val="11"/>
        <w:spacing w:before="0" w:after="0" w:line="240" w:lineRule="auto"/>
        <w:ind w:firstLine="709"/>
        <w:jc w:val="both"/>
        <w:rPr>
          <w:sz w:val="20"/>
          <w:szCs w:val="20"/>
        </w:rPr>
      </w:pPr>
      <w:bookmarkStart w:id="62" w:name="dst4375"/>
      <w:bookmarkEnd w:id="62"/>
      <w:r w:rsidRPr="008C40FA">
        <w:rPr>
          <w:sz w:val="20"/>
          <w:szCs w:val="20"/>
        </w:rPr>
        <w:lastRenderedPageBreak/>
        <w:t>2. Наряду со случаями, предусмотренными пунктом 1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9A5390" w:rsidRPr="008C40FA" w:rsidRDefault="009A5390" w:rsidP="008C40FA">
      <w:pPr>
        <w:pStyle w:val="11"/>
        <w:spacing w:before="0" w:after="0" w:line="240" w:lineRule="auto"/>
        <w:ind w:firstLine="709"/>
        <w:jc w:val="both"/>
        <w:rPr>
          <w:sz w:val="20"/>
          <w:szCs w:val="20"/>
        </w:rPr>
      </w:pPr>
      <w:bookmarkStart w:id="63" w:name="dst4376"/>
      <w:bookmarkEnd w:id="63"/>
      <w:r w:rsidRPr="008C40FA">
        <w:rPr>
          <w:sz w:val="20"/>
          <w:szCs w:val="20"/>
        </w:rPr>
        <w:t>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пунктами 1 и 2 настоящей статьи.</w:t>
      </w:r>
    </w:p>
    <w:p w:rsidR="009A5390" w:rsidRPr="008C40FA" w:rsidRDefault="009A5390" w:rsidP="008C40FA">
      <w:pPr>
        <w:pStyle w:val="11"/>
        <w:spacing w:before="0" w:after="0" w:line="240" w:lineRule="auto"/>
        <w:ind w:firstLine="709"/>
        <w:jc w:val="both"/>
        <w:rPr>
          <w:sz w:val="20"/>
          <w:szCs w:val="20"/>
        </w:rPr>
      </w:pPr>
      <w:bookmarkStart w:id="64" w:name="dst4377"/>
      <w:bookmarkEnd w:id="64"/>
      <w:r w:rsidRPr="008C40FA">
        <w:rPr>
          <w:sz w:val="20"/>
          <w:szCs w:val="20"/>
        </w:rPr>
        <w:t>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9A5390" w:rsidRPr="008C40FA" w:rsidRDefault="009A5390" w:rsidP="008C40FA">
      <w:pPr>
        <w:pStyle w:val="11"/>
        <w:spacing w:before="0" w:after="0" w:line="240" w:lineRule="auto"/>
        <w:ind w:firstLine="709"/>
        <w:jc w:val="both"/>
        <w:rPr>
          <w:sz w:val="20"/>
          <w:szCs w:val="20"/>
        </w:rPr>
      </w:pPr>
      <w:bookmarkStart w:id="65" w:name="dst4378"/>
      <w:bookmarkEnd w:id="65"/>
      <w:r w:rsidRPr="008C40FA">
        <w:rPr>
          <w:sz w:val="20"/>
          <w:szCs w:val="20"/>
        </w:rP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9A5390" w:rsidRPr="008C40FA" w:rsidRDefault="009A5390" w:rsidP="008C40FA">
      <w:pPr>
        <w:pStyle w:val="11"/>
        <w:spacing w:before="0" w:after="0" w:line="240" w:lineRule="auto"/>
        <w:ind w:firstLine="709"/>
        <w:jc w:val="both"/>
        <w:rPr>
          <w:sz w:val="20"/>
          <w:szCs w:val="20"/>
        </w:rPr>
      </w:pPr>
      <w:bookmarkStart w:id="66" w:name="dst4379"/>
      <w:bookmarkEnd w:id="66"/>
      <w:r w:rsidRPr="008C40FA">
        <w:rPr>
          <w:sz w:val="20"/>
          <w:szCs w:val="20"/>
        </w:rP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9A5390" w:rsidRPr="008C40FA" w:rsidRDefault="009A5390" w:rsidP="008C40FA">
      <w:pPr>
        <w:pStyle w:val="11"/>
        <w:spacing w:before="0" w:after="0" w:line="240" w:lineRule="auto"/>
        <w:ind w:firstLine="709"/>
        <w:jc w:val="both"/>
        <w:rPr>
          <w:sz w:val="20"/>
          <w:szCs w:val="20"/>
        </w:rPr>
      </w:pPr>
      <w:bookmarkStart w:id="67" w:name="dst103670"/>
      <w:bookmarkEnd w:id="67"/>
      <w:r w:rsidRPr="008C40FA">
        <w:rPr>
          <w:sz w:val="20"/>
          <w:szCs w:val="20"/>
        </w:rP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9A5390" w:rsidRPr="008C40FA" w:rsidRDefault="009A5390" w:rsidP="008C40FA">
      <w:pPr>
        <w:pStyle w:val="11"/>
        <w:spacing w:before="0" w:after="0" w:line="240" w:lineRule="auto"/>
        <w:ind w:firstLine="709"/>
        <w:jc w:val="both"/>
        <w:rPr>
          <w:b/>
          <w:bCs/>
          <w:sz w:val="20"/>
          <w:szCs w:val="20"/>
          <w:shd w:val="clear" w:color="auto" w:fill="FFFFFF"/>
        </w:rPr>
      </w:pPr>
      <w:r w:rsidRPr="008C40FA">
        <w:rPr>
          <w:b/>
          <w:bCs/>
          <w:sz w:val="20"/>
          <w:szCs w:val="20"/>
        </w:rPr>
        <w:t xml:space="preserve">Статья 31.2. </w:t>
      </w:r>
      <w:r w:rsidRPr="008C40FA">
        <w:rPr>
          <w:b/>
          <w:bCs/>
          <w:sz w:val="20"/>
          <w:szCs w:val="20"/>
          <w:shd w:val="clear" w:color="auto" w:fill="FFFFFF"/>
        </w:rPr>
        <w:t>Перечень и реестр источников доходов бюджета</w:t>
      </w:r>
    </w:p>
    <w:p w:rsidR="009A5390" w:rsidRPr="008C40FA" w:rsidRDefault="009A5390" w:rsidP="008C40FA">
      <w:pPr>
        <w:pStyle w:val="11"/>
        <w:shd w:val="clear" w:color="auto" w:fill="FFFFFF"/>
        <w:spacing w:before="0" w:after="0" w:line="240" w:lineRule="auto"/>
        <w:ind w:firstLine="709"/>
        <w:jc w:val="both"/>
        <w:rPr>
          <w:sz w:val="20"/>
          <w:szCs w:val="20"/>
        </w:rPr>
      </w:pPr>
      <w:r w:rsidRPr="008C40FA">
        <w:rPr>
          <w:sz w:val="20"/>
          <w:szCs w:val="20"/>
        </w:rPr>
        <w:t>1.Администрация Пригородного сельского поселения обязана вести реестр источников доходов бюджета Пригородного сельского поселения.</w:t>
      </w:r>
    </w:p>
    <w:p w:rsidR="009A5390" w:rsidRPr="008C40FA" w:rsidRDefault="009A5390" w:rsidP="008C40FA">
      <w:pPr>
        <w:pStyle w:val="11"/>
        <w:shd w:val="clear" w:color="auto" w:fill="FFFFFF"/>
        <w:spacing w:before="0" w:after="0" w:line="240" w:lineRule="auto"/>
        <w:ind w:firstLine="709"/>
        <w:jc w:val="both"/>
        <w:rPr>
          <w:sz w:val="20"/>
          <w:szCs w:val="20"/>
        </w:rPr>
      </w:pPr>
      <w:bookmarkStart w:id="68" w:name="dst42781"/>
      <w:bookmarkEnd w:id="68"/>
      <w:r w:rsidRPr="008C40FA">
        <w:rPr>
          <w:sz w:val="20"/>
          <w:szCs w:val="20"/>
        </w:rPr>
        <w:t>2.Под перечнем источников доходов бюджета Пригородного сельского поселения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бюджета Пригородного сельского поселения, с указанием правовых оснований их возникновения, порядка расчета (размеры, ставки, льготы) и иных характеристик источников доходов бюджета Пригородного сельского поселения, определяемых порядком формирования и ведения перечня источников доходов Российской Федерации.</w:t>
      </w:r>
    </w:p>
    <w:p w:rsidR="009A5390" w:rsidRPr="008C40FA" w:rsidRDefault="009A5390" w:rsidP="008C40FA">
      <w:pPr>
        <w:pStyle w:val="11"/>
        <w:shd w:val="clear" w:color="auto" w:fill="FFFFFF"/>
        <w:spacing w:before="0" w:after="0" w:line="240" w:lineRule="auto"/>
        <w:ind w:firstLine="709"/>
        <w:jc w:val="both"/>
        <w:rPr>
          <w:sz w:val="20"/>
          <w:szCs w:val="20"/>
        </w:rPr>
      </w:pPr>
      <w:r w:rsidRPr="008C40FA">
        <w:rPr>
          <w:sz w:val="20"/>
          <w:szCs w:val="20"/>
        </w:rPr>
        <w:t>3.Под реестром источников доходов бюджета понимается свод информации о доходах бюджета по источникам доходов бюджета Пригородного сельского поселения, формируемой в процессе составления, утверждения и исполнения бюджета, на основании перечня источников доходов Российской Федерации.</w:t>
      </w:r>
    </w:p>
    <w:p w:rsidR="009A5390" w:rsidRPr="008C40FA" w:rsidRDefault="009A5390" w:rsidP="008C40FA">
      <w:pPr>
        <w:pStyle w:val="11"/>
        <w:shd w:val="clear" w:color="auto" w:fill="FFFFFF"/>
        <w:spacing w:before="0" w:after="0" w:line="240" w:lineRule="auto"/>
        <w:ind w:firstLine="709"/>
        <w:jc w:val="both"/>
        <w:rPr>
          <w:sz w:val="20"/>
          <w:szCs w:val="20"/>
        </w:rPr>
      </w:pPr>
      <w:r w:rsidRPr="008C40FA">
        <w:rPr>
          <w:sz w:val="20"/>
          <w:szCs w:val="20"/>
        </w:rPr>
        <w:t>4. Состав информации, порядок формирования и ведения перечня источников доходов бюджета Пригородного сельского поселения определяются Правительством Российской Федерации.</w:t>
      </w:r>
    </w:p>
    <w:p w:rsidR="009A5390" w:rsidRPr="008C40FA" w:rsidRDefault="009A5390" w:rsidP="008C40FA">
      <w:pPr>
        <w:pStyle w:val="11"/>
        <w:shd w:val="clear" w:color="auto" w:fill="FFFFFF"/>
        <w:spacing w:before="0" w:after="0" w:line="240" w:lineRule="auto"/>
        <w:ind w:firstLine="709"/>
        <w:jc w:val="both"/>
        <w:rPr>
          <w:sz w:val="20"/>
          <w:szCs w:val="20"/>
        </w:rPr>
      </w:pPr>
      <w:r w:rsidRPr="008C40FA">
        <w:rPr>
          <w:sz w:val="20"/>
          <w:szCs w:val="20"/>
        </w:rPr>
        <w:t>5. Реестр источников доходов бюджета Пригородного сельского поселения формируется и ведется в порядке, установленном администрацией Пригородного сельского поселения.</w:t>
      </w:r>
    </w:p>
    <w:p w:rsidR="009A5390" w:rsidRPr="008C40FA" w:rsidRDefault="009A5390" w:rsidP="008C40FA">
      <w:pPr>
        <w:pStyle w:val="11"/>
        <w:spacing w:before="0" w:after="0" w:line="240" w:lineRule="auto"/>
        <w:ind w:firstLine="709"/>
        <w:jc w:val="both"/>
        <w:rPr>
          <w:b/>
          <w:sz w:val="20"/>
          <w:szCs w:val="20"/>
        </w:rPr>
      </w:pPr>
      <w:bookmarkStart w:id="69" w:name="Par545"/>
      <w:bookmarkEnd w:id="69"/>
      <w:r w:rsidRPr="008C40FA">
        <w:rPr>
          <w:b/>
          <w:bCs/>
          <w:sz w:val="20"/>
          <w:szCs w:val="20"/>
        </w:rPr>
        <w:t>Глава 7. Доходы местного бюджета</w:t>
      </w:r>
    </w:p>
    <w:p w:rsidR="009A5390" w:rsidRPr="008C40FA" w:rsidRDefault="009A5390" w:rsidP="008C40FA">
      <w:pPr>
        <w:pStyle w:val="11"/>
        <w:spacing w:before="0" w:after="0" w:line="240" w:lineRule="auto"/>
        <w:ind w:firstLine="709"/>
        <w:jc w:val="both"/>
        <w:rPr>
          <w:b/>
          <w:sz w:val="20"/>
          <w:szCs w:val="20"/>
        </w:rPr>
      </w:pPr>
      <w:r w:rsidRPr="008C40FA">
        <w:rPr>
          <w:b/>
          <w:sz w:val="20"/>
          <w:szCs w:val="20"/>
        </w:rPr>
        <w:t> </w:t>
      </w:r>
    </w:p>
    <w:p w:rsidR="009A5390" w:rsidRPr="008C40FA" w:rsidRDefault="009A5390" w:rsidP="008C40FA">
      <w:pPr>
        <w:pStyle w:val="11"/>
        <w:spacing w:before="0" w:after="0" w:line="240" w:lineRule="auto"/>
        <w:ind w:firstLine="709"/>
        <w:jc w:val="both"/>
        <w:rPr>
          <w:b/>
          <w:bCs/>
          <w:sz w:val="20"/>
          <w:szCs w:val="20"/>
        </w:rPr>
      </w:pPr>
      <w:bookmarkStart w:id="70" w:name="Par547"/>
      <w:bookmarkEnd w:id="70"/>
      <w:r w:rsidRPr="008C40FA">
        <w:rPr>
          <w:b/>
          <w:bCs/>
          <w:sz w:val="20"/>
          <w:szCs w:val="20"/>
        </w:rPr>
        <w:t>Статья 32. Налоговые доходы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В бюджет Пригородного сельского поселения подлежат зачислению налоговые доходы от следующих местных налогов, устанавливаемых Советом депутатов, в соответствии с законодательством Российской Федерации о налогах и сборах:</w:t>
      </w:r>
    </w:p>
    <w:p w:rsidR="009A5390" w:rsidRPr="008C40FA" w:rsidRDefault="009A5390" w:rsidP="008C40FA">
      <w:pPr>
        <w:pStyle w:val="11"/>
        <w:spacing w:before="0" w:after="0" w:line="240" w:lineRule="auto"/>
        <w:ind w:firstLine="709"/>
        <w:jc w:val="both"/>
        <w:rPr>
          <w:sz w:val="20"/>
          <w:szCs w:val="20"/>
        </w:rPr>
      </w:pPr>
      <w:r w:rsidRPr="008C40FA">
        <w:rPr>
          <w:sz w:val="20"/>
          <w:szCs w:val="20"/>
        </w:rPr>
        <w:t>- земельного налога - по нормативу 100 процентов;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налога на имущество физических лиц - по нормативу 100 процентов;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В бюджет Пригородного сельского поселения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9A5390" w:rsidRPr="008C40FA" w:rsidRDefault="009A5390" w:rsidP="008C40FA">
      <w:pPr>
        <w:pStyle w:val="11"/>
        <w:spacing w:before="0" w:after="0" w:line="240" w:lineRule="auto"/>
        <w:ind w:firstLine="709"/>
        <w:jc w:val="both"/>
        <w:rPr>
          <w:sz w:val="20"/>
          <w:szCs w:val="20"/>
        </w:rPr>
      </w:pPr>
      <w:bookmarkStart w:id="71" w:name="dst4059"/>
      <w:bookmarkEnd w:id="71"/>
      <w:r w:rsidRPr="008C40FA">
        <w:rPr>
          <w:sz w:val="20"/>
          <w:szCs w:val="20"/>
        </w:rPr>
        <w:t>- налога на доходы физических лиц, взимаемого на территории сельского поселения, (за исключением налога на доходы физических лиц в отношении доходов, указанных в абзацах тридцать пятом и тридцать шестом статьи 50 Бюджетного Кодекса и абзаце пятом настоящего пункта) – по нормативу 15 процентов;</w:t>
      </w:r>
    </w:p>
    <w:p w:rsidR="009A5390" w:rsidRPr="008C40FA" w:rsidRDefault="009A5390" w:rsidP="008C40FA">
      <w:pPr>
        <w:pStyle w:val="11"/>
        <w:spacing w:before="0" w:after="0" w:line="240" w:lineRule="auto"/>
        <w:ind w:firstLine="709"/>
        <w:jc w:val="both"/>
        <w:rPr>
          <w:sz w:val="20"/>
          <w:szCs w:val="20"/>
        </w:rPr>
      </w:pPr>
      <w:bookmarkStart w:id="72" w:name="dst4061"/>
      <w:bookmarkStart w:id="73" w:name="dst3119"/>
      <w:bookmarkStart w:id="74" w:name="dst3780"/>
      <w:bookmarkStart w:id="75" w:name="dst4060"/>
      <w:bookmarkEnd w:id="72"/>
      <w:bookmarkEnd w:id="73"/>
      <w:bookmarkEnd w:id="74"/>
      <w:bookmarkEnd w:id="75"/>
      <w:r w:rsidRPr="008C40FA">
        <w:rPr>
          <w:sz w:val="20"/>
          <w:szCs w:val="20"/>
        </w:rPr>
        <w:t>- единого сельскохозяйственного налога, взимаемого на территории сельского поселения – по нормативу 50 процентов;</w:t>
      </w:r>
    </w:p>
    <w:p w:rsidR="009A5390" w:rsidRPr="008C40FA" w:rsidRDefault="009A5390" w:rsidP="008C40FA">
      <w:pPr>
        <w:pStyle w:val="11"/>
        <w:spacing w:before="0" w:after="0" w:line="240" w:lineRule="auto"/>
        <w:ind w:firstLine="709"/>
        <w:jc w:val="both"/>
        <w:rPr>
          <w:sz w:val="20"/>
          <w:szCs w:val="20"/>
        </w:rPr>
      </w:pPr>
      <w:r w:rsidRPr="008C40FA">
        <w:rPr>
          <w:sz w:val="20"/>
          <w:szCs w:val="20"/>
          <w:shd w:val="clear" w:color="auto" w:fill="FFFFFF"/>
        </w:rPr>
        <w:t xml:space="preserve">- 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w:t>
      </w:r>
      <w:r w:rsidRPr="008C40FA">
        <w:rPr>
          <w:sz w:val="20"/>
          <w:szCs w:val="20"/>
        </w:rPr>
        <w:t>–</w:t>
      </w:r>
      <w:r w:rsidRPr="008C40FA">
        <w:rPr>
          <w:sz w:val="20"/>
          <w:szCs w:val="20"/>
          <w:shd w:val="clear" w:color="auto" w:fill="FFFFFF"/>
        </w:rPr>
        <w:t xml:space="preserve"> по нормативу 100 процентов;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В бюджет сельского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и п.4.ст. 61.1Бюджетного Кодекса.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4. В бюджет Пригородного сельского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w:t>
      </w:r>
      <w:r w:rsidRPr="008C40FA">
        <w:rPr>
          <w:sz w:val="20"/>
          <w:szCs w:val="20"/>
        </w:rPr>
        <w:lastRenderedPageBreak/>
        <w:t>налогов по нормативам отчислений, установленным представительными органами муниципальных районов в соответствии со статьей 63 Бюджетного Кодекса.</w:t>
      </w:r>
    </w:p>
    <w:p w:rsidR="009A5390" w:rsidRPr="008C40FA" w:rsidRDefault="009A5390" w:rsidP="008C40FA">
      <w:pPr>
        <w:pStyle w:val="11"/>
        <w:spacing w:before="0" w:after="0" w:line="240" w:lineRule="auto"/>
        <w:ind w:firstLine="709"/>
        <w:jc w:val="both"/>
        <w:rPr>
          <w:b/>
          <w:bCs/>
          <w:sz w:val="20"/>
          <w:szCs w:val="20"/>
        </w:rPr>
      </w:pPr>
      <w:bookmarkStart w:id="76" w:name="Par562"/>
      <w:bookmarkEnd w:id="76"/>
      <w:r w:rsidRPr="008C40FA">
        <w:rPr>
          <w:b/>
          <w:bCs/>
          <w:sz w:val="20"/>
          <w:szCs w:val="20"/>
        </w:rPr>
        <w:t>Статья 33. Неналоговые доходы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1.Неналоговые доходы бюджета формируются в соответствии со статьями 28, 29, 30, настоящего Положения за счет:</w:t>
      </w:r>
    </w:p>
    <w:p w:rsidR="009A5390" w:rsidRPr="008C40FA" w:rsidRDefault="009A5390" w:rsidP="008C40FA">
      <w:pPr>
        <w:pStyle w:val="11"/>
        <w:spacing w:before="0" w:after="0" w:line="240" w:lineRule="auto"/>
        <w:ind w:firstLine="709"/>
        <w:jc w:val="both"/>
        <w:rPr>
          <w:sz w:val="20"/>
          <w:szCs w:val="20"/>
        </w:rPr>
      </w:pPr>
      <w:r w:rsidRPr="008C40FA">
        <w:rPr>
          <w:sz w:val="20"/>
          <w:szCs w:val="20"/>
        </w:rPr>
        <w:t>- 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доходов от платных услуг, оказываемых муниципальными казенными учреждениями;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Совета депутатов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платы за использование лесов, расположенных на землях, находящихся в муниципальной собственности, – по нормативу 100 процентов;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платы по соглашениям об установлении сервитута, заключенным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сельских поселений, – по нормативу 100 процентов в бюджет сельского поселения , в собственности (на территории) которого находится земельный участок, если иное не установлено настоящей статьей;</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 </w:t>
      </w:r>
      <w:bookmarkStart w:id="77" w:name="_Hlk150341981"/>
      <w:r w:rsidRPr="008C40FA">
        <w:rPr>
          <w:sz w:val="20"/>
          <w:szCs w:val="20"/>
        </w:rPr>
        <w:t>платы за публичный сервитут, предусмотренный решением уполномоченного органа об 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сельских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100процентов в бюджет муниципального образования (на территории которого находится земельный участок, если иное не установлено настоящей статьей</w:t>
      </w:r>
      <w:bookmarkEnd w:id="77"/>
      <w:r w:rsidRPr="008C40FA">
        <w:rPr>
          <w:sz w:val="20"/>
          <w:szCs w:val="20"/>
        </w:rPr>
        <w:t>.</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В бюджет Пригородного сельского поселения поступает плата за пользование водными объектами в зависимости от права собственности на водные объекты – по нормативу 100 процентов.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В бюджет сельского поселения поступают:</w:t>
      </w:r>
    </w:p>
    <w:p w:rsidR="009A5390" w:rsidRPr="008C40FA" w:rsidRDefault="009A5390" w:rsidP="008C40FA">
      <w:pPr>
        <w:pStyle w:val="11"/>
        <w:spacing w:before="0" w:after="0" w:line="240" w:lineRule="auto"/>
        <w:ind w:firstLine="709"/>
        <w:jc w:val="both"/>
        <w:rPr>
          <w:sz w:val="20"/>
          <w:szCs w:val="20"/>
        </w:rPr>
      </w:pPr>
      <w:r w:rsidRPr="008C40FA">
        <w:rPr>
          <w:sz w:val="20"/>
          <w:szCs w:val="20"/>
        </w:rPr>
        <w:t>- доходы от продажи земельных участков, которые расположены в границах сельского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 доходы от передачи в аренду земельных участков, которые расположены в границах сельского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 </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сельского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 </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сельского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 </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 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сельского поселения, находятся в федеральной собственности и осуществление полномочий Российской Федерации по </w:t>
      </w:r>
      <w:r w:rsidRPr="008C40FA">
        <w:rPr>
          <w:sz w:val="20"/>
          <w:szCs w:val="20"/>
        </w:rPr>
        <w:lastRenderedPageBreak/>
        <w:t xml:space="preserve">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Костромской области </w:t>
      </w:r>
      <w:bookmarkStart w:id="78" w:name="Par576"/>
      <w:bookmarkEnd w:id="78"/>
      <w:r w:rsidRPr="008C40FA">
        <w:rPr>
          <w:sz w:val="20"/>
          <w:szCs w:val="20"/>
        </w:rPr>
        <w:t>не установлено иное;</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 платы за публичный сервитут, предусмотренный решением уполномоченного органа об установлении публичного сервитута в отношении земельных участков, которые расположены в границах сельских поселений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казенными учреждений),  - по нормативу 50 процентов, если иное не установлено настоящей статьей. </w:t>
      </w:r>
    </w:p>
    <w:p w:rsidR="009A5390" w:rsidRPr="008C40FA" w:rsidRDefault="009A5390" w:rsidP="008C40FA">
      <w:pPr>
        <w:pStyle w:val="11"/>
        <w:spacing w:before="0" w:after="0" w:line="240" w:lineRule="auto"/>
        <w:ind w:firstLine="709"/>
        <w:jc w:val="both"/>
        <w:rPr>
          <w:sz w:val="20"/>
          <w:szCs w:val="20"/>
        </w:rPr>
      </w:pPr>
      <w:r w:rsidRPr="008C40FA">
        <w:rPr>
          <w:sz w:val="20"/>
          <w:szCs w:val="20"/>
        </w:rPr>
        <w:t>4.В бюджет Пригородного сельского поселения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статьей 58 бюджетного кодекса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В бюджет Пригородного сельского поселения подлежат зачислению неналоговые доходы по нормативам отчислений, установленным представительным органом муниципального района в соответствии со статьёй 63 бюджетного кодекса Российской федерации.</w:t>
      </w:r>
    </w:p>
    <w:p w:rsidR="009A5390" w:rsidRPr="008C40FA" w:rsidRDefault="009A5390" w:rsidP="008C40FA">
      <w:pPr>
        <w:pStyle w:val="11"/>
        <w:spacing w:before="0" w:after="0" w:line="240" w:lineRule="auto"/>
        <w:ind w:firstLine="709"/>
        <w:jc w:val="both"/>
        <w:rPr>
          <w:b/>
          <w:bCs/>
          <w:sz w:val="20"/>
          <w:szCs w:val="20"/>
        </w:rPr>
      </w:pPr>
      <w:bookmarkStart w:id="79" w:name="Par586"/>
      <w:bookmarkEnd w:id="79"/>
      <w:r w:rsidRPr="008C40FA">
        <w:rPr>
          <w:b/>
          <w:bCs/>
          <w:sz w:val="20"/>
          <w:szCs w:val="20"/>
        </w:rPr>
        <w:t>Раздел III. Расходы бюджета</w:t>
      </w:r>
      <w:bookmarkStart w:id="80" w:name="Par588"/>
      <w:bookmarkEnd w:id="80"/>
    </w:p>
    <w:p w:rsidR="009A5390" w:rsidRPr="008C40FA" w:rsidRDefault="009A5390" w:rsidP="008C40FA">
      <w:pPr>
        <w:pStyle w:val="11"/>
        <w:spacing w:before="0" w:after="0" w:line="240" w:lineRule="auto"/>
        <w:ind w:firstLine="709"/>
        <w:jc w:val="both"/>
        <w:rPr>
          <w:b/>
          <w:sz w:val="20"/>
          <w:szCs w:val="20"/>
        </w:rPr>
      </w:pPr>
      <w:r w:rsidRPr="008C40FA">
        <w:rPr>
          <w:b/>
          <w:bCs/>
          <w:sz w:val="20"/>
          <w:szCs w:val="20"/>
        </w:rPr>
        <w:t>Глава 8. Общие положения о расходах бюджета</w:t>
      </w:r>
    </w:p>
    <w:p w:rsidR="009A5390" w:rsidRPr="008C40FA" w:rsidRDefault="009A5390" w:rsidP="008C40FA">
      <w:pPr>
        <w:pStyle w:val="11"/>
        <w:spacing w:before="0" w:after="0" w:line="240" w:lineRule="auto"/>
        <w:ind w:firstLine="709"/>
        <w:jc w:val="both"/>
        <w:rPr>
          <w:b/>
          <w:sz w:val="20"/>
          <w:szCs w:val="20"/>
        </w:rPr>
      </w:pPr>
      <w:r w:rsidRPr="008C40FA">
        <w:rPr>
          <w:b/>
          <w:sz w:val="20"/>
          <w:szCs w:val="20"/>
        </w:rPr>
        <w:t> </w:t>
      </w:r>
      <w:bookmarkStart w:id="81" w:name="Par590"/>
      <w:bookmarkEnd w:id="81"/>
      <w:r w:rsidRPr="008C40FA">
        <w:rPr>
          <w:b/>
          <w:bCs/>
          <w:sz w:val="20"/>
          <w:szCs w:val="20"/>
        </w:rPr>
        <w:t>Статья 34. Формирование расходов бюджета</w:t>
      </w:r>
      <w:r w:rsidRPr="008C40FA">
        <w:rPr>
          <w:b/>
          <w:sz w:val="20"/>
          <w:szCs w:val="20"/>
        </w:rPr>
        <w:t> </w:t>
      </w:r>
    </w:p>
    <w:p w:rsidR="009A5390" w:rsidRPr="008C40FA" w:rsidRDefault="009A5390" w:rsidP="008C40FA">
      <w:pPr>
        <w:pStyle w:val="11"/>
        <w:spacing w:before="0" w:after="0" w:line="240" w:lineRule="auto"/>
        <w:ind w:firstLine="709"/>
        <w:jc w:val="both"/>
        <w:rPr>
          <w:sz w:val="20"/>
          <w:szCs w:val="20"/>
        </w:rPr>
      </w:pPr>
      <w:r w:rsidRPr="008C40FA">
        <w:rPr>
          <w:sz w:val="20"/>
          <w:szCs w:val="20"/>
        </w:rPr>
        <w:t>Формирование расходов бюджета Пригородного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Костромской области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9A5390" w:rsidRPr="008C40FA" w:rsidRDefault="009A5390" w:rsidP="008C40FA">
      <w:pPr>
        <w:pStyle w:val="11"/>
        <w:spacing w:before="0" w:after="0" w:line="240" w:lineRule="auto"/>
        <w:ind w:firstLine="709"/>
        <w:jc w:val="both"/>
        <w:rPr>
          <w:b/>
          <w:bCs/>
          <w:sz w:val="20"/>
          <w:szCs w:val="20"/>
        </w:rPr>
      </w:pPr>
      <w:bookmarkStart w:id="82" w:name="Par594"/>
      <w:bookmarkEnd w:id="82"/>
      <w:r w:rsidRPr="008C40FA">
        <w:rPr>
          <w:b/>
          <w:bCs/>
          <w:sz w:val="20"/>
          <w:szCs w:val="20"/>
        </w:rPr>
        <w:t>Статья 35. Бюджетные ассигнования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К бюджетным ассигнованиям относятся ассигнования на: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оказание муниципальных услуг (выполнение работ), включая ассигнования на закупки товаров, работ, услуг для обеспечения муниципальных нужд;</w:t>
      </w:r>
    </w:p>
    <w:p w:rsidR="009A5390" w:rsidRPr="008C40FA" w:rsidRDefault="009A5390" w:rsidP="008C40FA">
      <w:pPr>
        <w:pStyle w:val="11"/>
        <w:spacing w:before="0" w:after="0" w:line="240" w:lineRule="auto"/>
        <w:ind w:firstLine="709"/>
        <w:jc w:val="both"/>
        <w:rPr>
          <w:sz w:val="20"/>
          <w:szCs w:val="20"/>
        </w:rPr>
      </w:pPr>
      <w:r w:rsidRPr="008C40FA">
        <w:rPr>
          <w:sz w:val="20"/>
          <w:szCs w:val="20"/>
        </w:rPr>
        <w:t>- социальное обеспечение населения;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предоставление межбюджетных трансфертов;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обслуживание муниципального долга;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9A5390" w:rsidRPr="008C40FA" w:rsidRDefault="009A5390" w:rsidP="008C40FA">
      <w:pPr>
        <w:pStyle w:val="11"/>
        <w:spacing w:before="0" w:after="0" w:line="240" w:lineRule="auto"/>
        <w:ind w:firstLine="709"/>
        <w:jc w:val="both"/>
        <w:rPr>
          <w:b/>
          <w:bCs/>
          <w:sz w:val="20"/>
          <w:szCs w:val="20"/>
        </w:rPr>
      </w:pPr>
      <w:bookmarkStart w:id="83" w:name="Par605"/>
      <w:bookmarkEnd w:id="83"/>
      <w:r w:rsidRPr="008C40FA">
        <w:rPr>
          <w:b/>
          <w:bCs/>
          <w:sz w:val="20"/>
          <w:szCs w:val="20"/>
        </w:rPr>
        <w:t>Статья 35.1. Бюджетные ассигнования на оказание муниципальных услуг (выполнение работ)</w:t>
      </w:r>
    </w:p>
    <w:p w:rsidR="009A5390" w:rsidRPr="008C40FA" w:rsidRDefault="009A5390" w:rsidP="008C40FA">
      <w:pPr>
        <w:pStyle w:val="11"/>
        <w:spacing w:before="0" w:after="0" w:line="240" w:lineRule="auto"/>
        <w:ind w:firstLine="709"/>
        <w:jc w:val="both"/>
        <w:rPr>
          <w:sz w:val="20"/>
          <w:szCs w:val="20"/>
        </w:rPr>
      </w:pPr>
      <w:r w:rsidRPr="008C40FA">
        <w:rPr>
          <w:sz w:val="20"/>
          <w:szCs w:val="20"/>
        </w:rPr>
        <w:t>К бюджетным ассигнованиям на оказание муниципальных услуг (выполнение работ) относятся ассигнования на: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осуществление бюджетных инвестиций в объекты муниципальной собственности;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закупку товаров, работ и услуг для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оказания муниципальных услуг физическим и юридическим лицам;</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w:t>
      </w:r>
    </w:p>
    <w:p w:rsidR="009A5390" w:rsidRPr="008C40FA" w:rsidRDefault="009A5390" w:rsidP="008C40FA">
      <w:pPr>
        <w:pStyle w:val="11"/>
        <w:spacing w:before="0" w:after="0" w:line="240" w:lineRule="auto"/>
        <w:ind w:firstLine="709"/>
        <w:jc w:val="both"/>
        <w:rPr>
          <w:b/>
          <w:bCs/>
          <w:sz w:val="20"/>
          <w:szCs w:val="20"/>
        </w:rPr>
      </w:pPr>
      <w:bookmarkStart w:id="84" w:name="Par615"/>
      <w:bookmarkEnd w:id="84"/>
      <w:r w:rsidRPr="008C40FA">
        <w:rPr>
          <w:b/>
          <w:bCs/>
          <w:sz w:val="20"/>
          <w:szCs w:val="20"/>
        </w:rPr>
        <w:t>Статья 35.2. Муниципальное задание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Муниципальное задание должно содержать:</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показатели, характеризующие качество и (или) объем (содержание) оказываемых муниципальных услуг (выполняемых работ);</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порядок контроля за исполнением муниципального задания, в том числе условия и порядок его досрочного прекращения;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lastRenderedPageBreak/>
        <w:t>- требования к отчетности об исполнении муниципального задания.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Муниципальное задание на оказание муниципальных услуг физическим и юридическим лицам также должно содержать:</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определение категорий физических и (или) юридических лиц, являющихся потребителями соответствующих услуг;</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порядок оказания соответствующих услуг;</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Показатели муниципального задания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сельского поселения,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сельского поселения, не допускается.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Органы местного самоуправления вправе формировать муниципальное задание на оказание муниципальных услуг и выполнение работ муниципальными учреждениями сельского поселения, находящихся на территории сельского поселения  в соответствии с региональным перечнем (классификатором)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4. 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Порядки формирования муниципального задания и финансового обеспечения выполнения муниципального задания, устанавливаемые в соответствии с пунктами 3 и 4 настоящей статьи, должны определять в том числе:</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правила и сроки формирования, изменения, утверждения муниципального задания, отчета о его выполнении;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правила и сроки определения объема финансового обеспечения выполнения муниципального задания, включая: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9A5390" w:rsidRPr="008C40FA" w:rsidRDefault="009A5390" w:rsidP="008C40FA">
      <w:pPr>
        <w:pStyle w:val="11"/>
        <w:spacing w:before="0" w:after="0" w:line="240" w:lineRule="auto"/>
        <w:ind w:firstLine="709"/>
        <w:jc w:val="both"/>
        <w:rPr>
          <w:sz w:val="20"/>
          <w:szCs w:val="20"/>
        </w:rPr>
      </w:pPr>
      <w:r w:rsidRPr="008C40FA">
        <w:rPr>
          <w:sz w:val="20"/>
          <w:szCs w:val="20"/>
        </w:rPr>
        <w:t>- сроки и объемы перечисления субсидии на финансовое обеспечение выполнения муниципального задания;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правила осуществления контроля за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6. Муниципальное задание является невыполненным в случае не 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w:t>
      </w:r>
      <w:r w:rsidRPr="008C40FA">
        <w:rPr>
          <w:sz w:val="20"/>
          <w:szCs w:val="20"/>
        </w:rPr>
        <w:lastRenderedPageBreak/>
        <w:t>качество оказываемых муниципальных услуг (выполняемых работ), если такие показатели установлены в муниципальном задании</w:t>
      </w:r>
    </w:p>
    <w:p w:rsidR="009A5390" w:rsidRPr="008C40FA" w:rsidRDefault="009A5390" w:rsidP="008C40FA">
      <w:pPr>
        <w:pStyle w:val="11"/>
        <w:spacing w:before="0" w:after="0" w:line="240" w:lineRule="auto"/>
        <w:ind w:firstLine="709"/>
        <w:jc w:val="both"/>
        <w:rPr>
          <w:b/>
          <w:bCs/>
          <w:sz w:val="20"/>
          <w:szCs w:val="20"/>
        </w:rPr>
      </w:pPr>
      <w:bookmarkStart w:id="85" w:name="Par635"/>
      <w:bookmarkEnd w:id="85"/>
      <w:r w:rsidRPr="008C40FA">
        <w:rPr>
          <w:b/>
          <w:bCs/>
          <w:sz w:val="20"/>
          <w:szCs w:val="20"/>
        </w:rPr>
        <w:t>Статья 36. Обеспечение выполнения функций казенных учреждений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Обеспечение выполнения функций казенных учреждений включает:</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муниципальными правовыми актами;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закупки товаров, работ, услуг для обеспечения муниципальных нужд;</w:t>
      </w:r>
    </w:p>
    <w:p w:rsidR="009A5390" w:rsidRPr="008C40FA" w:rsidRDefault="009A5390" w:rsidP="008C40FA">
      <w:pPr>
        <w:pStyle w:val="11"/>
        <w:spacing w:before="0" w:after="0" w:line="240" w:lineRule="auto"/>
        <w:ind w:firstLine="709"/>
        <w:jc w:val="both"/>
        <w:rPr>
          <w:sz w:val="20"/>
          <w:szCs w:val="20"/>
        </w:rPr>
      </w:pPr>
      <w:r w:rsidRPr="008C40FA">
        <w:rPr>
          <w:sz w:val="20"/>
          <w:szCs w:val="20"/>
        </w:rPr>
        <w:t>- уплату налогов, сборов и иных обязательных платежей в бюджетную систему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возмещение вреда, причиненного казенным учреждением при осуществлении его деятельности.</w:t>
      </w:r>
    </w:p>
    <w:p w:rsidR="009A5390" w:rsidRPr="008C40FA" w:rsidRDefault="009A5390" w:rsidP="008C40FA">
      <w:pPr>
        <w:pStyle w:val="11"/>
        <w:spacing w:before="0" w:after="0" w:line="240" w:lineRule="auto"/>
        <w:ind w:firstLine="709"/>
        <w:jc w:val="both"/>
        <w:rPr>
          <w:b/>
          <w:bCs/>
          <w:sz w:val="20"/>
          <w:szCs w:val="20"/>
        </w:rPr>
      </w:pPr>
      <w:bookmarkStart w:id="86" w:name="Par643"/>
      <w:bookmarkEnd w:id="86"/>
      <w:r w:rsidRPr="008C40FA">
        <w:rPr>
          <w:b/>
          <w:bCs/>
          <w:sz w:val="20"/>
          <w:szCs w:val="20"/>
        </w:rPr>
        <w:t>Статья 37. Осуществление закупок товаров, работ, услуг для обеспечения муниципальных нужд</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настоящего Положения.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кроме случаев, установленных пунктом 3 настоящей статьи.</w:t>
      </w:r>
    </w:p>
    <w:p w:rsidR="009A5390" w:rsidRPr="008C40FA" w:rsidRDefault="009A5390" w:rsidP="008C40FA">
      <w:pPr>
        <w:pStyle w:val="11"/>
        <w:spacing w:before="0" w:after="0" w:line="240" w:lineRule="auto"/>
        <w:ind w:firstLine="709"/>
        <w:jc w:val="both"/>
        <w:rPr>
          <w:sz w:val="20"/>
          <w:szCs w:val="20"/>
        </w:rPr>
      </w:pPr>
      <w:bookmarkStart w:id="87" w:name="Par647"/>
      <w:bookmarkEnd w:id="87"/>
      <w:r w:rsidRPr="008C40FA">
        <w:rPr>
          <w:sz w:val="20"/>
          <w:szCs w:val="20"/>
        </w:rPr>
        <w:t>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41 настоящего Положения, на срок реализации указанных решений.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муниципальными правовыми актами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местной администрации муниципального образования, принимаемыми в порядке, определяемом местной администрацией муниципального образования.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9A5390" w:rsidRPr="008C40FA" w:rsidRDefault="009A5390" w:rsidP="008C40FA">
      <w:pPr>
        <w:pStyle w:val="11"/>
        <w:spacing w:before="0" w:after="0" w:line="240" w:lineRule="auto"/>
        <w:ind w:firstLine="709"/>
        <w:jc w:val="both"/>
        <w:rPr>
          <w:sz w:val="20"/>
          <w:szCs w:val="20"/>
        </w:rPr>
      </w:pPr>
      <w:r w:rsidRPr="008C40FA">
        <w:rPr>
          <w:sz w:val="20"/>
          <w:szCs w:val="20"/>
        </w:rPr>
        <w:t>Муниципальные заказчики вправе заключать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9A5390" w:rsidRPr="008C40FA" w:rsidRDefault="009A5390" w:rsidP="008C40FA">
      <w:pPr>
        <w:pStyle w:val="11"/>
        <w:spacing w:before="0" w:after="0" w:line="240" w:lineRule="auto"/>
        <w:ind w:firstLine="709"/>
        <w:jc w:val="both"/>
        <w:rPr>
          <w:b/>
          <w:bCs/>
          <w:sz w:val="20"/>
          <w:szCs w:val="20"/>
        </w:rPr>
      </w:pPr>
      <w:bookmarkStart w:id="88" w:name="Par651"/>
      <w:bookmarkEnd w:id="88"/>
      <w:r w:rsidRPr="008C40FA">
        <w:rPr>
          <w:b/>
          <w:bCs/>
          <w:sz w:val="20"/>
          <w:szCs w:val="20"/>
        </w:rPr>
        <w:t>Статья 38. Реестры закупок</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Получатели бюджетных средств обязаны вести реестры закупок, осуществленных без заключения муниципальных контрактов.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2. Реестры закупок, осуществленных без заключения муниципальных контрактов, должны содержать следующие сведения: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краткое наименование закупаемых товаров, работ и услуг;</w:t>
      </w:r>
    </w:p>
    <w:p w:rsidR="009A5390" w:rsidRPr="008C40FA" w:rsidRDefault="009A5390" w:rsidP="008C40FA">
      <w:pPr>
        <w:pStyle w:val="11"/>
        <w:spacing w:before="0" w:after="0" w:line="240" w:lineRule="auto"/>
        <w:ind w:firstLine="709"/>
        <w:jc w:val="both"/>
        <w:rPr>
          <w:sz w:val="20"/>
          <w:szCs w:val="20"/>
        </w:rPr>
      </w:pPr>
      <w:r w:rsidRPr="008C40FA">
        <w:rPr>
          <w:sz w:val="20"/>
          <w:szCs w:val="20"/>
        </w:rPr>
        <w:t>- наименование и местонахождение поставщиков, подрядчиков и исполнителей услуг;</w:t>
      </w:r>
    </w:p>
    <w:p w:rsidR="009A5390" w:rsidRPr="008C40FA" w:rsidRDefault="009A5390" w:rsidP="008C40FA">
      <w:pPr>
        <w:pStyle w:val="11"/>
        <w:spacing w:before="0" w:after="0" w:line="240" w:lineRule="auto"/>
        <w:ind w:firstLine="709"/>
        <w:jc w:val="both"/>
        <w:rPr>
          <w:sz w:val="20"/>
          <w:szCs w:val="20"/>
        </w:rPr>
      </w:pPr>
      <w:r w:rsidRPr="008C40FA">
        <w:rPr>
          <w:sz w:val="20"/>
          <w:szCs w:val="20"/>
        </w:rPr>
        <w:t>- цена и дата закупки.</w:t>
      </w:r>
    </w:p>
    <w:p w:rsidR="009A5390" w:rsidRPr="008C40FA" w:rsidRDefault="009A5390" w:rsidP="008C40FA">
      <w:pPr>
        <w:pStyle w:val="11"/>
        <w:spacing w:before="0" w:after="0" w:line="240" w:lineRule="auto"/>
        <w:ind w:firstLine="709"/>
        <w:jc w:val="both"/>
        <w:rPr>
          <w:b/>
          <w:bCs/>
          <w:sz w:val="20"/>
          <w:szCs w:val="20"/>
        </w:rPr>
      </w:pPr>
      <w:bookmarkStart w:id="89" w:name="Par659"/>
      <w:bookmarkEnd w:id="89"/>
      <w:r w:rsidRPr="008C40FA">
        <w:rPr>
          <w:b/>
          <w:bCs/>
          <w:sz w:val="20"/>
          <w:szCs w:val="20"/>
        </w:rPr>
        <w:t>Статья 39. Предоставление средств из бюджета при выполнении условий</w:t>
      </w:r>
    </w:p>
    <w:p w:rsidR="009A5390" w:rsidRPr="008C40FA" w:rsidRDefault="009A5390" w:rsidP="008C40FA">
      <w:pPr>
        <w:pStyle w:val="11"/>
        <w:spacing w:before="0" w:after="0" w:line="240" w:lineRule="auto"/>
        <w:ind w:firstLine="709"/>
        <w:jc w:val="both"/>
        <w:rPr>
          <w:sz w:val="20"/>
          <w:szCs w:val="20"/>
        </w:rPr>
      </w:pPr>
      <w:bookmarkStart w:id="90" w:name="Par661"/>
      <w:bookmarkEnd w:id="90"/>
      <w:r w:rsidRPr="008C40FA">
        <w:rPr>
          <w:sz w:val="20"/>
          <w:szCs w:val="20"/>
        </w:rPr>
        <w:t xml:space="preserve">1. В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администрацией сельского поселения. </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9A5390" w:rsidRPr="008C40FA" w:rsidRDefault="009A5390" w:rsidP="008C40FA">
      <w:pPr>
        <w:pStyle w:val="11"/>
        <w:spacing w:before="0" w:after="0" w:line="240" w:lineRule="auto"/>
        <w:ind w:firstLine="709"/>
        <w:jc w:val="both"/>
        <w:rPr>
          <w:sz w:val="20"/>
          <w:szCs w:val="20"/>
        </w:rPr>
      </w:pPr>
      <w:r w:rsidRPr="008C40FA">
        <w:rPr>
          <w:sz w:val="20"/>
          <w:szCs w:val="20"/>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Контроль за соблюдением указанных в пункте 1 настоящей статьи условий осуществляется главным распорядителем бюджетных средств.</w:t>
      </w:r>
    </w:p>
    <w:p w:rsidR="009A5390" w:rsidRPr="008C40FA" w:rsidRDefault="009A5390" w:rsidP="008C40FA">
      <w:pPr>
        <w:pStyle w:val="11"/>
        <w:spacing w:before="0" w:after="0" w:line="240" w:lineRule="auto"/>
        <w:ind w:firstLine="709"/>
        <w:jc w:val="both"/>
        <w:rPr>
          <w:b/>
          <w:bCs/>
          <w:sz w:val="20"/>
          <w:szCs w:val="20"/>
        </w:rPr>
      </w:pPr>
      <w:bookmarkStart w:id="91" w:name="Par666"/>
      <w:bookmarkEnd w:id="91"/>
      <w:r w:rsidRPr="008C40FA">
        <w:rPr>
          <w:b/>
          <w:bCs/>
          <w:sz w:val="20"/>
          <w:szCs w:val="20"/>
        </w:rPr>
        <w:t>Статья 39.1. Бюджетные ассигнования на социальное обеспечение населения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lastRenderedPageBreak/>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9A5390" w:rsidRPr="008C40FA" w:rsidRDefault="009A5390" w:rsidP="008C40FA">
      <w:pPr>
        <w:pStyle w:val="11"/>
        <w:spacing w:before="0" w:after="0" w:line="240" w:lineRule="auto"/>
        <w:ind w:firstLine="709"/>
        <w:jc w:val="both"/>
        <w:rPr>
          <w:b/>
          <w:bCs/>
          <w:sz w:val="20"/>
          <w:szCs w:val="20"/>
        </w:rPr>
      </w:pPr>
      <w:bookmarkStart w:id="92" w:name="Par672"/>
      <w:bookmarkEnd w:id="92"/>
      <w:r w:rsidRPr="008C40FA">
        <w:rPr>
          <w:b/>
          <w:bCs/>
          <w:sz w:val="20"/>
          <w:szCs w:val="20"/>
        </w:rPr>
        <w:t>Статья 40.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9A5390" w:rsidRPr="008C40FA" w:rsidRDefault="009A5390" w:rsidP="008C40FA">
      <w:pPr>
        <w:pStyle w:val="11"/>
        <w:spacing w:before="0" w:after="0" w:line="240" w:lineRule="auto"/>
        <w:ind w:firstLine="709"/>
        <w:jc w:val="both"/>
        <w:rPr>
          <w:sz w:val="20"/>
          <w:szCs w:val="20"/>
          <w:shd w:val="clear" w:color="auto" w:fill="FFFFFF"/>
        </w:rPr>
      </w:pPr>
      <w:r w:rsidRPr="008C40FA">
        <w:rPr>
          <w:sz w:val="20"/>
          <w:szCs w:val="20"/>
          <w:shd w:val="clear" w:color="auto" w:fill="FFFFFF"/>
        </w:rPr>
        <w:t>1.Субсидии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если иное не предусмотрено нормативными правовыми актами Правительства Российской Федерации), выполнением работ, оказанием услуг.</w:t>
      </w:r>
    </w:p>
    <w:p w:rsidR="009A5390" w:rsidRPr="008C40FA" w:rsidRDefault="009A5390" w:rsidP="008C40FA">
      <w:pPr>
        <w:pStyle w:val="11"/>
        <w:spacing w:before="0" w:after="0" w:line="240" w:lineRule="auto"/>
        <w:ind w:firstLine="709"/>
        <w:jc w:val="both"/>
        <w:rPr>
          <w:sz w:val="20"/>
          <w:szCs w:val="20"/>
        </w:rPr>
      </w:pPr>
      <w:r w:rsidRPr="008C40FA">
        <w:rPr>
          <w:sz w:val="20"/>
          <w:szCs w:val="20"/>
        </w:rPr>
        <w:t>2. Субсидии юридическим лицам (за исключением субсидий муниципальным учреждениям, а также субсидий, указанных в пункте 5 - 7 настоящей статьи), индивидуальным предпринимателям, а также физическим лицам – производителям товаров, работ, услуг предоставляются из бюджета сельского поселения – в случаях и порядке, предусмотренных решением Совета депутатов о бюджете и принимаемыми в соответствии с ним муниципальными правовыми актами администрации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2) цели, условия и порядок предоставления субсидий;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порядок возврата субсидий в бюджет муниципального района в случае нарушения условий, установленных при их предоставлении;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 пунктом 3 и абзацем четвертым пункта 9 настоящей статьи, возврату в бюджет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4.1.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lastRenderedPageBreak/>
        <w:t>6. 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9A5390" w:rsidRPr="008C40FA" w:rsidRDefault="009A5390" w:rsidP="008C40FA">
      <w:pPr>
        <w:pStyle w:val="11"/>
        <w:spacing w:before="0" w:after="0" w:line="240" w:lineRule="auto"/>
        <w:ind w:firstLine="709"/>
        <w:jc w:val="both"/>
        <w:rPr>
          <w:sz w:val="20"/>
          <w:szCs w:val="20"/>
        </w:rPr>
      </w:pPr>
      <w:r w:rsidRPr="008C40FA">
        <w:rPr>
          <w:sz w:val="20"/>
          <w:szCs w:val="20"/>
        </w:rPr>
        <w:t>7. Субсидии, предусмотренные настоящей статьей, могут предоставляться из бюджета сельского поселения в соответствии с условиями и сроками, предусмотренными о муниципально-частном партнерстве, концессионными соглашениями, заключенными в порядке, определенном законодательством Российской Федерации о муниципально-частном партнерстве, законодательством Российской Федерации о концессионных соглашениях.</w:t>
      </w:r>
      <w:bookmarkStart w:id="93" w:name="Par689"/>
      <w:bookmarkEnd w:id="93"/>
    </w:p>
    <w:p w:rsidR="009A5390" w:rsidRPr="008C40FA" w:rsidRDefault="009A5390" w:rsidP="008C40FA">
      <w:pPr>
        <w:pStyle w:val="11"/>
        <w:spacing w:before="0" w:after="0" w:line="240" w:lineRule="auto"/>
        <w:ind w:firstLine="709"/>
        <w:jc w:val="both"/>
        <w:rPr>
          <w:sz w:val="20"/>
          <w:szCs w:val="20"/>
        </w:rPr>
      </w:pPr>
      <w:r w:rsidRPr="008C40FA">
        <w:rPr>
          <w:sz w:val="20"/>
          <w:szCs w:val="20"/>
        </w:rPr>
        <w:t>8. В решении о бюджете могут предусматриваться бюджетные ассигнования на предоставление, в соответствии с решениями администрации Пригородного сельского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Порядок предоставления указанных субсидий из бюджета сельского поселения, если данный порядок не определен решениями, предусмотренными абзацем первым настоящего пункта, устанавливается муниципальными правовыми актами администрации Пригородного сельского поселения, которые должны соответствовать общим требованиям, установленным Правительством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9. В решении о бюджете могут предусматриваться бюджетные ассигнования на предоставление из бюджета Пригородного сельского поселения  субсидий юридическим лицам, 100 процентов акций (долей) которых принадлежит соответственно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Решения о предоставлении субсидий, предусмотренных абзацем первым настоящего пункта на осуществление капитальных вложений и (или) приобретение объектов недвижимого имущества, из бюджета сельского поселения принимаются соответственно в форме муниципальных правовых актов администрации сельского поселения в определяемом ими порядке.</w:t>
      </w:r>
    </w:p>
    <w:p w:rsidR="009A5390" w:rsidRPr="008C40FA" w:rsidRDefault="009A5390" w:rsidP="008C40FA">
      <w:pPr>
        <w:pStyle w:val="11"/>
        <w:spacing w:before="0" w:after="0" w:line="240" w:lineRule="auto"/>
        <w:ind w:firstLine="709"/>
        <w:jc w:val="both"/>
        <w:rPr>
          <w:sz w:val="20"/>
          <w:szCs w:val="20"/>
        </w:rPr>
      </w:pPr>
      <w:r w:rsidRPr="008C40FA">
        <w:rPr>
          <w:sz w:val="20"/>
          <w:szCs w:val="20"/>
        </w:rPr>
        <w:t>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 указанных в абзаце первом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абзаце первом настоящего пункта, 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правовыми актами, указанными в а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bookmarkStart w:id="94" w:name="dst103573"/>
      <w:bookmarkEnd w:id="94"/>
    </w:p>
    <w:p w:rsidR="009A5390" w:rsidRPr="008C40FA" w:rsidRDefault="009A5390" w:rsidP="008C40FA">
      <w:pPr>
        <w:pStyle w:val="11"/>
        <w:spacing w:before="0" w:after="0" w:line="240" w:lineRule="auto"/>
        <w:ind w:firstLine="709"/>
        <w:jc w:val="both"/>
        <w:rPr>
          <w:sz w:val="20"/>
          <w:szCs w:val="20"/>
        </w:rPr>
      </w:pPr>
      <w:r w:rsidRPr="008C40FA">
        <w:rPr>
          <w:sz w:val="20"/>
          <w:szCs w:val="20"/>
        </w:rPr>
        <w:t>Порядок предоставления субсидий, предусмотренных настоящим пунктом, из бюджета сельского поселения, включая требования к договорам (соглашениям) о предоставлении субсидий, срокам и условиям их предоставления, устанавливается муниципальными правовыми актами администрации сельского поселения.</w:t>
      </w:r>
      <w:bookmarkStart w:id="95" w:name="dst103574"/>
      <w:bookmarkEnd w:id="95"/>
    </w:p>
    <w:p w:rsidR="009A5390" w:rsidRPr="008C40FA" w:rsidRDefault="009A5390" w:rsidP="008C40FA">
      <w:pPr>
        <w:pStyle w:val="11"/>
        <w:spacing w:before="0" w:after="0" w:line="240" w:lineRule="auto"/>
        <w:ind w:firstLine="709"/>
        <w:jc w:val="both"/>
        <w:rPr>
          <w:sz w:val="20"/>
          <w:szCs w:val="20"/>
        </w:rPr>
      </w:pPr>
      <w:r w:rsidRPr="008C40FA">
        <w:rPr>
          <w:sz w:val="20"/>
          <w:szCs w:val="20"/>
        </w:rPr>
        <w:t>10. Заключение договоров (соглашений) о предоставлении субсидий из бюджета сельского поселения  юридическим лицам, указанным в пунктах 1 и 9 настоящей статьи, в том числе в соответствии с условиями специальных инвестиционных контрактов, заключенных в соответствии с Федеральным законом от 31 декабря 2014 года № 488-ФЗ «О промышленной политике в Российской Федерации», и заключение соглашений о муниципально-частном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решениями администрации сельского поселения, принимаемыми в определяемом ими порядке, в объеме затрат, подлежащих возмещению в соответствии с Федеральным законом от 1 апреля 2020 года № 69-ФЗ «О защите и поощрении капиталовложений в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lastRenderedPageBreak/>
        <w:t>Договоры (соглашения) о предоставлении субсидий, указанные в абзаце первом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11. Субсидии в целях финансового обеспечения исполнения муниципального социального заказа на оказание муниципальных услуг в социальной сфере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бюджета сельского поселения в соответствии со статьей 40.3 настоящего Положения.</w:t>
      </w:r>
      <w:bookmarkStart w:id="96" w:name="Par692"/>
      <w:bookmarkEnd w:id="96"/>
    </w:p>
    <w:p w:rsidR="009A5390" w:rsidRPr="008C40FA" w:rsidRDefault="009A5390" w:rsidP="008C40FA">
      <w:pPr>
        <w:pStyle w:val="11"/>
        <w:spacing w:before="0" w:after="0" w:line="240" w:lineRule="auto"/>
        <w:ind w:firstLine="709"/>
        <w:jc w:val="both"/>
        <w:rPr>
          <w:b/>
          <w:bCs/>
          <w:sz w:val="20"/>
          <w:szCs w:val="20"/>
        </w:rPr>
      </w:pPr>
      <w:r w:rsidRPr="008C40FA">
        <w:rPr>
          <w:b/>
          <w:bCs/>
          <w:sz w:val="20"/>
          <w:szCs w:val="20"/>
        </w:rPr>
        <w:t>Статья 40.1. Предоставление субсидий некоммерческим организациям, не являющимся казенными учреждениями</w:t>
      </w:r>
    </w:p>
    <w:p w:rsidR="009A5390" w:rsidRPr="008C40FA" w:rsidRDefault="009A5390" w:rsidP="008C40FA">
      <w:pPr>
        <w:pStyle w:val="11"/>
        <w:spacing w:before="0" w:after="0" w:line="240" w:lineRule="auto"/>
        <w:ind w:firstLine="709"/>
        <w:jc w:val="both"/>
        <w:rPr>
          <w:sz w:val="20"/>
          <w:szCs w:val="20"/>
        </w:rPr>
      </w:pPr>
      <w:bookmarkStart w:id="97" w:name="Par694"/>
      <w:bookmarkEnd w:id="97"/>
      <w:r w:rsidRPr="008C40FA">
        <w:rPr>
          <w:sz w:val="20"/>
          <w:szCs w:val="20"/>
        </w:rPr>
        <w:t>1. В бюджете Пригородного сельского поселения предусматриваются субсидии бюджетным и автономным учреждениям на финансовое обеспечение выполнения ими муниципального задания, в том числе в рамках исполнения муниципального социального заказа на оказание муниципальных услуг в социальной сфере,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9A5390" w:rsidRPr="008C40FA" w:rsidRDefault="009A5390" w:rsidP="008C40FA">
      <w:pPr>
        <w:pStyle w:val="11"/>
        <w:spacing w:before="0" w:after="0" w:line="240" w:lineRule="auto"/>
        <w:ind w:firstLine="709"/>
        <w:jc w:val="both"/>
        <w:rPr>
          <w:sz w:val="20"/>
          <w:szCs w:val="20"/>
        </w:rPr>
      </w:pPr>
      <w:bookmarkStart w:id="98" w:name="Par695"/>
      <w:bookmarkEnd w:id="98"/>
      <w:r w:rsidRPr="008C40FA">
        <w:rPr>
          <w:sz w:val="20"/>
          <w:szCs w:val="20"/>
        </w:rPr>
        <w:t>Из бюджета Пригородного сельского поселения могут предоставляться субсидии бюджетным и автономным учреждениям на иные цели.</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Порядок предоставления субсидий, в соответствии с абзацем первым настоящего пункта, из бюджета сельского поселения устанавливается соответственно муниципальными правовыми актами администрацией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Порядок определения объема и условия предоставления субсидий, в соответствии с абзацем вторым настоящего пункта (за исключением субсидий, предоставляемых в соответствии со статьей 40.3 настоящего Положения), из бюджета сельского поселения устанавливается администрацией сельского поселения или уполномоченным ею органом местного самоуправления. Муниципальные правовые акты, устанавливающие порядок определения объема и условия предоставления субсидий в соответствии с абзацем вторым настоящего пункта, должны соответствовать общим требованиям, установленным Правительством Российской Федерации.</w:t>
      </w:r>
    </w:p>
    <w:p w:rsidR="009A5390" w:rsidRPr="008C40FA" w:rsidRDefault="009A5390" w:rsidP="008C40FA">
      <w:pPr>
        <w:pStyle w:val="11"/>
        <w:spacing w:before="0" w:after="0" w:line="240" w:lineRule="auto"/>
        <w:ind w:firstLine="709"/>
        <w:jc w:val="both"/>
        <w:rPr>
          <w:sz w:val="20"/>
          <w:szCs w:val="20"/>
        </w:rPr>
      </w:pPr>
      <w:bookmarkStart w:id="99" w:name="Par698"/>
      <w:bookmarkEnd w:id="99"/>
      <w:r w:rsidRPr="008C40FA">
        <w:rPr>
          <w:sz w:val="20"/>
          <w:szCs w:val="20"/>
        </w:rPr>
        <w:t>2. В решении Совета депутатов о бюджете могут предусматриваться субсидии иным некоммерческим организациям, не являющимся муниципальными учреждениями.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Порядок определения объема и предоставления указанных субсидий из бюджета сельского поселения город Нерехта сельского устанавливается муниципальными правовыми актами администрации сельского поселения или муниципальными правовыми актами уполномоченных ими органов местного самоуправления. Указанные муниципальные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При предоставлении субсидий, указанных в пунктах 2 и 4 настоящей статьи, обязательным условием их предоставления, включаемым в договоры (соглашения) о предоставлении субсидий и (или) в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муниципальными правовыми актами, решениями администрации  сельского поселения, регулирующими порядок предоставления субсидий.</w:t>
      </w:r>
    </w:p>
    <w:p w:rsidR="009A5390" w:rsidRPr="008C40FA" w:rsidRDefault="009A5390" w:rsidP="008C40FA">
      <w:pPr>
        <w:pStyle w:val="11"/>
        <w:spacing w:before="0" w:after="0" w:line="240" w:lineRule="auto"/>
        <w:ind w:firstLine="709"/>
        <w:jc w:val="both"/>
        <w:rPr>
          <w:sz w:val="20"/>
          <w:szCs w:val="20"/>
        </w:rPr>
      </w:pPr>
      <w:bookmarkStart w:id="100" w:name="Par701"/>
      <w:bookmarkEnd w:id="100"/>
      <w:r w:rsidRPr="008C40FA">
        <w:rPr>
          <w:sz w:val="20"/>
          <w:szCs w:val="20"/>
        </w:rPr>
        <w:t>4. В решении о бюджете могут предусматриваться бюджетные ассигнования на предоставление, в соответствии с решениями администрации сельского поселения, некоммерческим организациям, не являющимся казенными учреждениями, грантов в форме субсидий, в том числе предоставляемых органами местного самоуправления сельского поселения по результатам проводимых ими конкурсов.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Порядок предоставления указанных субсидий из бюджета сельского поселения, если данный порядок не определен решениями, предусмотренными абзацем первым настоящего пункта, устанавливается муниципальными правовыми актами администрации сельского поселения, которые должны соответствовать общим требованиям, установленным Правительством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w:t>
      </w:r>
      <w:r w:rsidRPr="008C40FA">
        <w:rPr>
          <w:sz w:val="20"/>
          <w:szCs w:val="20"/>
        </w:rPr>
        <w:lastRenderedPageBreak/>
        <w:t>уменьшения в соответствии с настоящим Положением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9A5390" w:rsidRPr="008C40FA" w:rsidRDefault="009A5390" w:rsidP="008C40FA">
      <w:pPr>
        <w:pStyle w:val="11"/>
        <w:spacing w:before="0" w:after="0" w:line="240" w:lineRule="auto"/>
        <w:ind w:firstLine="709"/>
        <w:jc w:val="both"/>
        <w:rPr>
          <w:sz w:val="20"/>
          <w:szCs w:val="20"/>
        </w:rPr>
      </w:pPr>
      <w:bookmarkStart w:id="101" w:name="dst103506"/>
      <w:bookmarkEnd w:id="101"/>
      <w:r w:rsidRPr="008C40FA">
        <w:rPr>
          <w:sz w:val="20"/>
          <w:szCs w:val="20"/>
        </w:rPr>
        <w:t>В случае признания в соответствии с настоящим Положением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9A5390" w:rsidRPr="008C40FA" w:rsidRDefault="009A5390" w:rsidP="008C40FA">
      <w:pPr>
        <w:pStyle w:val="11"/>
        <w:spacing w:before="0" w:after="0" w:line="240" w:lineRule="auto"/>
        <w:ind w:firstLine="709"/>
        <w:jc w:val="both"/>
        <w:rPr>
          <w:sz w:val="20"/>
          <w:szCs w:val="20"/>
        </w:rPr>
      </w:pPr>
      <w:r w:rsidRPr="008C40FA">
        <w:rPr>
          <w:sz w:val="20"/>
          <w:szCs w:val="20"/>
        </w:rPr>
        <w:t>6. Договоры (соглашения) о предоставлении субсидий, предусмотренных пунктами 2 и 4 настоящей статьи, из бюджета сельского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7. Субсидии в целях финансового обеспечения исполнения муниципального социального заказа на оказание муниципальных услуг в социальной сфере некоммерческим организациям, указанным в пункте 2 настоящей статьи, являющимся исполнителями таких услуг, предоставляются из бюджета сельского поселения в соответствии со статьей 40.3 настоящего Положения.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8. Заключение договоров (соглашений) о предоставлении субсидий, предусмотренных абзацем вторым пункта 1 настоящей статьи, из бюджета сельского поселения на срок, превышающей срок действия утвержденных лимитов бюджетных обязательств, осуществляется в случаях, предусмотренных решениями администрации сельского поселения, принимаемыми в определяемом ей порядке.</w:t>
      </w:r>
    </w:p>
    <w:p w:rsidR="009A5390" w:rsidRPr="008C40FA" w:rsidRDefault="009A5390" w:rsidP="008C40FA">
      <w:pPr>
        <w:pStyle w:val="11"/>
        <w:spacing w:before="0" w:after="0" w:line="240" w:lineRule="auto"/>
        <w:ind w:firstLine="709"/>
        <w:jc w:val="both"/>
        <w:rPr>
          <w:b/>
          <w:bCs/>
          <w:sz w:val="20"/>
          <w:szCs w:val="20"/>
        </w:rPr>
      </w:pPr>
      <w:r w:rsidRPr="008C40FA">
        <w:rPr>
          <w:b/>
          <w:bCs/>
          <w:sz w:val="20"/>
          <w:szCs w:val="20"/>
        </w:rPr>
        <w:t>Статья 40.2.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9A5390" w:rsidRPr="008C40FA" w:rsidRDefault="009A5390" w:rsidP="008C40FA">
      <w:pPr>
        <w:pStyle w:val="11"/>
        <w:spacing w:before="0" w:after="0" w:line="240" w:lineRule="auto"/>
        <w:ind w:firstLine="709"/>
        <w:jc w:val="both"/>
        <w:rPr>
          <w:b/>
          <w:sz w:val="20"/>
          <w:szCs w:val="20"/>
        </w:rPr>
      </w:pPr>
    </w:p>
    <w:p w:rsidR="009A5390" w:rsidRPr="008C40FA" w:rsidRDefault="009A5390" w:rsidP="008C40FA">
      <w:pPr>
        <w:pStyle w:val="11"/>
        <w:spacing w:before="0" w:after="0" w:line="240" w:lineRule="auto"/>
        <w:ind w:firstLine="709"/>
        <w:jc w:val="both"/>
        <w:rPr>
          <w:sz w:val="20"/>
          <w:szCs w:val="20"/>
        </w:rPr>
      </w:pPr>
      <w:r w:rsidRPr="008C40FA">
        <w:rPr>
          <w:sz w:val="20"/>
          <w:szCs w:val="20"/>
        </w:rPr>
        <w:t>1. В бюджете Пригородного сельского поселения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пункте 2 настоящей статьи.</w:t>
      </w:r>
    </w:p>
    <w:p w:rsidR="009A5390" w:rsidRPr="008C40FA" w:rsidRDefault="009A5390" w:rsidP="008C40FA">
      <w:pPr>
        <w:pStyle w:val="11"/>
        <w:spacing w:before="0" w:after="0" w:line="240" w:lineRule="auto"/>
        <w:ind w:firstLine="709"/>
        <w:jc w:val="both"/>
        <w:rPr>
          <w:sz w:val="20"/>
          <w:szCs w:val="20"/>
        </w:rPr>
      </w:pPr>
      <w:bookmarkStart w:id="102" w:name="dst3922"/>
      <w:bookmarkEnd w:id="102"/>
      <w:r w:rsidRPr="008C40FA">
        <w:rPr>
          <w:sz w:val="20"/>
          <w:szCs w:val="20"/>
        </w:rPr>
        <w:t>2. Принятие решений о предоставлении бюджетных ассигнований на осуществление за счет предусмотренных настоящей статьей субсидий из бюджета сельского поселения капитальных вложений в объекты муниципальной собственности и предоставление указанных субсидий осуществляются в порядке, установленном администрацией сельского поселения.</w:t>
      </w:r>
    </w:p>
    <w:p w:rsidR="009A5390" w:rsidRPr="008C40FA" w:rsidRDefault="009A5390" w:rsidP="008C40FA">
      <w:pPr>
        <w:pStyle w:val="11"/>
        <w:spacing w:before="0" w:after="0" w:line="240" w:lineRule="auto"/>
        <w:ind w:firstLine="709"/>
        <w:jc w:val="both"/>
        <w:rPr>
          <w:sz w:val="20"/>
          <w:szCs w:val="20"/>
        </w:rPr>
      </w:pPr>
      <w:bookmarkStart w:id="103" w:name="dst103439"/>
      <w:bookmarkStart w:id="104" w:name="dst103436"/>
      <w:bookmarkEnd w:id="103"/>
      <w:bookmarkEnd w:id="104"/>
      <w:r w:rsidRPr="008C40FA">
        <w:rPr>
          <w:sz w:val="20"/>
          <w:szCs w:val="20"/>
        </w:rPr>
        <w:t>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абзаца четырнадцатого настоящего пункта.</w:t>
      </w:r>
    </w:p>
    <w:p w:rsidR="009A5390" w:rsidRPr="008C40FA" w:rsidRDefault="009A5390" w:rsidP="008C40FA">
      <w:pPr>
        <w:pStyle w:val="11"/>
        <w:spacing w:before="0" w:after="0" w:line="240" w:lineRule="auto"/>
        <w:ind w:firstLine="709"/>
        <w:jc w:val="both"/>
        <w:rPr>
          <w:sz w:val="20"/>
          <w:szCs w:val="20"/>
        </w:rPr>
      </w:pPr>
      <w:bookmarkStart w:id="105" w:name="dst103440"/>
      <w:bookmarkEnd w:id="105"/>
      <w:r w:rsidRPr="008C40FA">
        <w:rPr>
          <w:sz w:val="20"/>
          <w:szCs w:val="20"/>
        </w:rPr>
        <w:t>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9A5390" w:rsidRPr="008C40FA" w:rsidRDefault="009A5390" w:rsidP="008C40FA">
      <w:pPr>
        <w:pStyle w:val="11"/>
        <w:spacing w:before="0" w:after="0" w:line="240" w:lineRule="auto"/>
        <w:ind w:firstLine="709"/>
        <w:jc w:val="both"/>
        <w:rPr>
          <w:sz w:val="20"/>
          <w:szCs w:val="20"/>
        </w:rPr>
      </w:pPr>
      <w:bookmarkStart w:id="106" w:name="dst103441"/>
      <w:bookmarkEnd w:id="106"/>
      <w:r w:rsidRPr="008C40FA">
        <w:rPr>
          <w:sz w:val="20"/>
          <w:szCs w:val="20"/>
        </w:rPr>
        <w:t>-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пункте 2 настоящей статьи,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пункте 2 настоящей статьи.</w:t>
      </w:r>
      <w:bookmarkStart w:id="107" w:name="dst103442"/>
      <w:bookmarkEnd w:id="107"/>
    </w:p>
    <w:p w:rsidR="009A5390" w:rsidRPr="008C40FA" w:rsidRDefault="009A5390" w:rsidP="008C40FA">
      <w:pPr>
        <w:pStyle w:val="11"/>
        <w:spacing w:before="0" w:after="0" w:line="240" w:lineRule="auto"/>
        <w:ind w:firstLine="709"/>
        <w:jc w:val="both"/>
        <w:rPr>
          <w:sz w:val="20"/>
          <w:szCs w:val="20"/>
        </w:rPr>
      </w:pPr>
      <w:r w:rsidRPr="008C40FA">
        <w:rPr>
          <w:sz w:val="20"/>
          <w:szCs w:val="20"/>
        </w:rPr>
        <w:t>-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9A5390" w:rsidRPr="008C40FA" w:rsidRDefault="009A5390" w:rsidP="008C40FA">
      <w:pPr>
        <w:pStyle w:val="11"/>
        <w:spacing w:before="0" w:after="0" w:line="240" w:lineRule="auto"/>
        <w:ind w:firstLine="709"/>
        <w:jc w:val="both"/>
        <w:rPr>
          <w:sz w:val="20"/>
          <w:szCs w:val="20"/>
        </w:rPr>
      </w:pPr>
      <w:bookmarkStart w:id="108" w:name="dst103443"/>
      <w:bookmarkEnd w:id="108"/>
      <w:r w:rsidRPr="008C40FA">
        <w:rPr>
          <w:sz w:val="20"/>
          <w:szCs w:val="20"/>
        </w:rPr>
        <w:t>- 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5390" w:rsidRPr="008C40FA" w:rsidRDefault="009A5390" w:rsidP="008C40FA">
      <w:pPr>
        <w:pStyle w:val="11"/>
        <w:spacing w:before="0" w:after="0" w:line="240" w:lineRule="auto"/>
        <w:ind w:firstLine="709"/>
        <w:jc w:val="both"/>
        <w:rPr>
          <w:sz w:val="20"/>
          <w:szCs w:val="20"/>
        </w:rPr>
      </w:pPr>
      <w:bookmarkStart w:id="109" w:name="dst4519"/>
      <w:bookmarkEnd w:id="109"/>
      <w:r w:rsidRPr="008C40FA">
        <w:rPr>
          <w:sz w:val="20"/>
          <w:szCs w:val="20"/>
        </w:rPr>
        <w:t>- 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финансовом органе муниципального района, а в случае заключения администрацией муниципального района с органом Федерального казначейства соглашения об открытии и ведении лицевого счета муниципального автономного учреждения, муниципального унитарного предприятия;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в органе Федерального казначейства в порядке, установленном Федеральным казначейством;</w:t>
      </w:r>
    </w:p>
    <w:p w:rsidR="009A5390" w:rsidRPr="008C40FA" w:rsidRDefault="009A5390" w:rsidP="008C40FA">
      <w:pPr>
        <w:pStyle w:val="11"/>
        <w:spacing w:before="0" w:after="0" w:line="240" w:lineRule="auto"/>
        <w:ind w:firstLine="709"/>
        <w:jc w:val="both"/>
        <w:rPr>
          <w:sz w:val="20"/>
          <w:szCs w:val="20"/>
        </w:rPr>
      </w:pPr>
      <w:bookmarkStart w:id="110" w:name="dst103445"/>
      <w:bookmarkEnd w:id="110"/>
      <w:r w:rsidRPr="008C40FA">
        <w:rPr>
          <w:sz w:val="20"/>
          <w:szCs w:val="20"/>
        </w:rPr>
        <w:t>-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настоящего пункта;</w:t>
      </w:r>
    </w:p>
    <w:p w:rsidR="009A5390" w:rsidRPr="008C40FA" w:rsidRDefault="009A5390" w:rsidP="008C40FA">
      <w:pPr>
        <w:pStyle w:val="11"/>
        <w:spacing w:before="0" w:after="0" w:line="240" w:lineRule="auto"/>
        <w:ind w:firstLine="709"/>
        <w:jc w:val="both"/>
        <w:rPr>
          <w:sz w:val="20"/>
          <w:szCs w:val="20"/>
        </w:rPr>
      </w:pPr>
      <w:bookmarkStart w:id="111" w:name="dst103446"/>
      <w:bookmarkEnd w:id="111"/>
      <w:r w:rsidRPr="008C40FA">
        <w:rPr>
          <w:sz w:val="20"/>
          <w:szCs w:val="20"/>
        </w:rPr>
        <w:lastRenderedPageBreak/>
        <w:t>-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9A5390" w:rsidRPr="008C40FA" w:rsidRDefault="009A5390" w:rsidP="008C40FA">
      <w:pPr>
        <w:pStyle w:val="11"/>
        <w:spacing w:before="0" w:after="0" w:line="240" w:lineRule="auto"/>
        <w:ind w:firstLine="709"/>
        <w:jc w:val="both"/>
        <w:rPr>
          <w:sz w:val="20"/>
          <w:szCs w:val="20"/>
        </w:rPr>
      </w:pPr>
      <w:bookmarkStart w:id="112" w:name="dst103447"/>
      <w:bookmarkEnd w:id="112"/>
      <w:r w:rsidRPr="008C40FA">
        <w:rPr>
          <w:sz w:val="20"/>
          <w:szCs w:val="20"/>
        </w:rPr>
        <w:t>- 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муниципального района,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9A5390" w:rsidRPr="008C40FA" w:rsidRDefault="009A5390" w:rsidP="008C40FA">
      <w:pPr>
        <w:pStyle w:val="11"/>
        <w:spacing w:before="0" w:after="0" w:line="240" w:lineRule="auto"/>
        <w:ind w:firstLine="709"/>
        <w:jc w:val="both"/>
        <w:rPr>
          <w:sz w:val="20"/>
          <w:szCs w:val="20"/>
        </w:rPr>
      </w:pPr>
      <w:bookmarkStart w:id="113" w:name="dst103448"/>
      <w:bookmarkEnd w:id="113"/>
      <w:r w:rsidRPr="008C40FA">
        <w:rPr>
          <w:sz w:val="20"/>
          <w:szCs w:val="20"/>
        </w:rPr>
        <w:t>- 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9A5390" w:rsidRPr="008C40FA" w:rsidRDefault="009A5390" w:rsidP="008C40FA">
      <w:pPr>
        <w:pStyle w:val="11"/>
        <w:spacing w:before="0" w:after="0" w:line="240" w:lineRule="auto"/>
        <w:ind w:firstLine="709"/>
        <w:jc w:val="both"/>
        <w:rPr>
          <w:sz w:val="20"/>
          <w:szCs w:val="20"/>
        </w:rPr>
      </w:pPr>
      <w:bookmarkStart w:id="114" w:name="dst103449"/>
      <w:bookmarkEnd w:id="114"/>
      <w:r w:rsidRPr="008C40FA">
        <w:rPr>
          <w:sz w:val="20"/>
          <w:szCs w:val="20"/>
        </w:rPr>
        <w:t>-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со финансировании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9A5390" w:rsidRPr="008C40FA" w:rsidRDefault="009A5390" w:rsidP="008C40FA">
      <w:pPr>
        <w:pStyle w:val="11"/>
        <w:spacing w:before="0" w:after="0" w:line="240" w:lineRule="auto"/>
        <w:ind w:firstLine="709"/>
        <w:jc w:val="both"/>
        <w:rPr>
          <w:sz w:val="20"/>
          <w:szCs w:val="20"/>
        </w:rPr>
      </w:pPr>
      <w:bookmarkStart w:id="115" w:name="dst103450"/>
      <w:bookmarkEnd w:id="115"/>
      <w:r w:rsidRPr="008C40FA">
        <w:rPr>
          <w:sz w:val="20"/>
          <w:szCs w:val="20"/>
        </w:rPr>
        <w:t>- 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9A5390" w:rsidRPr="008C40FA" w:rsidRDefault="009A5390" w:rsidP="008C40FA">
      <w:pPr>
        <w:pStyle w:val="11"/>
        <w:spacing w:before="0" w:after="0" w:line="240" w:lineRule="auto"/>
        <w:ind w:firstLine="709"/>
        <w:jc w:val="both"/>
        <w:rPr>
          <w:sz w:val="20"/>
          <w:szCs w:val="20"/>
        </w:rPr>
      </w:pPr>
      <w:bookmarkStart w:id="116" w:name="dst103451"/>
      <w:bookmarkEnd w:id="116"/>
      <w:r w:rsidRPr="008C40FA">
        <w:rPr>
          <w:sz w:val="20"/>
          <w:szCs w:val="20"/>
        </w:rPr>
        <w:t>- случаи и порядок внесения изменений в соглашение о предоставлении субсидии, в том числе в случае уменьшения в соответствии с настоящим Положением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bookmarkStart w:id="117" w:name="dst103452"/>
      <w:bookmarkEnd w:id="117"/>
    </w:p>
    <w:p w:rsidR="009A5390" w:rsidRPr="008C40FA" w:rsidRDefault="009A5390" w:rsidP="008C40FA">
      <w:pPr>
        <w:pStyle w:val="11"/>
        <w:spacing w:before="0" w:after="0" w:line="240" w:lineRule="auto"/>
        <w:ind w:firstLine="709"/>
        <w:jc w:val="both"/>
        <w:rPr>
          <w:sz w:val="20"/>
          <w:szCs w:val="20"/>
        </w:rPr>
      </w:pPr>
      <w:r w:rsidRPr="008C40FA">
        <w:rPr>
          <w:sz w:val="20"/>
          <w:szCs w:val="20"/>
        </w:rPr>
        <w:t>Решениями администрации Пригородного сельского поселения, принимаемыми в порядке, установленном администрацией Пригородного сельского поселения,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bookmarkStart w:id="118" w:name="dst103453"/>
      <w:bookmarkEnd w:id="118"/>
    </w:p>
    <w:p w:rsidR="009A5390" w:rsidRPr="008C40FA" w:rsidRDefault="009A5390" w:rsidP="008C40FA">
      <w:pPr>
        <w:pStyle w:val="11"/>
        <w:spacing w:before="0" w:after="0" w:line="240" w:lineRule="auto"/>
        <w:ind w:firstLine="709"/>
        <w:jc w:val="both"/>
        <w:rPr>
          <w:sz w:val="20"/>
          <w:szCs w:val="20"/>
        </w:rPr>
      </w:pPr>
      <w:r w:rsidRPr="008C40FA">
        <w:rPr>
          <w:sz w:val="20"/>
          <w:szCs w:val="20"/>
        </w:rP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общих требований, установленных Министерством финансов Российской Федерации.</w:t>
      </w:r>
      <w:bookmarkStart w:id="119" w:name="dst103454"/>
      <w:bookmarkStart w:id="120" w:name="dst3925"/>
      <w:bookmarkEnd w:id="119"/>
      <w:bookmarkEnd w:id="120"/>
    </w:p>
    <w:p w:rsidR="009A5390" w:rsidRPr="008C40FA" w:rsidRDefault="009A5390" w:rsidP="008C40FA">
      <w:pPr>
        <w:pStyle w:val="11"/>
        <w:spacing w:before="0" w:after="0" w:line="240" w:lineRule="auto"/>
        <w:ind w:firstLine="709"/>
        <w:jc w:val="both"/>
        <w:rPr>
          <w:sz w:val="20"/>
          <w:szCs w:val="20"/>
        </w:rPr>
      </w:pPr>
      <w:r w:rsidRPr="008C40FA">
        <w:rPr>
          <w:sz w:val="20"/>
          <w:szCs w:val="20"/>
        </w:rPr>
        <w:t>4.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Положением получателю бюджетных средств ранее доведенных в установленном порядке лимитов бюджетных обязательств на предоставление субсидии.</w:t>
      </w:r>
      <w:bookmarkStart w:id="121" w:name="dst103455"/>
      <w:bookmarkEnd w:id="121"/>
    </w:p>
    <w:p w:rsidR="009A5390" w:rsidRPr="008C40FA" w:rsidRDefault="009A5390" w:rsidP="008C40FA">
      <w:pPr>
        <w:pStyle w:val="11"/>
        <w:spacing w:before="0" w:after="0" w:line="240" w:lineRule="auto"/>
        <w:ind w:firstLine="709"/>
        <w:jc w:val="both"/>
        <w:rPr>
          <w:sz w:val="20"/>
          <w:szCs w:val="20"/>
        </w:rPr>
      </w:pPr>
      <w:r w:rsidRPr="008C40FA">
        <w:rPr>
          <w:sz w:val="20"/>
          <w:szCs w:val="20"/>
        </w:rPr>
        <w:t>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bookmarkStart w:id="122" w:name="dst103456"/>
      <w:bookmarkStart w:id="123" w:name="dst103507"/>
      <w:bookmarkEnd w:id="122"/>
      <w:bookmarkEnd w:id="123"/>
    </w:p>
    <w:p w:rsidR="009A5390" w:rsidRPr="008C40FA" w:rsidRDefault="009A5390" w:rsidP="008C40FA">
      <w:pPr>
        <w:pStyle w:val="11"/>
        <w:spacing w:before="0" w:after="0" w:line="240" w:lineRule="auto"/>
        <w:ind w:firstLine="709"/>
        <w:jc w:val="both"/>
        <w:rPr>
          <w:sz w:val="20"/>
          <w:szCs w:val="20"/>
        </w:rPr>
      </w:pPr>
      <w:r w:rsidRPr="008C40FA">
        <w:rPr>
          <w:sz w:val="20"/>
          <w:szCs w:val="20"/>
        </w:rPr>
        <w:t>5.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пункте 2 настоящей статьи, с учетом положений, установленных абзацем четырнадцатым пункта 3 настоящей статьи.</w:t>
      </w:r>
      <w:bookmarkStart w:id="124" w:name="dst4396"/>
      <w:bookmarkEnd w:id="124"/>
    </w:p>
    <w:p w:rsidR="009A5390" w:rsidRPr="008C40FA" w:rsidRDefault="009A5390" w:rsidP="008C40FA">
      <w:pPr>
        <w:pStyle w:val="11"/>
        <w:spacing w:before="0" w:after="0" w:line="240" w:lineRule="auto"/>
        <w:ind w:firstLine="709"/>
        <w:jc w:val="both"/>
        <w:rPr>
          <w:sz w:val="20"/>
          <w:szCs w:val="20"/>
        </w:rPr>
      </w:pPr>
      <w:r w:rsidRPr="008C40FA">
        <w:rPr>
          <w:sz w:val="20"/>
          <w:szCs w:val="20"/>
        </w:rPr>
        <w:t>6. Не допускается при исполнении бюджета Пригородного сельского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 за исключением случая, указанного в абзаце втором настоящего пункта.</w:t>
      </w:r>
      <w:bookmarkStart w:id="125" w:name="dst4397"/>
      <w:bookmarkEnd w:id="125"/>
    </w:p>
    <w:p w:rsidR="009A5390" w:rsidRPr="008C40FA" w:rsidRDefault="009A5390" w:rsidP="008C40FA">
      <w:pPr>
        <w:pStyle w:val="11"/>
        <w:spacing w:before="0" w:after="0" w:line="240" w:lineRule="auto"/>
        <w:ind w:firstLine="709"/>
        <w:jc w:val="both"/>
        <w:rPr>
          <w:sz w:val="20"/>
          <w:szCs w:val="20"/>
        </w:rPr>
      </w:pPr>
      <w:r w:rsidRPr="008C40FA">
        <w:rPr>
          <w:sz w:val="20"/>
          <w:szCs w:val="20"/>
        </w:rPr>
        <w:t>При исполнении бюджета  сельского поселения  допускается предоставление субсидий на осуществление капитальных вложений в объекты муниципальной собственности, указанные в абзаце первом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статьей 40 настоящего Положения,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
    <w:p w:rsidR="009A5390" w:rsidRPr="008C40FA" w:rsidRDefault="009A5390" w:rsidP="008C40FA">
      <w:pPr>
        <w:pStyle w:val="11"/>
        <w:spacing w:before="0" w:after="0" w:line="240" w:lineRule="auto"/>
        <w:ind w:firstLine="709"/>
        <w:jc w:val="both"/>
        <w:rPr>
          <w:b/>
          <w:bCs/>
          <w:sz w:val="20"/>
          <w:szCs w:val="20"/>
        </w:rPr>
      </w:pPr>
      <w:r w:rsidRPr="008C40FA">
        <w:rPr>
          <w:b/>
          <w:bCs/>
          <w:sz w:val="20"/>
          <w:szCs w:val="20"/>
        </w:rPr>
        <w:t>Статья 40.3. 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w:t>
      </w:r>
    </w:p>
    <w:p w:rsidR="009A5390" w:rsidRPr="008C40FA" w:rsidRDefault="009A5390" w:rsidP="008C40FA">
      <w:pPr>
        <w:pStyle w:val="11"/>
        <w:spacing w:before="0" w:after="0" w:line="240" w:lineRule="auto"/>
        <w:ind w:firstLine="709"/>
        <w:jc w:val="both"/>
        <w:rPr>
          <w:sz w:val="20"/>
          <w:szCs w:val="20"/>
        </w:rPr>
      </w:pPr>
      <w:r w:rsidRPr="008C40FA">
        <w:rPr>
          <w:bCs/>
          <w:sz w:val="20"/>
          <w:szCs w:val="20"/>
        </w:rPr>
        <w:lastRenderedPageBreak/>
        <w:t xml:space="preserve">1. В бюджете </w:t>
      </w:r>
      <w:r w:rsidRPr="008C40FA">
        <w:rPr>
          <w:sz w:val="20"/>
          <w:szCs w:val="20"/>
        </w:rPr>
        <w:t>Пригородного</w:t>
      </w:r>
      <w:r w:rsidRPr="008C40FA">
        <w:rPr>
          <w:bCs/>
          <w:sz w:val="20"/>
          <w:szCs w:val="20"/>
        </w:rPr>
        <w:t xml:space="preserve"> сельского поселения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bCs/>
          <w:sz w:val="20"/>
          <w:szCs w:val="20"/>
        </w:rPr>
        <w:t>1) на финансовое обеспечение выполнения бюджетными и автономными учреждениями муниципального задания, предусмотренного статьей 35.2 настоящего Положения;</w:t>
      </w:r>
    </w:p>
    <w:p w:rsidR="009A5390" w:rsidRPr="008C40FA" w:rsidRDefault="009A5390" w:rsidP="008C40FA">
      <w:pPr>
        <w:pStyle w:val="11"/>
        <w:spacing w:before="0" w:after="0" w:line="240" w:lineRule="auto"/>
        <w:ind w:firstLine="709"/>
        <w:jc w:val="both"/>
        <w:rPr>
          <w:sz w:val="20"/>
          <w:szCs w:val="20"/>
        </w:rPr>
      </w:pPr>
      <w:r w:rsidRPr="008C40FA">
        <w:rPr>
          <w:bCs/>
          <w:sz w:val="20"/>
          <w:szCs w:val="20"/>
        </w:rPr>
        <w:t>2) на оплату соглашения об оказании муниципальных услуг в социальной сфере, заключенного по результатам конкурса;</w:t>
      </w:r>
    </w:p>
    <w:p w:rsidR="009A5390" w:rsidRPr="008C40FA" w:rsidRDefault="009A5390" w:rsidP="008C40FA">
      <w:pPr>
        <w:pStyle w:val="11"/>
        <w:spacing w:before="0" w:after="0" w:line="240" w:lineRule="auto"/>
        <w:ind w:firstLine="709"/>
        <w:jc w:val="both"/>
        <w:rPr>
          <w:sz w:val="20"/>
          <w:szCs w:val="20"/>
        </w:rPr>
      </w:pPr>
      <w:r w:rsidRPr="008C40FA">
        <w:rPr>
          <w:bCs/>
          <w:sz w:val="20"/>
          <w:szCs w:val="20"/>
        </w:rPr>
        <w:t>3) на оплату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p w:rsidR="009A5390" w:rsidRPr="008C40FA" w:rsidRDefault="009A5390" w:rsidP="008C40FA">
      <w:pPr>
        <w:pStyle w:val="11"/>
        <w:spacing w:before="0" w:after="0" w:line="240" w:lineRule="auto"/>
        <w:ind w:firstLine="709"/>
        <w:jc w:val="both"/>
        <w:rPr>
          <w:sz w:val="20"/>
          <w:szCs w:val="20"/>
        </w:rPr>
      </w:pPr>
      <w:r w:rsidRPr="008C40FA">
        <w:rPr>
          <w:bCs/>
          <w:sz w:val="20"/>
          <w:szCs w:val="20"/>
        </w:rPr>
        <w:t>2. Предоставление субсидий, предусмотренных пунктами 2 и 3 пункта 1 настоящей статьи, из бюджета сельского поселения осуществляется в порядке, установленном администрацией сельского поселения, на основании соглашений, заключенных по результатам отбора исполнителей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bCs/>
          <w:sz w:val="20"/>
          <w:szCs w:val="20"/>
        </w:rPr>
        <w:t>3. Соглашения, предусмотренные настоящей статьей, заключаются на срок оказания муниципальной услуги в социальной сфере, указанный в муниципальном социальном заказе на оказание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подпунктами 2 и 3 пункта 1 настоящей статьи.</w:t>
      </w:r>
    </w:p>
    <w:p w:rsidR="009A5390" w:rsidRPr="008C40FA" w:rsidRDefault="009A5390" w:rsidP="008C40FA">
      <w:pPr>
        <w:pStyle w:val="11"/>
        <w:spacing w:before="0" w:after="0" w:line="240" w:lineRule="auto"/>
        <w:ind w:firstLine="709"/>
        <w:jc w:val="both"/>
        <w:rPr>
          <w:bCs/>
          <w:sz w:val="20"/>
          <w:szCs w:val="20"/>
        </w:rPr>
      </w:pPr>
      <w:r w:rsidRPr="008C40FA">
        <w:rPr>
          <w:bCs/>
          <w:sz w:val="20"/>
          <w:szCs w:val="20"/>
        </w:rPr>
        <w:t>4. Не использованные в отчетном финансовом году остатки субсидий, предоставляемых в соответствии с соглашениями, предусмотренными подпунктами 2 и 3 пункта 1 настоящей статьи, остаются в распоряжении исполнителей муниципальных услуг в социальной сфере при условии соблюдения ими условий, установленных такими соглашениями.</w:t>
      </w:r>
    </w:p>
    <w:p w:rsidR="009A5390" w:rsidRPr="008C40FA" w:rsidRDefault="009A5390" w:rsidP="008C40FA">
      <w:pPr>
        <w:pStyle w:val="11"/>
        <w:spacing w:before="0" w:after="0" w:line="240" w:lineRule="auto"/>
        <w:ind w:firstLine="709"/>
        <w:jc w:val="both"/>
        <w:rPr>
          <w:b/>
          <w:bCs/>
          <w:sz w:val="20"/>
          <w:szCs w:val="20"/>
        </w:rPr>
      </w:pPr>
      <w:bookmarkStart w:id="126" w:name="Par704"/>
      <w:bookmarkEnd w:id="126"/>
      <w:r w:rsidRPr="008C40FA">
        <w:rPr>
          <w:b/>
          <w:bCs/>
          <w:sz w:val="20"/>
          <w:szCs w:val="20"/>
        </w:rPr>
        <w:t>Статья 41. Бюджетные инвестиции в объекты муниципальной собственности</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В бюджете Пригородного сельского поселения,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пунктах 2 и 3 настоящей статьи.</w:t>
      </w:r>
    </w:p>
    <w:p w:rsidR="009A5390" w:rsidRPr="008C40FA" w:rsidRDefault="009A5390" w:rsidP="008C40FA">
      <w:pPr>
        <w:pStyle w:val="11"/>
        <w:spacing w:before="0" w:after="0" w:line="240" w:lineRule="auto"/>
        <w:ind w:firstLine="709"/>
        <w:jc w:val="both"/>
        <w:rPr>
          <w:sz w:val="20"/>
          <w:szCs w:val="20"/>
        </w:rPr>
      </w:pPr>
      <w:r w:rsidRPr="008C40FA">
        <w:rPr>
          <w:sz w:val="20"/>
          <w:szCs w:val="20"/>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администрацией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3.</w:t>
      </w:r>
      <w:bookmarkStart w:id="127" w:name="Par711"/>
      <w:bookmarkEnd w:id="127"/>
      <w:r w:rsidRPr="008C40FA">
        <w:rPr>
          <w:sz w:val="20"/>
          <w:szCs w:val="20"/>
        </w:rPr>
        <w:t xml:space="preserve"> Органам местного самоуправления, являющимися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органа местного самоуправления 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органа местного самоуправления.</w:t>
      </w:r>
    </w:p>
    <w:p w:rsidR="009A5390" w:rsidRPr="008C40FA" w:rsidRDefault="009A5390" w:rsidP="008C40FA">
      <w:pPr>
        <w:pStyle w:val="11"/>
        <w:spacing w:before="0" w:after="0" w:line="240" w:lineRule="auto"/>
        <w:ind w:firstLine="709"/>
        <w:jc w:val="both"/>
        <w:rPr>
          <w:sz w:val="20"/>
          <w:szCs w:val="20"/>
        </w:rPr>
      </w:pPr>
      <w:bookmarkStart w:id="128" w:name="sub_7942"/>
      <w:r w:rsidRPr="008C40FA">
        <w:rPr>
          <w:sz w:val="20"/>
          <w:szCs w:val="20"/>
        </w:rPr>
        <w:t>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 сельского поселения.</w:t>
      </w:r>
      <w:bookmarkEnd w:id="128"/>
    </w:p>
    <w:p w:rsidR="009A5390" w:rsidRPr="008C40FA" w:rsidRDefault="009A5390" w:rsidP="008C40FA">
      <w:pPr>
        <w:pStyle w:val="11"/>
        <w:spacing w:before="0" w:after="0" w:line="240" w:lineRule="auto"/>
        <w:ind w:firstLine="709"/>
        <w:jc w:val="both"/>
        <w:rPr>
          <w:sz w:val="20"/>
          <w:szCs w:val="20"/>
        </w:rPr>
      </w:pPr>
      <w:r w:rsidRPr="008C40FA">
        <w:rPr>
          <w:sz w:val="20"/>
          <w:szCs w:val="20"/>
        </w:rPr>
        <w:t>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9A5390" w:rsidRPr="008C40FA" w:rsidRDefault="009A5390" w:rsidP="008C40FA">
      <w:pPr>
        <w:pStyle w:val="11"/>
        <w:spacing w:before="0" w:after="0" w:line="240" w:lineRule="auto"/>
        <w:ind w:firstLine="709"/>
        <w:jc w:val="both"/>
        <w:rPr>
          <w:sz w:val="20"/>
          <w:szCs w:val="20"/>
        </w:rPr>
      </w:pPr>
      <w:bookmarkStart w:id="129" w:name="sub_7944"/>
      <w:r w:rsidRPr="008C40FA">
        <w:rPr>
          <w:sz w:val="20"/>
          <w:szCs w:val="20"/>
        </w:rPr>
        <w:t xml:space="preserve">-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пункте 2 настоящей статьи, а также общего объема капитальных вложений в объект муниципальной собственности, в том числе объема бюджетных ассигнований, предусмотренного органу местного самоуправления, указанному в абзаце первом настоящего пункта, как получателю бюджетных средств, соответствующих решениям, указанным в пункте 2 настоящей статьи. В случае предоставления бюджетных инвестиций из федерального бюджета их объем должен соответствовать объему </w:t>
      </w:r>
      <w:r w:rsidRPr="008C40FA">
        <w:rPr>
          <w:sz w:val="20"/>
          <w:szCs w:val="20"/>
        </w:rPr>
        <w:lastRenderedPageBreak/>
        <w:t>бюджетных ассигнований на осуществление бюджетных инвестиций, предусмотренному федеральной адресной инвестиционной программой;</w:t>
      </w:r>
      <w:bookmarkEnd w:id="129"/>
    </w:p>
    <w:p w:rsidR="009A5390" w:rsidRPr="008C40FA" w:rsidRDefault="009A5390" w:rsidP="008C40FA">
      <w:pPr>
        <w:pStyle w:val="11"/>
        <w:spacing w:before="0" w:after="0" w:line="240" w:lineRule="auto"/>
        <w:ind w:firstLine="709"/>
        <w:jc w:val="both"/>
        <w:rPr>
          <w:sz w:val="20"/>
          <w:szCs w:val="20"/>
        </w:rPr>
      </w:pPr>
      <w:r w:rsidRPr="008C40FA">
        <w:rPr>
          <w:sz w:val="20"/>
          <w:szCs w:val="20"/>
        </w:rPr>
        <w:t>- 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органа местного самоуправления в лице органа, указанного в абзаце первом настоящего пункта, муниципальных контрактов;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положения, устанавливающие право органа, указанного в абзаце первом настоящего пункта,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абзаце первом настоящего пункта, как получателя бюджетных средств.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Соглашения о передаче полномочий являются основанием для открытия органам, указанным в абзаце первом настоящего пункта, в органах Федерального казначейства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Не допускается при исполнении бюджета Пригородного сельского поселения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абзаце втором настоящего пункта.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При исполнении бюджета Пригородного сельского поселения  допускается предоставление бюджетных инвестиций в объекты муниципальной собственности, указанные в абзаце первом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статьей 40.2 настоящего Положения,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9A5390" w:rsidRPr="008C40FA" w:rsidRDefault="009A5390" w:rsidP="008C40FA">
      <w:pPr>
        <w:pStyle w:val="11"/>
        <w:spacing w:before="0" w:after="0" w:line="240" w:lineRule="auto"/>
        <w:ind w:firstLine="709"/>
        <w:jc w:val="both"/>
        <w:rPr>
          <w:b/>
          <w:bCs/>
          <w:sz w:val="20"/>
          <w:szCs w:val="20"/>
        </w:rPr>
      </w:pPr>
      <w:bookmarkStart w:id="130" w:name="Par716"/>
      <w:bookmarkEnd w:id="130"/>
      <w:r w:rsidRPr="008C40FA">
        <w:rPr>
          <w:b/>
          <w:bCs/>
          <w:sz w:val="20"/>
          <w:szCs w:val="20"/>
        </w:rPr>
        <w:t>Статья 42.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9A5390" w:rsidRPr="008C40FA" w:rsidRDefault="009A5390" w:rsidP="008C40FA">
      <w:pPr>
        <w:pStyle w:val="11"/>
        <w:spacing w:before="0" w:after="0" w:line="240" w:lineRule="auto"/>
        <w:ind w:firstLine="709"/>
        <w:jc w:val="both"/>
        <w:rPr>
          <w:sz w:val="20"/>
          <w:szCs w:val="20"/>
        </w:rPr>
      </w:pPr>
      <w:bookmarkStart w:id="131" w:name="Par718"/>
      <w:bookmarkEnd w:id="131"/>
      <w:r w:rsidRPr="008C40FA">
        <w:rPr>
          <w:sz w:val="20"/>
          <w:szCs w:val="20"/>
        </w:rPr>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город Нерехта в уставных (складочных) капиталах таких юридических лиц в соответствии с гражданским законодательством Российской Федерации. Оформление доли сельского поселения   в уставном (складочном) капитале, принадлежащей сельского поселению, осуществляется в порядке и по ценам, которые определяются в соответствии с законодательством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из бюджета сельского поселения устанавливается администрацией сельского поселения.</w:t>
      </w:r>
    </w:p>
    <w:p w:rsidR="009A5390" w:rsidRPr="008C40FA" w:rsidRDefault="009A5390" w:rsidP="008C40FA">
      <w:pPr>
        <w:pStyle w:val="11"/>
        <w:spacing w:before="0" w:after="0" w:line="240" w:lineRule="auto"/>
        <w:ind w:firstLine="709"/>
        <w:jc w:val="both"/>
        <w:rPr>
          <w:sz w:val="20"/>
          <w:szCs w:val="20"/>
        </w:rPr>
      </w:pPr>
      <w:bookmarkStart w:id="132" w:name="Par719"/>
      <w:bookmarkEnd w:id="132"/>
      <w:r w:rsidRPr="008C40FA">
        <w:rPr>
          <w:sz w:val="20"/>
          <w:szCs w:val="20"/>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муниципального района принимаются в форме муниципальных правовых актов администрации муниципального района в определяемом ими порядке.</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Бюджетные инвестиции, планируемые к предоставлению юридическим лицам, указанным в пункте 1 настоящей статьи (за исключением бюджетных инвестиций, указанных в абзаце втором пункта 1 настоящей статьи), утверждаются решением о бюджете в качестве отдельного приложения к данному решению с указанием юридического лица, объема и цели предоставляемых бюджетных инвестиций.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Договор между администрацией сельского поселения и юридическим лицом, указанным в пункте 1 настоящей статьи, об участии сельского поселения в собственности субъекта инвестиций, оформляется в течение трех месяцев после дня вступления в силу решения о бюджете.</w:t>
      </w:r>
      <w:bookmarkStart w:id="133" w:name="sub_442"/>
      <w:bookmarkEnd w:id="133"/>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w:t>
      </w:r>
      <w:r w:rsidRPr="008C40FA">
        <w:rPr>
          <w:sz w:val="20"/>
          <w:szCs w:val="20"/>
        </w:rPr>
        <w:lastRenderedPageBreak/>
        <w:t>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администрации сельского поселения, в том числе указанными в абзаце втором пункта 1 настоящей статьи.</w:t>
      </w:r>
    </w:p>
    <w:p w:rsidR="009A5390" w:rsidRPr="008C40FA" w:rsidRDefault="009A5390" w:rsidP="008C40FA">
      <w:pPr>
        <w:pStyle w:val="11"/>
        <w:spacing w:before="0" w:after="0" w:line="240" w:lineRule="auto"/>
        <w:ind w:firstLine="709"/>
        <w:jc w:val="both"/>
        <w:rPr>
          <w:sz w:val="20"/>
          <w:szCs w:val="20"/>
        </w:rPr>
      </w:pPr>
      <w:r w:rsidRPr="008C40FA">
        <w:rPr>
          <w:sz w:val="20"/>
          <w:szCs w:val="20"/>
        </w:rPr>
        <w:t>Требования к договорам, заключенным в связи с предоставлением бюджетных инвестиций юридическим лицам, указанным в пункте 1 настоящей статьи, за счет средств бюджета сельского поселения, устанавливаются администрацией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Отсутствие оформленных в установленном порядке договоров служит основанием для не предоставления бюджетных инвестиций.</w:t>
      </w:r>
    </w:p>
    <w:p w:rsidR="009A5390" w:rsidRPr="008C40FA" w:rsidRDefault="009A5390" w:rsidP="008C40FA">
      <w:pPr>
        <w:pStyle w:val="11"/>
        <w:spacing w:before="0" w:after="0" w:line="240" w:lineRule="auto"/>
        <w:ind w:firstLine="709"/>
        <w:jc w:val="both"/>
        <w:rPr>
          <w:b/>
          <w:bCs/>
          <w:sz w:val="20"/>
          <w:szCs w:val="20"/>
        </w:rPr>
      </w:pPr>
      <w:bookmarkStart w:id="134" w:name="Par724"/>
      <w:bookmarkEnd w:id="134"/>
      <w:r w:rsidRPr="008C40FA">
        <w:rPr>
          <w:b/>
          <w:bCs/>
          <w:sz w:val="20"/>
          <w:szCs w:val="20"/>
        </w:rPr>
        <w:t>Статья 43. Резервный фонд администрации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В расходной части бюджета Пригородного сельского поселения предусматривается создание резервного фонда администрации.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В расходной части бюджета запрещается создание резервных фондов    Совета депутатов сельского поселения и депутатов Совета депутатов.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3.Размер резервного фонда администрации Пригородного сельского поселения устанавливается решением о бюджете.</w:t>
      </w:r>
    </w:p>
    <w:p w:rsidR="009A5390" w:rsidRPr="008C40FA" w:rsidRDefault="009A5390" w:rsidP="008C40FA">
      <w:pPr>
        <w:pStyle w:val="11"/>
        <w:spacing w:before="0" w:after="0" w:line="240" w:lineRule="auto"/>
        <w:ind w:firstLine="709"/>
        <w:jc w:val="both"/>
        <w:rPr>
          <w:sz w:val="20"/>
          <w:szCs w:val="20"/>
        </w:rPr>
      </w:pPr>
      <w:r w:rsidRPr="008C40FA">
        <w:rPr>
          <w:sz w:val="20"/>
          <w:szCs w:val="20"/>
        </w:rPr>
        <w:t>4. Средства резервного фонда администрации Пригородного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 настоящей статьи.</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Бюджетные ассигнования резервного фонда администрации Пригородного сельского поселения, предусмотренные в составе бюджета, используются по решению администрации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6. Порядок использования бюджетных ассигнований резервного фонда администрации Пригородного сельского поселения, предусмотренных в составе бюджета Пригородного сельского поселения, устанавливается администрацией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7. Отчет об использовании бюджетных ассигнований резервного фонда администрации Пригородного сельского поселения прилагается к годовому отчету об исполнении бюджета.</w:t>
      </w:r>
    </w:p>
    <w:p w:rsidR="009A5390" w:rsidRPr="008C40FA" w:rsidRDefault="009A5390" w:rsidP="008C40FA">
      <w:pPr>
        <w:pStyle w:val="11"/>
        <w:spacing w:before="0" w:after="0" w:line="240" w:lineRule="auto"/>
        <w:ind w:firstLine="709"/>
        <w:jc w:val="both"/>
        <w:rPr>
          <w:b/>
          <w:sz w:val="20"/>
          <w:szCs w:val="20"/>
        </w:rPr>
      </w:pPr>
      <w:bookmarkStart w:id="135" w:name="Par734"/>
      <w:bookmarkEnd w:id="135"/>
      <w:r w:rsidRPr="008C40FA">
        <w:rPr>
          <w:b/>
          <w:bCs/>
          <w:sz w:val="20"/>
          <w:szCs w:val="20"/>
        </w:rPr>
        <w:t>Статья 44. Осуществление расходов, не предусмотренных бюджетом</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1. Если принимается Решение Совета депутатов сельского поселения,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9A5390" w:rsidRPr="008C40FA" w:rsidRDefault="009A5390" w:rsidP="008C40FA">
      <w:pPr>
        <w:pStyle w:val="11"/>
        <w:spacing w:before="0" w:after="0" w:line="240" w:lineRule="auto"/>
        <w:ind w:firstLine="709"/>
        <w:jc w:val="both"/>
        <w:rPr>
          <w:b/>
          <w:sz w:val="20"/>
          <w:szCs w:val="20"/>
        </w:rPr>
      </w:pPr>
      <w:bookmarkStart w:id="136" w:name="Par739"/>
      <w:bookmarkEnd w:id="136"/>
      <w:r w:rsidRPr="008C40FA">
        <w:rPr>
          <w:b/>
          <w:bCs/>
          <w:sz w:val="20"/>
          <w:szCs w:val="20"/>
        </w:rPr>
        <w:t xml:space="preserve">Глава 9. Расходные обязательства сельского поселения </w:t>
      </w:r>
    </w:p>
    <w:p w:rsidR="009A5390" w:rsidRPr="008C40FA" w:rsidRDefault="009A5390" w:rsidP="008C40FA">
      <w:pPr>
        <w:pStyle w:val="11"/>
        <w:spacing w:before="0" w:after="0" w:line="240" w:lineRule="auto"/>
        <w:ind w:firstLine="709"/>
        <w:jc w:val="both"/>
        <w:rPr>
          <w:b/>
          <w:sz w:val="20"/>
          <w:szCs w:val="20"/>
        </w:rPr>
      </w:pPr>
      <w:r w:rsidRPr="008C40FA">
        <w:rPr>
          <w:b/>
          <w:sz w:val="20"/>
          <w:szCs w:val="20"/>
        </w:rPr>
        <w:t> </w:t>
      </w:r>
      <w:bookmarkStart w:id="137" w:name="Par741"/>
      <w:bookmarkEnd w:id="137"/>
      <w:r w:rsidRPr="008C40FA">
        <w:rPr>
          <w:b/>
          <w:bCs/>
          <w:sz w:val="20"/>
          <w:szCs w:val="20"/>
        </w:rPr>
        <w:t xml:space="preserve">Статья 45. Расходные обязательства сельского поселения </w:t>
      </w:r>
    </w:p>
    <w:p w:rsidR="009A5390" w:rsidRPr="008C40FA" w:rsidRDefault="009A5390" w:rsidP="008C40FA">
      <w:pPr>
        <w:pStyle w:val="11"/>
        <w:spacing w:before="0" w:after="0" w:line="240" w:lineRule="auto"/>
        <w:ind w:firstLine="709"/>
        <w:jc w:val="both"/>
        <w:rPr>
          <w:sz w:val="20"/>
          <w:szCs w:val="20"/>
        </w:rPr>
      </w:pPr>
      <w:r w:rsidRPr="008C40FA">
        <w:rPr>
          <w:sz w:val="20"/>
          <w:szCs w:val="20"/>
        </w:rPr>
        <w:t>1. Расходные обязательства Пригородного сельского поселения возникают в результате:</w:t>
      </w:r>
    </w:p>
    <w:p w:rsidR="009A5390" w:rsidRPr="008C40FA" w:rsidRDefault="009A5390" w:rsidP="008C40FA">
      <w:pPr>
        <w:pStyle w:val="11"/>
        <w:spacing w:before="0" w:after="0" w:line="240" w:lineRule="auto"/>
        <w:ind w:firstLine="709"/>
        <w:jc w:val="both"/>
        <w:rPr>
          <w:sz w:val="20"/>
          <w:szCs w:val="20"/>
        </w:rPr>
      </w:pPr>
      <w:bookmarkStart w:id="138" w:name="Par744"/>
      <w:bookmarkEnd w:id="138"/>
      <w:r w:rsidRPr="008C40FA">
        <w:rPr>
          <w:sz w:val="20"/>
          <w:szCs w:val="20"/>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сельского поселением (от имени сельского поселения договоров (соглашений) по данным вопросам;</w:t>
      </w:r>
    </w:p>
    <w:p w:rsidR="009A5390" w:rsidRPr="008C40FA" w:rsidRDefault="009A5390" w:rsidP="008C40FA">
      <w:pPr>
        <w:pStyle w:val="11"/>
        <w:spacing w:before="0" w:after="0" w:line="240" w:lineRule="auto"/>
        <w:ind w:firstLine="709"/>
        <w:jc w:val="both"/>
        <w:rPr>
          <w:sz w:val="20"/>
          <w:szCs w:val="20"/>
        </w:rPr>
      </w:pPr>
      <w:bookmarkStart w:id="139" w:name="Par745"/>
      <w:bookmarkEnd w:id="139"/>
      <w:r w:rsidRPr="008C40FA">
        <w:rPr>
          <w:sz w:val="20"/>
          <w:szCs w:val="20"/>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9A5390" w:rsidRPr="008C40FA" w:rsidRDefault="009A5390" w:rsidP="008C40FA">
      <w:pPr>
        <w:pStyle w:val="11"/>
        <w:spacing w:before="0" w:after="0" w:line="240" w:lineRule="auto"/>
        <w:ind w:firstLine="709"/>
        <w:jc w:val="both"/>
        <w:rPr>
          <w:sz w:val="20"/>
          <w:szCs w:val="20"/>
        </w:rPr>
      </w:pPr>
      <w:bookmarkStart w:id="140" w:name="Par746"/>
      <w:bookmarkEnd w:id="140"/>
      <w:r w:rsidRPr="008C40FA">
        <w:rPr>
          <w:sz w:val="20"/>
          <w:szCs w:val="20"/>
        </w:rPr>
        <w:t>- заключения от имени сельского поселения договоров (соглашений) муниципальными казенными учреждениями.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2. Расходные обязательства Пригородного сельского поселения, указанные в абзацах втором и четвертом пункта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3. Расходные обязательства Пригородного сельского поселения, указанные в абзаце третьем пункта 1 настоящей статьи, устанавливаются муниципальными правовыми актами органов местного самоуправления в соответствии с федеральными законами (законами Костромской области), исполняются за счет и в пределах субвенций из бюджета Костромской области, предоставляемых местным бюджетам в порядке, предусмотренном статьей 140 Бюджетного кодекса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В случае, если в Пригородном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осуществляется за счет собственных доходов и источников финансирования дефицита бюджета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lastRenderedPageBreak/>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Положением.</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Костромской области, за исключением случаев, установленных соответственно федеральными законами, законами Костромской области.</w:t>
      </w:r>
    </w:p>
    <w:p w:rsidR="009A5390" w:rsidRPr="008C40FA" w:rsidRDefault="009A5390" w:rsidP="008C40FA">
      <w:pPr>
        <w:pStyle w:val="11"/>
        <w:spacing w:before="0" w:after="0" w:line="240" w:lineRule="auto"/>
        <w:ind w:firstLine="709"/>
        <w:jc w:val="both"/>
        <w:rPr>
          <w:sz w:val="20"/>
          <w:szCs w:val="20"/>
        </w:rPr>
      </w:pPr>
      <w:r w:rsidRPr="008C40FA">
        <w:rPr>
          <w:sz w:val="20"/>
          <w:szCs w:val="20"/>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Костромской области, только при наличии собственных финансовых средств (за исключением межбюджетных трансфертов).</w:t>
      </w:r>
    </w:p>
    <w:p w:rsidR="009A5390" w:rsidRPr="008C40FA" w:rsidRDefault="009A5390" w:rsidP="008C40FA">
      <w:pPr>
        <w:pStyle w:val="11"/>
        <w:spacing w:before="0" w:after="0" w:line="240" w:lineRule="auto"/>
        <w:ind w:firstLine="709"/>
        <w:jc w:val="both"/>
        <w:rPr>
          <w:b/>
          <w:bCs/>
          <w:sz w:val="20"/>
          <w:szCs w:val="20"/>
        </w:rPr>
      </w:pPr>
      <w:bookmarkStart w:id="141" w:name="Par757"/>
      <w:bookmarkEnd w:id="141"/>
      <w:r w:rsidRPr="008C40FA">
        <w:rPr>
          <w:b/>
          <w:bCs/>
          <w:sz w:val="20"/>
          <w:szCs w:val="20"/>
        </w:rPr>
        <w:t>Статья 46. Реестры расходных обязательств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Органы местного самоуправления обязаны вести реестры расходных обязательств.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3. Реестр расходных обязательств Пригородного сельского поселения ведется в порядке, установленном администрацией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Реестр расходных обязательств Пригородного сельского поселения представляется администрацией Пригородного сельского поселения в финансовый орган муниципального района в порядке, установленном финансовым органом муниципального района.</w:t>
      </w:r>
    </w:p>
    <w:p w:rsidR="009A5390" w:rsidRPr="008C40FA" w:rsidRDefault="009A5390" w:rsidP="008C40FA">
      <w:pPr>
        <w:pStyle w:val="11"/>
        <w:spacing w:before="0" w:after="0" w:line="240" w:lineRule="auto"/>
        <w:ind w:firstLine="709"/>
        <w:jc w:val="both"/>
        <w:rPr>
          <w:b/>
          <w:sz w:val="20"/>
          <w:szCs w:val="20"/>
        </w:rPr>
      </w:pPr>
      <w:r w:rsidRPr="008C40FA">
        <w:rPr>
          <w:sz w:val="20"/>
          <w:szCs w:val="20"/>
        </w:rPr>
        <w:t> </w:t>
      </w:r>
      <w:bookmarkStart w:id="142" w:name="Par764"/>
      <w:bookmarkEnd w:id="142"/>
      <w:r w:rsidRPr="008C40FA">
        <w:rPr>
          <w:b/>
          <w:bCs/>
          <w:sz w:val="20"/>
          <w:szCs w:val="20"/>
        </w:rPr>
        <w:t>Раздел IV. Сбалансированность бюджетов</w:t>
      </w:r>
    </w:p>
    <w:p w:rsidR="009A5390" w:rsidRPr="008C40FA" w:rsidRDefault="009A5390" w:rsidP="008C40FA">
      <w:pPr>
        <w:pStyle w:val="11"/>
        <w:spacing w:before="0" w:after="0" w:line="240" w:lineRule="auto"/>
        <w:ind w:firstLine="709"/>
        <w:jc w:val="both"/>
        <w:rPr>
          <w:b/>
          <w:sz w:val="20"/>
          <w:szCs w:val="20"/>
        </w:rPr>
      </w:pPr>
      <w:bookmarkStart w:id="143" w:name="Par766"/>
      <w:bookmarkEnd w:id="143"/>
      <w:r w:rsidRPr="008C40FA">
        <w:rPr>
          <w:b/>
          <w:bCs/>
          <w:sz w:val="20"/>
          <w:szCs w:val="20"/>
        </w:rPr>
        <w:t>Глава 10. Дефицит бюджета и источники его финансирования</w:t>
      </w:r>
    </w:p>
    <w:p w:rsidR="009A5390" w:rsidRPr="008C40FA" w:rsidRDefault="009A5390" w:rsidP="008C40FA">
      <w:pPr>
        <w:pStyle w:val="11"/>
        <w:spacing w:before="0" w:after="0" w:line="240" w:lineRule="auto"/>
        <w:ind w:firstLine="709"/>
        <w:jc w:val="both"/>
        <w:rPr>
          <w:b/>
          <w:bCs/>
          <w:sz w:val="20"/>
          <w:szCs w:val="20"/>
        </w:rPr>
      </w:pPr>
      <w:bookmarkStart w:id="144" w:name="Par768"/>
      <w:bookmarkEnd w:id="144"/>
      <w:r w:rsidRPr="008C40FA">
        <w:rPr>
          <w:b/>
          <w:bCs/>
          <w:sz w:val="20"/>
          <w:szCs w:val="20"/>
        </w:rPr>
        <w:t>Статья 47. Дефицит местного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Дефицит местного бюджета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пунктом 2 настоящей статьи.</w:t>
      </w:r>
    </w:p>
    <w:p w:rsidR="009A5390" w:rsidRPr="008C40FA" w:rsidRDefault="009A5390" w:rsidP="008C40FA">
      <w:pPr>
        <w:pStyle w:val="11"/>
        <w:spacing w:before="0" w:after="0" w:line="240" w:lineRule="auto"/>
        <w:ind w:firstLine="709"/>
        <w:jc w:val="both"/>
        <w:rPr>
          <w:sz w:val="20"/>
          <w:szCs w:val="20"/>
        </w:rPr>
      </w:pPr>
      <w:bookmarkStart w:id="145" w:name="Par771"/>
      <w:bookmarkEnd w:id="145"/>
      <w:r w:rsidRPr="008C40FA">
        <w:rPr>
          <w:sz w:val="20"/>
          <w:szCs w:val="20"/>
        </w:rPr>
        <w:t>2.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Для сельского поселения, в отношении которого осуществляются меры, предусмотренные пунктом 4 статьи 136 Бюджетного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В случае утверждения муниципальным правовым актом Совета депутатов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сельского поселения,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Дефицит местного бюджета, сложившийся по данным годового отчета об исполнении бюджета, должен соответствовать ограничениям, установленным пунктом 2 настоящей статьи.</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w:t>
      </w:r>
    </w:p>
    <w:p w:rsidR="009A5390" w:rsidRPr="008C40FA" w:rsidRDefault="009A5390" w:rsidP="008C40FA">
      <w:pPr>
        <w:pStyle w:val="11"/>
        <w:spacing w:before="0" w:after="0" w:line="240" w:lineRule="auto"/>
        <w:ind w:firstLine="709"/>
        <w:jc w:val="both"/>
        <w:rPr>
          <w:b/>
          <w:bCs/>
          <w:sz w:val="20"/>
          <w:szCs w:val="20"/>
        </w:rPr>
      </w:pPr>
      <w:bookmarkStart w:id="146" w:name="Par778"/>
      <w:bookmarkEnd w:id="146"/>
      <w:r w:rsidRPr="008C40FA">
        <w:rPr>
          <w:b/>
          <w:bCs/>
          <w:sz w:val="20"/>
          <w:szCs w:val="20"/>
        </w:rPr>
        <w:t>Статья 48. Зачисление средств от продажи акций и иных форм участия в капитале, находящихся в муниципальной собственности</w:t>
      </w:r>
    </w:p>
    <w:p w:rsidR="009A5390" w:rsidRPr="008C40FA" w:rsidRDefault="009A5390" w:rsidP="008C40FA">
      <w:pPr>
        <w:pStyle w:val="11"/>
        <w:spacing w:before="0" w:after="0" w:line="240" w:lineRule="auto"/>
        <w:ind w:firstLine="709"/>
        <w:jc w:val="both"/>
        <w:rPr>
          <w:sz w:val="20"/>
          <w:szCs w:val="20"/>
        </w:rPr>
      </w:pPr>
      <w:r w:rsidRPr="008C40FA">
        <w:rPr>
          <w:sz w:val="20"/>
          <w:szCs w:val="20"/>
        </w:rPr>
        <w:t>Средства, получаемые от продажи акций и иных форм участия в капитале, находящихся в муниципальной собственности, подлежат зачислению в местный бюджет по нормативу 100 процентов.</w:t>
      </w:r>
    </w:p>
    <w:p w:rsidR="009A5390" w:rsidRPr="008C40FA" w:rsidRDefault="009A5390" w:rsidP="008C40FA">
      <w:pPr>
        <w:pStyle w:val="11"/>
        <w:spacing w:before="0" w:after="0" w:line="240" w:lineRule="auto"/>
        <w:ind w:firstLine="709"/>
        <w:jc w:val="both"/>
        <w:rPr>
          <w:b/>
          <w:bCs/>
          <w:sz w:val="20"/>
          <w:szCs w:val="20"/>
        </w:rPr>
      </w:pPr>
      <w:bookmarkStart w:id="147" w:name="Par782"/>
      <w:bookmarkEnd w:id="147"/>
      <w:r w:rsidRPr="008C40FA">
        <w:rPr>
          <w:b/>
          <w:bCs/>
          <w:sz w:val="20"/>
          <w:szCs w:val="20"/>
        </w:rPr>
        <w:t>Статья 49. Бюджетные кредиты</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Бюджетный кредит может быть предоставлен Пригородному сельскому поселению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решениями о бюджете, с учетом положений, установленных настоящим Положением и иными нормативными правовыми актами, регулирующими бюджетные правоотношения.</w:t>
      </w:r>
    </w:p>
    <w:p w:rsidR="009A5390" w:rsidRPr="008C40FA" w:rsidRDefault="009A5390" w:rsidP="008C40FA">
      <w:pPr>
        <w:pStyle w:val="11"/>
        <w:spacing w:before="0" w:after="0" w:line="240" w:lineRule="auto"/>
        <w:ind w:firstLine="709"/>
        <w:jc w:val="both"/>
        <w:rPr>
          <w:sz w:val="20"/>
          <w:szCs w:val="20"/>
        </w:rPr>
      </w:pPr>
      <w:r w:rsidRPr="008C40FA">
        <w:rPr>
          <w:sz w:val="20"/>
          <w:szCs w:val="20"/>
          <w:shd w:val="clear" w:color="auto" w:fill="FFFFFF"/>
        </w:rPr>
        <w:t>Бюджетный кредит (за исключением бюджетного кредита на пополнение остатков средств на счетах бюджета муниципального образования) может быть предоставлен муниципальному образованию, которое не имеет просроченной (неурегулированной) задолженности по денежным обязательствам перед соответствующим публично-правовым образованием.</w:t>
      </w:r>
    </w:p>
    <w:p w:rsidR="009A5390" w:rsidRPr="008C40FA" w:rsidRDefault="009A5390" w:rsidP="008C40FA">
      <w:pPr>
        <w:pStyle w:val="11"/>
        <w:spacing w:before="0" w:after="0" w:line="240" w:lineRule="auto"/>
        <w:ind w:firstLine="709"/>
        <w:jc w:val="both"/>
        <w:rPr>
          <w:sz w:val="20"/>
          <w:szCs w:val="20"/>
        </w:rPr>
      </w:pPr>
      <w:r w:rsidRPr="008C40FA">
        <w:rPr>
          <w:sz w:val="20"/>
          <w:szCs w:val="20"/>
        </w:rPr>
        <w:lastRenderedPageBreak/>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Положением.</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Бюджетный кредит предоставляется на условиях возмездности и возвратности.</w:t>
      </w:r>
    </w:p>
    <w:p w:rsidR="009A5390" w:rsidRPr="008C40FA" w:rsidRDefault="009A5390" w:rsidP="008C40FA">
      <w:pPr>
        <w:pStyle w:val="11"/>
        <w:spacing w:before="0" w:after="0" w:line="240" w:lineRule="auto"/>
        <w:ind w:firstLine="709"/>
        <w:jc w:val="both"/>
        <w:rPr>
          <w:sz w:val="20"/>
          <w:szCs w:val="20"/>
        </w:rPr>
      </w:pPr>
      <w:r w:rsidRPr="008C40FA">
        <w:rPr>
          <w:sz w:val="20"/>
          <w:szCs w:val="20"/>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9A5390" w:rsidRPr="008C40FA" w:rsidRDefault="009A5390" w:rsidP="008C40FA">
      <w:pPr>
        <w:pStyle w:val="11"/>
        <w:spacing w:before="0" w:after="0" w:line="240" w:lineRule="auto"/>
        <w:ind w:firstLine="709"/>
        <w:jc w:val="both"/>
        <w:rPr>
          <w:sz w:val="20"/>
          <w:szCs w:val="20"/>
        </w:rPr>
      </w:pPr>
      <w:bookmarkStart w:id="148" w:name="Par791"/>
      <w:bookmarkEnd w:id="148"/>
      <w:r w:rsidRPr="008C40FA">
        <w:rPr>
          <w:sz w:val="20"/>
          <w:szCs w:val="20"/>
        </w:rPr>
        <w:t>4. Уполномоченные в соответствии с нормативными актами муниципальных образований органы местного самоуправления представляют муниципальное образование в договоре о предоставлении бюджетного кредита, а также в правоотношениях, возникающих в связи с его заключением.</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Проверка целевого использования бюджетного кредита осуществляется органами местного самоуправления, обладающими соответствующими полномочиями.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В случае нецелевого использования средств бюджетного кредита, он подлежит досрочному возврату.</w:t>
      </w:r>
    </w:p>
    <w:p w:rsidR="009A5390" w:rsidRPr="008C40FA" w:rsidRDefault="009A5390" w:rsidP="008C40FA">
      <w:pPr>
        <w:pStyle w:val="11"/>
        <w:spacing w:before="0" w:after="0" w:line="240" w:lineRule="auto"/>
        <w:ind w:firstLine="709"/>
        <w:jc w:val="both"/>
        <w:rPr>
          <w:sz w:val="20"/>
          <w:szCs w:val="20"/>
        </w:rPr>
      </w:pPr>
      <w:r w:rsidRPr="008C40FA">
        <w:rPr>
          <w:sz w:val="20"/>
          <w:szCs w:val="20"/>
        </w:rPr>
        <w:t>6. При невыполнении заемщиком обязательств по возврату бюджетного кредита, уплате процентов и (или) иных платежей, предусмотренных заключенным с ним договором, органы, указанные в пункте 4 настоящей статьи, или по их поручению уполномоченное лицо принимают меры по принудительному взысканию с заемщика просроченной задолженности.</w:t>
      </w:r>
    </w:p>
    <w:p w:rsidR="009A5390" w:rsidRPr="008C40FA" w:rsidRDefault="009A5390" w:rsidP="008C40FA">
      <w:pPr>
        <w:pStyle w:val="11"/>
        <w:spacing w:before="0" w:after="0" w:line="240" w:lineRule="auto"/>
        <w:ind w:firstLine="709"/>
        <w:jc w:val="both"/>
        <w:rPr>
          <w:sz w:val="20"/>
          <w:szCs w:val="20"/>
        </w:rPr>
      </w:pPr>
      <w:r w:rsidRPr="008C40FA">
        <w:rPr>
          <w:sz w:val="20"/>
          <w:szCs w:val="20"/>
        </w:rPr>
        <w:t>7. Заемщики обязаны представлять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Положением и иными правовыми актами.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8.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единый счет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пункте 1 статьи 27 настоящего Положения.</w:t>
      </w:r>
    </w:p>
    <w:p w:rsidR="009A5390" w:rsidRPr="008C40FA" w:rsidRDefault="009A5390" w:rsidP="008C40FA">
      <w:pPr>
        <w:pStyle w:val="11"/>
        <w:spacing w:before="0" w:after="0" w:line="240" w:lineRule="auto"/>
        <w:ind w:firstLine="709"/>
        <w:jc w:val="both"/>
        <w:rPr>
          <w:b/>
          <w:bCs/>
          <w:sz w:val="20"/>
          <w:szCs w:val="20"/>
        </w:rPr>
      </w:pPr>
      <w:bookmarkStart w:id="149" w:name="Par801"/>
      <w:bookmarkEnd w:id="149"/>
      <w:r w:rsidRPr="008C40FA">
        <w:rPr>
          <w:b/>
          <w:bCs/>
          <w:sz w:val="20"/>
          <w:szCs w:val="20"/>
        </w:rPr>
        <w:t>Статья 50. Предоставление бюджетных кредитов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Бюджету Пригородного сельского поселения из бюджета муниципального района могут предоставляться бюджетные кредиты на срок до трех лет.</w:t>
      </w:r>
    </w:p>
    <w:p w:rsidR="009A5390" w:rsidRPr="008C40FA" w:rsidRDefault="009A5390" w:rsidP="008C40FA">
      <w:pPr>
        <w:pStyle w:val="11"/>
        <w:spacing w:before="0" w:after="0" w:line="240" w:lineRule="auto"/>
        <w:ind w:firstLine="709"/>
        <w:jc w:val="both"/>
        <w:rPr>
          <w:sz w:val="20"/>
          <w:szCs w:val="20"/>
        </w:rPr>
      </w:pPr>
      <w:r w:rsidRPr="008C40FA">
        <w:rPr>
          <w:sz w:val="20"/>
          <w:szCs w:val="20"/>
        </w:rPr>
        <w:t>Основания, условия предоставления, использования и возврата бюджетных кредитов устанавливаются муниципальными правовыми актами Собрания депутатов муниципального района и принимаемыми в соответствии с ними муниципальными правовыми актами администрации муниципального района.</w:t>
      </w:r>
    </w:p>
    <w:p w:rsidR="009A5390" w:rsidRPr="008C40FA" w:rsidRDefault="009A5390" w:rsidP="008C40FA">
      <w:pPr>
        <w:pStyle w:val="11"/>
        <w:spacing w:before="0" w:after="0" w:line="240" w:lineRule="auto"/>
        <w:ind w:firstLine="709"/>
        <w:jc w:val="both"/>
        <w:rPr>
          <w:sz w:val="20"/>
          <w:szCs w:val="20"/>
        </w:rPr>
      </w:pPr>
      <w:r w:rsidRPr="008C40FA">
        <w:rPr>
          <w:sz w:val="20"/>
          <w:szCs w:val="20"/>
        </w:rPr>
        <w:t>В случае, если предоставленные бюджету Пригородного сельского поселения  из бюджета муниципального района бюджетные кредиты не погашены в установленные сроки, остаток непогашенного кредита, включая проценты, штрафы и пени, взыскивается за счет дотаций бюджету сельского поселения  из бюджета муниципального района (в случае передачи муниципальному району полномочия Костромской области на выравнивание бюджетной обеспеченности поселений), а также за счет доходов от федеральных налогов и сборов, налогов, предусмотренных специальными налоговыми режимами, региональных налогов, подлежащих зачислению в бюджет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2. Финансовое управление муниципального района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9A5390" w:rsidRPr="008C40FA" w:rsidRDefault="009A5390" w:rsidP="008C40FA">
      <w:pPr>
        <w:pStyle w:val="11"/>
        <w:spacing w:before="0" w:after="0" w:line="240" w:lineRule="auto"/>
        <w:ind w:firstLine="709"/>
        <w:jc w:val="both"/>
        <w:rPr>
          <w:b/>
          <w:bCs/>
          <w:sz w:val="20"/>
          <w:szCs w:val="20"/>
        </w:rPr>
      </w:pPr>
      <w:bookmarkStart w:id="150" w:name="Par808"/>
      <w:bookmarkEnd w:id="150"/>
      <w:r w:rsidRPr="008C40FA">
        <w:rPr>
          <w:b/>
          <w:bCs/>
          <w:sz w:val="20"/>
          <w:szCs w:val="20"/>
        </w:rPr>
        <w:t xml:space="preserve">Статья 51. Источники финансирования дефицита бюджета сельского поселения </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В состав источников внутреннего финансирования дефицита бюджета Пригородного сельского поселения включаются: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 разница между привлеченными и погашенными муниципальным районом кредитами кредитных организаций в валюте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разница между привлеченными и погашенными сельского поселением   валюте Российской Федерации бюджетными кредитами, предоставленными бюджету сельского поселения другими бюджетами бюджетной системы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изменение остатков средств на счетах по учету средств бюджета сельского поселения в течение соответствующего финансового года;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иные источники внутреннего финансирования дефицита бюджета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В состав иных источников внутреннего финансирования дефицита бюджета Пригородного сельского поселения включаются: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поступления от продажи акций и иных форм участия в капитале, находящихся в собственности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lastRenderedPageBreak/>
        <w:t>- объем средств, направляемых на исполнение гарантий Пригородного сельского поселения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объем средств, направляемых на погашение иных долговых обязательств Пригородного сельского поселения в валюте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разница между средствами, полученными от возврата предоставленных из бюджета Пригородного сельского поселения другим бюджетам бюджетной системы Российской Федерации бюджетных кредитов, и суммой предоставленных из бюджета Пригородного сельского поселения другим бюджетам бюджетной системы Российской Федерации бюджетных кредитов в валюте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разница между средствами, перечисленными с единого счета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Остатки средств бюджета Пригородного сельского поселения на начало текущего финансового года: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решением Совета депутатов,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Совета депутатов о бюджете;</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 в объеме превышения общей суммы заимствований муниципального образования, отнесенного в соответствии с настоящим Положением к группе заемщиков со средним или низким уровнем долговой устойчивости, над общей суммой средств, направленных на финансирование дефицита бюджета Пригородного сельского поселения, и объемов погашения долговых обязательств сельского поселения  по итогам отчетного финансового года направляются в текущем финансовом году на осуществление выплат, сокращающих долговые обязательства Пригородного сельского поселения. </w:t>
      </w:r>
    </w:p>
    <w:p w:rsidR="009A5390" w:rsidRPr="008C40FA" w:rsidRDefault="009A5390" w:rsidP="008C40FA">
      <w:pPr>
        <w:pStyle w:val="11"/>
        <w:spacing w:before="0" w:after="0" w:line="240" w:lineRule="auto"/>
        <w:ind w:firstLine="709"/>
        <w:jc w:val="both"/>
        <w:rPr>
          <w:b/>
          <w:bCs/>
          <w:sz w:val="20"/>
          <w:szCs w:val="20"/>
        </w:rPr>
      </w:pPr>
      <w:bookmarkStart w:id="151" w:name="Par828"/>
      <w:bookmarkEnd w:id="151"/>
      <w:r w:rsidRPr="008C40FA">
        <w:rPr>
          <w:b/>
          <w:bCs/>
          <w:sz w:val="20"/>
          <w:szCs w:val="20"/>
        </w:rPr>
        <w:t>Статья 52. Структура муниципального долга, виды и срочность муниципальных долговых обязательств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Долговые обязательства Пригородного сельского поселения могут существовать в виде обязательств по:</w:t>
      </w:r>
    </w:p>
    <w:p w:rsidR="009A5390" w:rsidRPr="008C40FA" w:rsidRDefault="009A5390" w:rsidP="008C40FA">
      <w:pPr>
        <w:pStyle w:val="11"/>
        <w:spacing w:before="0" w:after="0" w:line="240" w:lineRule="auto"/>
        <w:ind w:firstLine="709"/>
        <w:jc w:val="both"/>
        <w:rPr>
          <w:sz w:val="20"/>
          <w:szCs w:val="20"/>
        </w:rPr>
      </w:pPr>
      <w:r w:rsidRPr="008C40FA">
        <w:rPr>
          <w:sz w:val="20"/>
          <w:szCs w:val="20"/>
        </w:rPr>
        <w:t>- ценным бумагам сельского поселения (муниципальным ценным бумагам);</w:t>
      </w:r>
    </w:p>
    <w:p w:rsidR="009A5390" w:rsidRPr="008C40FA" w:rsidRDefault="009A5390" w:rsidP="008C40FA">
      <w:pPr>
        <w:pStyle w:val="11"/>
        <w:spacing w:before="0" w:after="0" w:line="240" w:lineRule="auto"/>
        <w:ind w:firstLine="709"/>
        <w:jc w:val="both"/>
        <w:rPr>
          <w:sz w:val="20"/>
          <w:szCs w:val="20"/>
        </w:rPr>
      </w:pPr>
      <w:r w:rsidRPr="008C40FA">
        <w:rPr>
          <w:sz w:val="20"/>
          <w:szCs w:val="20"/>
        </w:rPr>
        <w:t>- бюджетным кредитам, привлеченным в валюте Российской Федерации в местный бюджет из других бюджетов бюджетной системы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кредитам, привлеченным сельского поселения от кредитных организаций в валюте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гарантиям сельского поселения (муниципальным гарантиям) в валюте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иным долговым обязательствам, возникшим до введения в действие настоящего Положения и отнесенным на муниципальный долг.</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В объем муниципального долга включаются: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номинальная сумма долга по муниципальным ценным бумагам;</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объем основного долга по бюджетным кредитам, привлеченным в бюджет сельского поселения из других бюджетов бюджетной системы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объем основного долга по кредитам, привлеченным сельским поселением от кредитных организаций;</w:t>
      </w:r>
    </w:p>
    <w:p w:rsidR="009A5390" w:rsidRPr="008C40FA" w:rsidRDefault="009A5390" w:rsidP="008C40FA">
      <w:pPr>
        <w:suppressAutoHyphens/>
        <w:spacing w:after="0" w:line="240" w:lineRule="auto"/>
        <w:ind w:firstLine="709"/>
        <w:jc w:val="both"/>
        <w:rPr>
          <w:rFonts w:ascii="Times New Roman" w:hAnsi="Times New Roman" w:cs="Times New Roman"/>
          <w:sz w:val="20"/>
          <w:szCs w:val="20"/>
        </w:rPr>
      </w:pPr>
      <w:r w:rsidRPr="008C40FA">
        <w:rPr>
          <w:rFonts w:ascii="Times New Roman" w:hAnsi="Times New Roman" w:cs="Times New Roman"/>
          <w:sz w:val="20"/>
          <w:szCs w:val="20"/>
        </w:rPr>
        <w:t xml:space="preserve"> - объем обязательств, вытекающих из муниципальных гарантий;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объем иных непогашенных долговых обязательств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3.1. В объем муниципального внутреннего долга включаются: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номинальная сумма долга по муниципальным ценным бумагам, обязательства по которым выражены в валюте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объем основного долга по кредитам, привлеченным сельским поселением от кредитных организаций, обязательства по которым выражены в валюте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объем обязательств, вытекающих из муниципальных гарантий, выраженных в валюте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объем иных непогашенных долговых обязательств сельского поселения, обязательства по которым выражены в валюте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Долговые обязательства Пригородного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9A5390" w:rsidRPr="008C40FA" w:rsidRDefault="009A5390" w:rsidP="008C40FA">
      <w:pPr>
        <w:pStyle w:val="11"/>
        <w:spacing w:before="0" w:after="0" w:line="240" w:lineRule="auto"/>
        <w:ind w:firstLine="709"/>
        <w:jc w:val="both"/>
        <w:rPr>
          <w:b/>
          <w:sz w:val="20"/>
          <w:szCs w:val="20"/>
        </w:rPr>
      </w:pPr>
      <w:bookmarkStart w:id="152" w:name="Par845"/>
      <w:bookmarkEnd w:id="152"/>
      <w:r w:rsidRPr="008C40FA">
        <w:rPr>
          <w:b/>
          <w:bCs/>
          <w:sz w:val="20"/>
          <w:szCs w:val="20"/>
        </w:rPr>
        <w:lastRenderedPageBreak/>
        <w:t>Статья 52.1. Прекращение муниципальных долговых обязательств, выраженных в валюте Российской Федерации, и их списание с муниципального долга</w:t>
      </w:r>
    </w:p>
    <w:p w:rsidR="009A5390" w:rsidRPr="008C40FA" w:rsidRDefault="009A5390" w:rsidP="008C40FA">
      <w:pPr>
        <w:pStyle w:val="11"/>
        <w:spacing w:before="0" w:after="0" w:line="240" w:lineRule="auto"/>
        <w:ind w:firstLine="709"/>
        <w:jc w:val="both"/>
        <w:rPr>
          <w:sz w:val="20"/>
          <w:szCs w:val="20"/>
        </w:rPr>
      </w:pPr>
      <w:bookmarkStart w:id="153" w:name="Par847"/>
      <w:bookmarkEnd w:id="153"/>
      <w:r w:rsidRPr="008C40FA">
        <w:rPr>
          <w:sz w:val="20"/>
          <w:szCs w:val="20"/>
        </w:rP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Совета депутатов.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Долговые обязательства Пригородного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Администрация Пригородного сельского поселения по истечении сроков, указанных в абзаце первом пункта 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9A5390" w:rsidRPr="008C40FA" w:rsidRDefault="009A5390" w:rsidP="008C40FA">
      <w:pPr>
        <w:pStyle w:val="11"/>
        <w:spacing w:before="0" w:after="0" w:line="240" w:lineRule="auto"/>
        <w:ind w:firstLine="709"/>
        <w:jc w:val="both"/>
        <w:rPr>
          <w:sz w:val="20"/>
          <w:szCs w:val="20"/>
        </w:rPr>
      </w:pPr>
      <w:bookmarkStart w:id="154" w:name="Par849"/>
      <w:bookmarkEnd w:id="154"/>
      <w:r w:rsidRPr="008C40FA">
        <w:rPr>
          <w:sz w:val="20"/>
          <w:szCs w:val="20"/>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Действие абзаца первого пункта 1, пунктов 2 и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администрацией Костромской области и другими муниципальными образованиями.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56 и 63 настоящего Положения.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9A5390" w:rsidRPr="008C40FA" w:rsidRDefault="009A5390" w:rsidP="008C40FA">
      <w:pPr>
        <w:pStyle w:val="11"/>
        <w:spacing w:before="0" w:after="0" w:line="240" w:lineRule="auto"/>
        <w:ind w:firstLine="709"/>
        <w:jc w:val="both"/>
        <w:rPr>
          <w:b/>
          <w:bCs/>
          <w:sz w:val="20"/>
          <w:szCs w:val="20"/>
        </w:rPr>
      </w:pPr>
      <w:bookmarkStart w:id="155" w:name="Par854"/>
      <w:bookmarkEnd w:id="155"/>
      <w:r w:rsidRPr="008C40FA">
        <w:rPr>
          <w:b/>
          <w:bCs/>
          <w:sz w:val="20"/>
          <w:szCs w:val="20"/>
        </w:rPr>
        <w:t>Статья 53. Управление муниципальным долгом</w:t>
      </w:r>
    </w:p>
    <w:p w:rsidR="009A5390" w:rsidRPr="008C40FA" w:rsidRDefault="009A5390" w:rsidP="008C40FA">
      <w:pPr>
        <w:pStyle w:val="11"/>
        <w:spacing w:before="0" w:after="0" w:line="240" w:lineRule="auto"/>
        <w:ind w:firstLine="709"/>
        <w:jc w:val="both"/>
        <w:rPr>
          <w:sz w:val="20"/>
          <w:szCs w:val="20"/>
          <w:shd w:val="clear" w:color="auto" w:fill="FFFFFF"/>
        </w:rPr>
      </w:pPr>
      <w:r w:rsidRPr="008C40FA">
        <w:rPr>
          <w:sz w:val="20"/>
          <w:szCs w:val="20"/>
        </w:rPr>
        <w:t>Под</w:t>
      </w:r>
      <w:r w:rsidRPr="008C40FA">
        <w:rPr>
          <w:sz w:val="20"/>
          <w:szCs w:val="20"/>
          <w:shd w:val="clear" w:color="auto" w:fill="FFFFFF"/>
        </w:rPr>
        <w:t xml:space="preserve"> управлением муниципальным долгом понимается деятельность уполномоченных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9A5390" w:rsidRPr="008C40FA" w:rsidRDefault="009A5390" w:rsidP="008C40FA">
      <w:pPr>
        <w:pStyle w:val="11"/>
        <w:spacing w:before="0" w:after="0" w:line="240" w:lineRule="auto"/>
        <w:ind w:firstLine="709"/>
        <w:jc w:val="both"/>
        <w:rPr>
          <w:b/>
          <w:bCs/>
          <w:sz w:val="20"/>
          <w:szCs w:val="20"/>
        </w:rPr>
      </w:pPr>
      <w:bookmarkStart w:id="156" w:name="Par858"/>
      <w:bookmarkEnd w:id="156"/>
      <w:r w:rsidRPr="008C40FA">
        <w:rPr>
          <w:b/>
          <w:bCs/>
          <w:sz w:val="20"/>
          <w:szCs w:val="20"/>
        </w:rPr>
        <w:t>Статья 54. Ответственность по долговым обязательствам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Долговые обязательства Пригородного сельского поселения полностью и без условий обеспечиваются всем находящимся в собственности Пригородного сельского поселения имуществом, составляющим соответствующую казну, и исполняются за счет средств бюджета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Пригородного сельское поселение не несет ответственности по долговым обязательствам Российской Федерации, Костромской области и иных муниципальных образований, если указанные обязательства не были гарантированы Пригородного сельского поселением.</w:t>
      </w:r>
    </w:p>
    <w:p w:rsidR="009A5390" w:rsidRPr="008C40FA" w:rsidRDefault="009A5390" w:rsidP="008C40FA">
      <w:pPr>
        <w:pStyle w:val="11"/>
        <w:spacing w:before="0" w:after="0" w:line="240" w:lineRule="auto"/>
        <w:ind w:firstLine="709"/>
        <w:jc w:val="both"/>
        <w:rPr>
          <w:b/>
          <w:bCs/>
          <w:sz w:val="20"/>
          <w:szCs w:val="20"/>
        </w:rPr>
      </w:pPr>
      <w:bookmarkStart w:id="157" w:name="Par863"/>
      <w:bookmarkEnd w:id="157"/>
      <w:r w:rsidRPr="008C40FA">
        <w:rPr>
          <w:b/>
          <w:bCs/>
          <w:sz w:val="20"/>
          <w:szCs w:val="20"/>
        </w:rPr>
        <w:t>Статья 55. Муниципальные заимствования</w:t>
      </w:r>
    </w:p>
    <w:p w:rsidR="009A5390" w:rsidRPr="008C40FA" w:rsidRDefault="009A5390" w:rsidP="008C40FA">
      <w:pPr>
        <w:pStyle w:val="11"/>
        <w:shd w:val="clear" w:color="auto" w:fill="FFFFFF"/>
        <w:spacing w:before="0" w:after="0" w:line="240" w:lineRule="auto"/>
        <w:ind w:firstLine="709"/>
        <w:jc w:val="both"/>
        <w:rPr>
          <w:sz w:val="20"/>
          <w:szCs w:val="20"/>
        </w:rPr>
      </w:pPr>
      <w:r w:rsidRPr="008C40FA">
        <w:rPr>
          <w:sz w:val="20"/>
          <w:szCs w:val="20"/>
        </w:rPr>
        <w:t>1. Под муниципальными заимствованиями понимается привлечение от имени Пригородного сельского поселения заемных средств в бюджет Пригородного сельского поселения путем размещения муниципальных ценных бумаг и в форме кредитов, по которым возникают долговые обязательства сельского поселения как заемщика.</w:t>
      </w:r>
    </w:p>
    <w:p w:rsidR="009A5390" w:rsidRPr="008C40FA" w:rsidRDefault="009A5390" w:rsidP="008C40FA">
      <w:pPr>
        <w:pStyle w:val="11"/>
        <w:shd w:val="clear" w:color="auto" w:fill="FFFFFF"/>
        <w:spacing w:before="0" w:after="0" w:line="240" w:lineRule="auto"/>
        <w:ind w:firstLine="709"/>
        <w:jc w:val="both"/>
        <w:rPr>
          <w:sz w:val="20"/>
          <w:szCs w:val="20"/>
        </w:rPr>
      </w:pPr>
      <w:bookmarkStart w:id="158" w:name="dst5156"/>
      <w:bookmarkStart w:id="159" w:name="dst5147"/>
      <w:bookmarkEnd w:id="158"/>
      <w:bookmarkEnd w:id="159"/>
      <w:r w:rsidRPr="008C40FA">
        <w:rPr>
          <w:sz w:val="20"/>
          <w:szCs w:val="20"/>
        </w:rPr>
        <w:t>2. Под муниципальными внутренними заимствованиями понимается привлечение от имени Пригородного сельского поселения заемных средств в бюджет Пригородного сельского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Пригородного сельского поселения, выраженные в валюте Российской Федерации.</w:t>
      </w:r>
    </w:p>
    <w:p w:rsidR="009A5390" w:rsidRPr="008C40FA" w:rsidRDefault="009A5390" w:rsidP="008C40FA">
      <w:pPr>
        <w:pStyle w:val="11"/>
        <w:shd w:val="clear" w:color="auto" w:fill="FFFFFF"/>
        <w:spacing w:before="0" w:after="0" w:line="240" w:lineRule="auto"/>
        <w:ind w:firstLine="709"/>
        <w:jc w:val="both"/>
        <w:rPr>
          <w:sz w:val="20"/>
          <w:szCs w:val="20"/>
        </w:rPr>
      </w:pPr>
      <w:bookmarkStart w:id="160" w:name="dst5157"/>
      <w:bookmarkEnd w:id="160"/>
      <w:r w:rsidRPr="008C40FA">
        <w:rPr>
          <w:sz w:val="20"/>
          <w:szCs w:val="20"/>
        </w:rPr>
        <w:t>3. Муниципальные внутренние заимствования осуществляются в целях финансирования дефицита бюджета Пригородного сельского поселения, а также погашения долговых обязательств Пригородного сельского поселения, пополнения в течение финансового года остатков средств на счетах бюджета Пригородного сельского поселения.</w:t>
      </w:r>
    </w:p>
    <w:p w:rsidR="009A5390" w:rsidRPr="008C40FA" w:rsidRDefault="009A5390" w:rsidP="008C40FA">
      <w:pPr>
        <w:pStyle w:val="11"/>
        <w:shd w:val="clear" w:color="auto" w:fill="FFFFFF"/>
        <w:spacing w:before="0" w:after="0" w:line="240" w:lineRule="auto"/>
        <w:ind w:firstLine="709"/>
        <w:jc w:val="both"/>
        <w:rPr>
          <w:sz w:val="20"/>
          <w:szCs w:val="20"/>
        </w:rPr>
      </w:pPr>
      <w:bookmarkStart w:id="161" w:name="dst5163"/>
      <w:bookmarkStart w:id="162" w:name="dst5162"/>
      <w:bookmarkStart w:id="163" w:name="dst5161"/>
      <w:bookmarkStart w:id="164" w:name="dst5160"/>
      <w:bookmarkStart w:id="165" w:name="dst5159"/>
      <w:bookmarkEnd w:id="161"/>
      <w:bookmarkEnd w:id="162"/>
      <w:bookmarkEnd w:id="163"/>
      <w:bookmarkEnd w:id="164"/>
      <w:bookmarkEnd w:id="165"/>
      <w:r w:rsidRPr="008C40FA">
        <w:rPr>
          <w:sz w:val="20"/>
          <w:szCs w:val="20"/>
        </w:rPr>
        <w:t>4. Право осуществления муниципальных внутренних заимствований от имени Пригородного сельского поселения в соответствии с настоящим Положением и уставом сельского поселения принадлежит администрация Пригородного сельского поселения.</w:t>
      </w:r>
    </w:p>
    <w:p w:rsidR="009A5390" w:rsidRPr="008C40FA" w:rsidRDefault="009A5390" w:rsidP="008C40FA">
      <w:pPr>
        <w:pStyle w:val="11"/>
        <w:shd w:val="clear" w:color="auto" w:fill="FFFFFF"/>
        <w:spacing w:before="0" w:after="0" w:line="240" w:lineRule="auto"/>
        <w:ind w:firstLine="709"/>
        <w:jc w:val="both"/>
        <w:rPr>
          <w:sz w:val="20"/>
          <w:szCs w:val="20"/>
        </w:rPr>
      </w:pPr>
      <w:bookmarkStart w:id="166" w:name="dst5164"/>
      <w:bookmarkEnd w:id="166"/>
      <w:r w:rsidRPr="008C40FA">
        <w:rPr>
          <w:sz w:val="20"/>
          <w:szCs w:val="20"/>
        </w:rPr>
        <w:t xml:space="preserve">5. Размещение муниципальных ценных бумаг осуществляется Пригородным сельского поселением при </w:t>
      </w:r>
      <w:bookmarkStart w:id="167" w:name="dst5165"/>
      <w:bookmarkEnd w:id="167"/>
      <w:r w:rsidRPr="008C40FA">
        <w:rPr>
          <w:sz w:val="20"/>
          <w:szCs w:val="20"/>
        </w:rPr>
        <w:t>отсутствие просроченной задолженности по долговым обязательствам Пригородного сельского поселения.</w:t>
      </w:r>
    </w:p>
    <w:p w:rsidR="009A5390" w:rsidRPr="008C40FA" w:rsidRDefault="009A5390" w:rsidP="008C40FA">
      <w:pPr>
        <w:pStyle w:val="11"/>
        <w:shd w:val="clear" w:color="auto" w:fill="FFFFFF"/>
        <w:spacing w:before="0" w:after="0" w:line="240" w:lineRule="auto"/>
        <w:ind w:firstLine="709"/>
        <w:jc w:val="both"/>
        <w:rPr>
          <w:sz w:val="20"/>
          <w:szCs w:val="20"/>
        </w:rPr>
      </w:pPr>
      <w:bookmarkStart w:id="168" w:name="dst5166"/>
      <w:bookmarkStart w:id="169" w:name="dst5167"/>
      <w:bookmarkEnd w:id="168"/>
      <w:bookmarkEnd w:id="169"/>
      <w:r w:rsidRPr="008C40FA">
        <w:rPr>
          <w:sz w:val="20"/>
          <w:szCs w:val="20"/>
        </w:rPr>
        <w:t xml:space="preserve">6. В случаи размещения Пригородным сельским поселением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увеличенную на 1 процентный пункт, действующую на дату </w:t>
      </w:r>
      <w:r w:rsidRPr="008C40FA">
        <w:rPr>
          <w:sz w:val="20"/>
          <w:szCs w:val="20"/>
        </w:rPr>
        <w:lastRenderedPageBreak/>
        <w:t>принятия решения о размещении муниципальных ценных бумаг, если у Пригородного сельского поселения на дату размещения отсутствует кредитный рейтинг не ниже уровня, установленного Правительством Российской Федерации ,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9A5390" w:rsidRPr="008C40FA" w:rsidRDefault="009A5390" w:rsidP="008C40FA">
      <w:pPr>
        <w:pStyle w:val="11"/>
        <w:spacing w:before="0" w:after="0" w:line="240" w:lineRule="auto"/>
        <w:ind w:firstLine="709"/>
        <w:jc w:val="both"/>
        <w:rPr>
          <w:b/>
          <w:bCs/>
          <w:sz w:val="20"/>
          <w:szCs w:val="20"/>
        </w:rPr>
      </w:pPr>
      <w:bookmarkStart w:id="170" w:name="dst5168"/>
      <w:bookmarkStart w:id="171" w:name="dst5171"/>
      <w:bookmarkStart w:id="172" w:name="dst5176"/>
      <w:bookmarkStart w:id="173" w:name="Par870"/>
      <w:bookmarkEnd w:id="170"/>
      <w:bookmarkEnd w:id="171"/>
      <w:bookmarkEnd w:id="172"/>
      <w:bookmarkEnd w:id="173"/>
      <w:r w:rsidRPr="008C40FA">
        <w:rPr>
          <w:b/>
          <w:bCs/>
          <w:sz w:val="20"/>
          <w:szCs w:val="20"/>
        </w:rPr>
        <w:t>Статья 56. Реструктуризация муниципального долга</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9A5390" w:rsidRPr="008C40FA" w:rsidRDefault="009A5390" w:rsidP="008C40FA">
      <w:pPr>
        <w:pStyle w:val="11"/>
        <w:spacing w:before="0" w:after="0" w:line="240" w:lineRule="auto"/>
        <w:ind w:firstLine="709"/>
        <w:jc w:val="both"/>
        <w:rPr>
          <w:sz w:val="20"/>
          <w:szCs w:val="20"/>
        </w:rPr>
      </w:pPr>
      <w:r w:rsidRPr="008C40FA">
        <w:rPr>
          <w:sz w:val="20"/>
          <w:szCs w:val="20"/>
        </w:rPr>
        <w:t>2. Реструктуризация долга может быть осуществлена с частичным списанием (сокращением) суммы основного долга.</w:t>
      </w:r>
    </w:p>
    <w:p w:rsidR="009A5390" w:rsidRPr="008C40FA" w:rsidRDefault="009A5390" w:rsidP="008C40FA">
      <w:pPr>
        <w:pStyle w:val="11"/>
        <w:spacing w:before="0" w:after="0" w:line="240" w:lineRule="auto"/>
        <w:ind w:firstLine="709"/>
        <w:jc w:val="both"/>
        <w:rPr>
          <w:b/>
          <w:bCs/>
          <w:sz w:val="20"/>
          <w:szCs w:val="20"/>
        </w:rPr>
      </w:pPr>
      <w:bookmarkStart w:id="174" w:name="Par876"/>
      <w:bookmarkEnd w:id="174"/>
      <w:r w:rsidRPr="008C40FA">
        <w:rPr>
          <w:b/>
          <w:bCs/>
          <w:sz w:val="20"/>
          <w:szCs w:val="20"/>
        </w:rPr>
        <w:t>Статья 57. Предельный объем муниципальных заимствований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Под предельным объемом муниципальных заимствований на соответствующий финансовый год понимается совокупный объем привлечения средств в бюджет Пригородного сельского поселения по программам муниципальных внутренних заимствований на соответствующий финансовый год.</w:t>
      </w:r>
    </w:p>
    <w:p w:rsidR="009A5390" w:rsidRPr="008C40FA" w:rsidRDefault="009A5390" w:rsidP="008C40FA">
      <w:pPr>
        <w:pStyle w:val="11"/>
        <w:spacing w:before="0" w:after="0" w:line="240" w:lineRule="auto"/>
        <w:ind w:firstLine="709"/>
        <w:jc w:val="both"/>
        <w:rPr>
          <w:sz w:val="20"/>
          <w:szCs w:val="20"/>
        </w:rPr>
      </w:pPr>
      <w:r w:rsidRPr="008C40FA">
        <w:rPr>
          <w:sz w:val="20"/>
          <w:szCs w:val="20"/>
        </w:rPr>
        <w:t>Объемы привлечения средств в бюджет Пригородного сельского поселения  устанавливаются программой муниципальных внутренних заимствований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Пригородного сельского поселения,  и объемов погашения долговых обязательств сельского поселения, утвержденных на соответствующий финансовый год решением о бюджете Пригородного сельского поселения, с учетом положений статьи 55 настоящего Положения.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бюджета Пригородного сельского поселения, и объемов погашения долговых обязательств сельского поселения по итогам отчетного финансового года, образовавшиеся на 1 января текущего года остатки средств бюджета Пригородного сельского поселения в сумме указанного превышения должны быть направлены на цели, предусмотренные статьей 51 настоящего Положения, с сокращением предельного объема заимствований на текущий финансовый год.</w:t>
      </w:r>
    </w:p>
    <w:p w:rsidR="009A5390" w:rsidRPr="008C40FA" w:rsidRDefault="009A5390" w:rsidP="008C40FA">
      <w:pPr>
        <w:pStyle w:val="11"/>
        <w:shd w:val="clear" w:color="auto" w:fill="FFFFFF"/>
        <w:spacing w:before="0" w:after="0" w:line="240" w:lineRule="auto"/>
        <w:ind w:firstLine="709"/>
        <w:jc w:val="both"/>
        <w:rPr>
          <w:b/>
          <w:bCs/>
          <w:sz w:val="20"/>
          <w:szCs w:val="20"/>
        </w:rPr>
      </w:pPr>
      <w:bookmarkStart w:id="175" w:name="Par880"/>
      <w:bookmarkEnd w:id="175"/>
      <w:r w:rsidRPr="008C40FA">
        <w:rPr>
          <w:b/>
          <w:bCs/>
          <w:sz w:val="20"/>
          <w:szCs w:val="20"/>
        </w:rPr>
        <w:t>Статья 58. Верхние пределы муниципального внутреннего долга и предельные значения показателей долговой устойчивости сельского поселения</w:t>
      </w:r>
      <w:bookmarkStart w:id="176" w:name="dst5199"/>
      <w:bookmarkStart w:id="177" w:name="dst5198"/>
      <w:bookmarkEnd w:id="176"/>
      <w:bookmarkEnd w:id="177"/>
    </w:p>
    <w:p w:rsidR="009A5390" w:rsidRPr="008C40FA" w:rsidRDefault="009A5390" w:rsidP="008C40FA">
      <w:pPr>
        <w:pStyle w:val="11"/>
        <w:shd w:val="clear" w:color="auto" w:fill="FFFFFF"/>
        <w:spacing w:before="0" w:after="0" w:line="240" w:lineRule="auto"/>
        <w:ind w:firstLine="709"/>
        <w:jc w:val="both"/>
        <w:rPr>
          <w:sz w:val="20"/>
          <w:szCs w:val="20"/>
        </w:rPr>
      </w:pPr>
      <w:r w:rsidRPr="008C40FA">
        <w:rPr>
          <w:sz w:val="20"/>
          <w:szCs w:val="20"/>
        </w:rPr>
        <w:t>1. Решением о бюджете Пригородного сельского поселения устанавливаются верхние пределы муниципального внутреннего долга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w:t>
      </w:r>
    </w:p>
    <w:p w:rsidR="009A5390" w:rsidRPr="008C40FA" w:rsidRDefault="009A5390" w:rsidP="008C40FA">
      <w:pPr>
        <w:pStyle w:val="11"/>
        <w:shd w:val="clear" w:color="auto" w:fill="FFFFFF"/>
        <w:spacing w:before="0" w:after="0" w:line="240" w:lineRule="auto"/>
        <w:ind w:firstLine="709"/>
        <w:jc w:val="both"/>
        <w:rPr>
          <w:sz w:val="20"/>
          <w:szCs w:val="20"/>
        </w:rPr>
      </w:pPr>
      <w:bookmarkStart w:id="178" w:name="dst5200"/>
      <w:bookmarkEnd w:id="178"/>
      <w:r w:rsidRPr="008C40FA">
        <w:rPr>
          <w:sz w:val="20"/>
          <w:szCs w:val="20"/>
        </w:rPr>
        <w:t>2.Верхние пределы муниципального внутреннего долга устанавливаются при соблюдении ограничений, установленных пунктом 3 настоящей статьи.</w:t>
      </w:r>
    </w:p>
    <w:p w:rsidR="009A5390" w:rsidRPr="008C40FA" w:rsidRDefault="009A5390" w:rsidP="008C40FA">
      <w:pPr>
        <w:pStyle w:val="11"/>
        <w:shd w:val="clear" w:color="auto" w:fill="FFFFFF"/>
        <w:spacing w:before="0" w:after="0" w:line="240" w:lineRule="auto"/>
        <w:ind w:firstLine="709"/>
        <w:jc w:val="both"/>
        <w:rPr>
          <w:sz w:val="20"/>
          <w:szCs w:val="20"/>
        </w:rPr>
      </w:pPr>
      <w:bookmarkStart w:id="179" w:name="dst5202"/>
      <w:bookmarkStart w:id="180" w:name="dst5201"/>
      <w:bookmarkEnd w:id="179"/>
      <w:bookmarkEnd w:id="180"/>
      <w:r w:rsidRPr="008C40FA">
        <w:rPr>
          <w:sz w:val="20"/>
          <w:szCs w:val="20"/>
        </w:rPr>
        <w:t>3. Объем муниципального долга не должен превышать утвержденный решением о бюджете Пригородного сельского поселения на очередной финансовый год и плановый период (очередной финансовый год) общий объем доходов бюджета Пригородного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Если для Пригородного сельского поселения, осуществляются меры, предусмотренные пунктом 4 статьи 136 БК РФ, объем долга не должен превышать 50 процентов утвержденного решением о бюджете Пригородного сельского поселения на очередной финансовый год и плановый период (очередной финансовый год) общего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9A5390" w:rsidRPr="008C40FA" w:rsidRDefault="009A5390" w:rsidP="008C40FA">
      <w:pPr>
        <w:pStyle w:val="11"/>
        <w:shd w:val="clear" w:color="auto" w:fill="FFFFFF"/>
        <w:spacing w:before="0" w:after="0" w:line="240" w:lineRule="auto"/>
        <w:ind w:firstLine="709"/>
        <w:jc w:val="both"/>
        <w:rPr>
          <w:sz w:val="20"/>
          <w:szCs w:val="20"/>
        </w:rPr>
      </w:pPr>
      <w:bookmarkStart w:id="181" w:name="dst5203"/>
      <w:bookmarkEnd w:id="181"/>
      <w:r w:rsidRPr="008C40FA">
        <w:rPr>
          <w:sz w:val="20"/>
          <w:szCs w:val="20"/>
        </w:rPr>
        <w:t>4.Совет депутатов вправе в рамках управления муниципальным внутренним долгом и в пределах ограничений, установленных настоящей статьей, утвердить дополнительные ограничения по муниципальному долгу.</w:t>
      </w:r>
    </w:p>
    <w:p w:rsidR="009A5390" w:rsidRPr="008C40FA" w:rsidRDefault="009A5390" w:rsidP="008C40FA">
      <w:pPr>
        <w:pStyle w:val="11"/>
        <w:shd w:val="clear" w:color="auto" w:fill="FFFFFF"/>
        <w:spacing w:before="0" w:after="0" w:line="240" w:lineRule="auto"/>
        <w:ind w:firstLine="709"/>
        <w:jc w:val="both"/>
        <w:rPr>
          <w:b/>
          <w:sz w:val="20"/>
          <w:szCs w:val="20"/>
        </w:rPr>
      </w:pPr>
      <w:bookmarkStart w:id="182" w:name="dst5204"/>
      <w:bookmarkEnd w:id="182"/>
      <w:r w:rsidRPr="008C40FA">
        <w:rPr>
          <w:b/>
          <w:bCs/>
          <w:sz w:val="20"/>
          <w:szCs w:val="20"/>
        </w:rPr>
        <w:t>Статья 58.1. Оценка долговой устойчивости сельского поселения</w:t>
      </w:r>
    </w:p>
    <w:p w:rsidR="009A5390" w:rsidRPr="008C40FA" w:rsidRDefault="009A5390" w:rsidP="008C40FA">
      <w:pPr>
        <w:pStyle w:val="11"/>
        <w:shd w:val="clear" w:color="auto" w:fill="FFFFFF"/>
        <w:spacing w:before="0" w:after="0" w:line="240" w:lineRule="auto"/>
        <w:ind w:firstLine="709"/>
        <w:jc w:val="both"/>
        <w:rPr>
          <w:sz w:val="20"/>
          <w:szCs w:val="20"/>
        </w:rPr>
      </w:pPr>
      <w:r w:rsidRPr="008C40FA">
        <w:rPr>
          <w:sz w:val="20"/>
          <w:szCs w:val="20"/>
        </w:rPr>
        <w:t>1. Оценка долговой устойчивости Пригородного сельского поселения осуществляется Департаментом финансов Костромской области в порядке, установленном Администрацией Костромской области с использованием показателей, указанных в пункте 4 настоящей статьи, показателя «Доля краткосрочных долговых обязательств в общем объеме долга», а также иных показателей по решению Департамента финансов Костромской области.</w:t>
      </w:r>
    </w:p>
    <w:p w:rsidR="009A5390" w:rsidRPr="008C40FA" w:rsidRDefault="009A5390" w:rsidP="008C40FA">
      <w:pPr>
        <w:pStyle w:val="11"/>
        <w:shd w:val="clear" w:color="auto" w:fill="FFFFFF"/>
        <w:spacing w:before="0" w:after="0" w:line="240" w:lineRule="auto"/>
        <w:ind w:firstLine="709"/>
        <w:jc w:val="both"/>
        <w:rPr>
          <w:sz w:val="20"/>
          <w:szCs w:val="20"/>
        </w:rPr>
      </w:pPr>
      <w:bookmarkStart w:id="183" w:name="dst5210"/>
      <w:bookmarkEnd w:id="183"/>
      <w:r w:rsidRPr="008C40FA">
        <w:rPr>
          <w:sz w:val="20"/>
          <w:szCs w:val="20"/>
        </w:rPr>
        <w:t>2. Пригородного сельское поселение подлежит отнесению Департаментом финансов Костромской области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9A5390" w:rsidRPr="008C40FA" w:rsidRDefault="009A5390" w:rsidP="008C40FA">
      <w:pPr>
        <w:pStyle w:val="11"/>
        <w:shd w:val="clear" w:color="auto" w:fill="FFFFFF"/>
        <w:spacing w:before="0" w:after="0" w:line="240" w:lineRule="auto"/>
        <w:ind w:firstLine="709"/>
        <w:jc w:val="both"/>
        <w:rPr>
          <w:sz w:val="20"/>
          <w:szCs w:val="20"/>
        </w:rPr>
      </w:pPr>
      <w:bookmarkStart w:id="184" w:name="dst5211"/>
      <w:bookmarkEnd w:id="184"/>
      <w:r w:rsidRPr="008C40FA">
        <w:rPr>
          <w:sz w:val="20"/>
          <w:szCs w:val="20"/>
        </w:rPr>
        <w:t>3.Отнесение Пригородного сельского поселения к группам заемщиков, указанным в пункте 2 настоящей статьи, является основанием для предъявления к нему требований, предусмотренных настоящим Положением и БК РФ, в зависимости от уровня долговой устойчивости.</w:t>
      </w:r>
    </w:p>
    <w:p w:rsidR="009A5390" w:rsidRPr="008C40FA" w:rsidRDefault="009A5390" w:rsidP="008C40FA">
      <w:pPr>
        <w:pStyle w:val="11"/>
        <w:shd w:val="clear" w:color="auto" w:fill="FFFFFF"/>
        <w:spacing w:before="0" w:after="0" w:line="240" w:lineRule="auto"/>
        <w:ind w:firstLine="709"/>
        <w:jc w:val="both"/>
        <w:rPr>
          <w:sz w:val="20"/>
          <w:szCs w:val="20"/>
        </w:rPr>
      </w:pPr>
      <w:bookmarkStart w:id="185" w:name="dst5213"/>
      <w:bookmarkStart w:id="186" w:name="dst5212"/>
      <w:bookmarkEnd w:id="185"/>
      <w:bookmarkEnd w:id="186"/>
      <w:r w:rsidRPr="008C40FA">
        <w:rPr>
          <w:sz w:val="20"/>
          <w:szCs w:val="20"/>
        </w:rPr>
        <w:t>4. Отнесение Пригородного сельского поселения к группам заемщиков, указанным в пункте 2 настоящей статьи, осуществляется следующим образом:</w:t>
      </w:r>
    </w:p>
    <w:p w:rsidR="009A5390" w:rsidRPr="008C40FA" w:rsidRDefault="009A5390" w:rsidP="008C40FA">
      <w:pPr>
        <w:pStyle w:val="11"/>
        <w:shd w:val="clear" w:color="auto" w:fill="FFFFFF"/>
        <w:spacing w:before="0" w:after="0" w:line="240" w:lineRule="auto"/>
        <w:ind w:firstLine="709"/>
        <w:jc w:val="both"/>
        <w:rPr>
          <w:sz w:val="20"/>
          <w:szCs w:val="20"/>
        </w:rPr>
      </w:pPr>
      <w:bookmarkStart w:id="187" w:name="dst5214"/>
      <w:bookmarkEnd w:id="187"/>
      <w:r w:rsidRPr="008C40FA">
        <w:rPr>
          <w:sz w:val="20"/>
          <w:szCs w:val="20"/>
        </w:rPr>
        <w:t>1). Сельское поселение относится к группе заемщиков с высоким уровнем долговой устойчивости, если значения показателей долговой устойчивости находятся в следующих пределах:</w:t>
      </w:r>
    </w:p>
    <w:p w:rsidR="009A5390" w:rsidRPr="008C40FA" w:rsidRDefault="009A5390" w:rsidP="008C40FA">
      <w:pPr>
        <w:pStyle w:val="11"/>
        <w:shd w:val="clear" w:color="auto" w:fill="FFFFFF"/>
        <w:spacing w:before="0" w:after="0" w:line="240" w:lineRule="auto"/>
        <w:ind w:firstLine="709"/>
        <w:jc w:val="both"/>
        <w:rPr>
          <w:sz w:val="20"/>
          <w:szCs w:val="20"/>
        </w:rPr>
      </w:pPr>
      <w:bookmarkStart w:id="188" w:name="dst5215"/>
      <w:bookmarkEnd w:id="188"/>
      <w:r w:rsidRPr="008C40FA">
        <w:rPr>
          <w:sz w:val="20"/>
          <w:szCs w:val="20"/>
        </w:rPr>
        <w:t xml:space="preserve">- не более 50 процентов для показателя «Объем муниципального долга к общему объему доходов бюджета без учета безвозмездных поступлений (безвозмездных поступлений и (или) поступлений налоговых доходов по </w:t>
      </w:r>
      <w:r w:rsidRPr="008C40FA">
        <w:rPr>
          <w:sz w:val="20"/>
          <w:szCs w:val="20"/>
        </w:rPr>
        <w:lastRenderedPageBreak/>
        <w:t>дополнительным нормативам отчислений от налога на доходы физических лиц)» (если для Пригородного сельского поселения, осуществляются меры, предусмотренные пунктом 4 статьи 136 БК РФ, - не более 25 процентов);</w:t>
      </w:r>
    </w:p>
    <w:p w:rsidR="009A5390" w:rsidRPr="008C40FA" w:rsidRDefault="009A5390" w:rsidP="008C40FA">
      <w:pPr>
        <w:pStyle w:val="11"/>
        <w:shd w:val="clear" w:color="auto" w:fill="FFFFFF"/>
        <w:spacing w:before="0" w:after="0" w:line="240" w:lineRule="auto"/>
        <w:ind w:firstLine="709"/>
        <w:jc w:val="both"/>
        <w:rPr>
          <w:sz w:val="20"/>
          <w:szCs w:val="20"/>
        </w:rPr>
      </w:pPr>
      <w:bookmarkStart w:id="189" w:name="dst5216"/>
      <w:bookmarkEnd w:id="189"/>
      <w:r w:rsidRPr="008C40FA">
        <w:rPr>
          <w:sz w:val="20"/>
          <w:szCs w:val="20"/>
        </w:rPr>
        <w:t>- не более 13 процентов для показателя «Годовая сумма платежей по погашению и обслуживанию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Пригородного сельского поселения и дотаций из бюджетов бюджетной системы Российской Федерации»;</w:t>
      </w:r>
    </w:p>
    <w:p w:rsidR="009A5390" w:rsidRPr="008C40FA" w:rsidRDefault="009A5390" w:rsidP="008C40FA">
      <w:pPr>
        <w:pStyle w:val="11"/>
        <w:shd w:val="clear" w:color="auto" w:fill="FFFFFF"/>
        <w:spacing w:before="0" w:after="0" w:line="240" w:lineRule="auto"/>
        <w:ind w:firstLine="709"/>
        <w:jc w:val="both"/>
        <w:rPr>
          <w:sz w:val="20"/>
          <w:szCs w:val="20"/>
        </w:rPr>
      </w:pPr>
      <w:bookmarkStart w:id="190" w:name="dst5217"/>
      <w:bookmarkEnd w:id="190"/>
      <w:r w:rsidRPr="008C40FA">
        <w:rPr>
          <w:sz w:val="20"/>
          <w:szCs w:val="20"/>
        </w:rPr>
        <w:t>- не более 5 процентов для показателя «Доля расходов на обслуживание муниципального долга в общем объеме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A5390" w:rsidRPr="008C40FA" w:rsidRDefault="009A5390" w:rsidP="008C40FA">
      <w:pPr>
        <w:pStyle w:val="11"/>
        <w:shd w:val="clear" w:color="auto" w:fill="FFFFFF"/>
        <w:spacing w:before="0" w:after="0" w:line="240" w:lineRule="auto"/>
        <w:ind w:firstLine="709"/>
        <w:jc w:val="both"/>
        <w:rPr>
          <w:sz w:val="20"/>
          <w:szCs w:val="20"/>
        </w:rPr>
      </w:pPr>
      <w:bookmarkStart w:id="191" w:name="dst5218"/>
      <w:bookmarkEnd w:id="191"/>
      <w:r w:rsidRPr="008C40FA">
        <w:rPr>
          <w:sz w:val="20"/>
          <w:szCs w:val="20"/>
        </w:rPr>
        <w:t>2) Сельское поселение относится к группе заемщиков с низким уровнем долговой устойчивости, если значения не менее двух показателей долговой устойчивости, превышающие следующие уровни:</w:t>
      </w:r>
    </w:p>
    <w:p w:rsidR="009A5390" w:rsidRPr="008C40FA" w:rsidRDefault="009A5390" w:rsidP="008C40FA">
      <w:pPr>
        <w:pStyle w:val="11"/>
        <w:shd w:val="clear" w:color="auto" w:fill="FFFFFF"/>
        <w:spacing w:before="0" w:after="0" w:line="240" w:lineRule="auto"/>
        <w:ind w:firstLine="709"/>
        <w:jc w:val="both"/>
        <w:rPr>
          <w:sz w:val="20"/>
          <w:szCs w:val="20"/>
        </w:rPr>
      </w:pPr>
      <w:bookmarkStart w:id="192" w:name="dst5219"/>
      <w:bookmarkEnd w:id="192"/>
      <w:r w:rsidRPr="008C40FA">
        <w:rPr>
          <w:sz w:val="20"/>
          <w:szCs w:val="20"/>
        </w:rPr>
        <w:t>- 85 процентов для показателя «Объем муниципального долга к общему объему доходов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(если для сельского поселения, осуществляются меры, предусмотренные пунктом 4 статьи 136 БК РФ - 45 процентов);</w:t>
      </w:r>
    </w:p>
    <w:p w:rsidR="009A5390" w:rsidRPr="008C40FA" w:rsidRDefault="009A5390" w:rsidP="008C40FA">
      <w:pPr>
        <w:pStyle w:val="11"/>
        <w:shd w:val="clear" w:color="auto" w:fill="FFFFFF"/>
        <w:spacing w:before="0" w:after="0" w:line="240" w:lineRule="auto"/>
        <w:ind w:firstLine="709"/>
        <w:jc w:val="both"/>
        <w:rPr>
          <w:sz w:val="20"/>
          <w:szCs w:val="20"/>
        </w:rPr>
      </w:pPr>
      <w:bookmarkStart w:id="193" w:name="dst5220"/>
      <w:bookmarkEnd w:id="193"/>
      <w:r w:rsidRPr="008C40FA">
        <w:rPr>
          <w:sz w:val="20"/>
          <w:szCs w:val="20"/>
        </w:rPr>
        <w:t>- 18 процентов для показателя «Годовая сумма платежей по погашению и обслуживанию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сельского поселения и дотаций из бюджетов бюджетной системы Российской Федерации»;</w:t>
      </w:r>
    </w:p>
    <w:p w:rsidR="009A5390" w:rsidRPr="008C40FA" w:rsidRDefault="009A5390" w:rsidP="008C40FA">
      <w:pPr>
        <w:pStyle w:val="11"/>
        <w:shd w:val="clear" w:color="auto" w:fill="FFFFFF"/>
        <w:spacing w:before="0" w:after="0" w:line="240" w:lineRule="auto"/>
        <w:ind w:firstLine="709"/>
        <w:jc w:val="both"/>
        <w:rPr>
          <w:sz w:val="20"/>
          <w:szCs w:val="20"/>
        </w:rPr>
      </w:pPr>
      <w:bookmarkStart w:id="194" w:name="dst5221"/>
      <w:bookmarkEnd w:id="194"/>
      <w:r w:rsidRPr="008C40FA">
        <w:rPr>
          <w:sz w:val="20"/>
          <w:szCs w:val="20"/>
        </w:rPr>
        <w:t>- 8 процентов для показателя «Доля расходов на обслуживание муниципального долга в общем объеме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A5390" w:rsidRPr="008C40FA" w:rsidRDefault="009A5390" w:rsidP="008C40FA">
      <w:pPr>
        <w:pStyle w:val="11"/>
        <w:shd w:val="clear" w:color="auto" w:fill="FFFFFF"/>
        <w:spacing w:before="0" w:after="0" w:line="240" w:lineRule="auto"/>
        <w:ind w:firstLine="709"/>
        <w:jc w:val="both"/>
        <w:rPr>
          <w:sz w:val="20"/>
          <w:szCs w:val="20"/>
        </w:rPr>
      </w:pPr>
      <w:bookmarkStart w:id="195" w:name="dst5222"/>
      <w:bookmarkEnd w:id="195"/>
      <w:r w:rsidRPr="008C40FA">
        <w:rPr>
          <w:sz w:val="20"/>
          <w:szCs w:val="20"/>
        </w:rPr>
        <w:t>3) Сельское поселения относится к группе заемщиков со средним уровнем долговой устойчивости, если, не отнесен к группам заемщиков с высоким и низким уровнем долговой устойчивости.</w:t>
      </w:r>
    </w:p>
    <w:p w:rsidR="009A5390" w:rsidRPr="008C40FA" w:rsidRDefault="009A5390" w:rsidP="008C40FA">
      <w:pPr>
        <w:pStyle w:val="11"/>
        <w:shd w:val="clear" w:color="auto" w:fill="FFFFFF"/>
        <w:spacing w:before="0" w:after="0" w:line="240" w:lineRule="auto"/>
        <w:ind w:firstLine="709"/>
        <w:jc w:val="both"/>
        <w:rPr>
          <w:sz w:val="20"/>
          <w:szCs w:val="20"/>
        </w:rPr>
      </w:pPr>
      <w:bookmarkStart w:id="196" w:name="dst5224"/>
      <w:bookmarkStart w:id="197" w:name="dst5223"/>
      <w:bookmarkEnd w:id="196"/>
      <w:bookmarkEnd w:id="197"/>
      <w:r w:rsidRPr="008C40FA">
        <w:rPr>
          <w:sz w:val="20"/>
          <w:szCs w:val="20"/>
        </w:rPr>
        <w:t>Если сельское поселение отнесено в соответствии с БК РФ и настоящим Положением к группе заемщиков со средним или низким уровнем долговой устойчивости, то представляет в Департамент финансов Костромской области в установленном им порядке документы и материалы, необходимые для согласования в соответствии со статьей 55 настоящего Положения программ муниципальных внутренних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Совет депутатов сельского поселения проекту бюджета сельского поселения на очередной финансовый год и плановый период (очередной финансовый год), а также проекту изменений в решение о бюджете сельского поселения на текущий финансовый год и плановый период (текущий финансовый год).</w:t>
      </w:r>
    </w:p>
    <w:p w:rsidR="009A5390" w:rsidRPr="008C40FA" w:rsidRDefault="009A5390" w:rsidP="008C40FA">
      <w:pPr>
        <w:pStyle w:val="11"/>
        <w:shd w:val="clear" w:color="auto" w:fill="FFFFFF"/>
        <w:spacing w:before="0" w:after="0" w:line="240" w:lineRule="auto"/>
        <w:ind w:firstLine="709"/>
        <w:jc w:val="both"/>
        <w:rPr>
          <w:sz w:val="20"/>
          <w:szCs w:val="20"/>
        </w:rPr>
      </w:pPr>
      <w:bookmarkStart w:id="198" w:name="dst5225"/>
      <w:bookmarkEnd w:id="198"/>
      <w:r w:rsidRPr="008C40FA">
        <w:rPr>
          <w:sz w:val="20"/>
          <w:szCs w:val="20"/>
        </w:rPr>
        <w:t>Если сельское поселение отнесено в соответствии с БК РФ и настоящим Положением к группе заемщиков со средним уровнем долговой устойчивости, применяются требования, предусмотренные пунктами 2 и 3 статьи 136 БК РФ.</w:t>
      </w:r>
    </w:p>
    <w:p w:rsidR="009A5390" w:rsidRPr="008C40FA" w:rsidRDefault="009A5390" w:rsidP="008C40FA">
      <w:pPr>
        <w:pStyle w:val="11"/>
        <w:shd w:val="clear" w:color="auto" w:fill="FFFFFF"/>
        <w:spacing w:before="0" w:after="0" w:line="240" w:lineRule="auto"/>
        <w:ind w:firstLine="709"/>
        <w:jc w:val="both"/>
        <w:rPr>
          <w:sz w:val="20"/>
          <w:szCs w:val="20"/>
        </w:rPr>
      </w:pPr>
      <w:bookmarkStart w:id="199" w:name="dst5226"/>
      <w:bookmarkEnd w:id="199"/>
      <w:r w:rsidRPr="008C40FA">
        <w:rPr>
          <w:sz w:val="20"/>
          <w:szCs w:val="20"/>
        </w:rPr>
        <w:t>Если сельское поселение отнесено в соответствии с БК РФ и настоящим Положением к группе заемщиков с низким уровнем долговой устойчивости, применяются меры, предусмотренные пунктом 4 статьи 136 БК РФ, а также на сельское поселение налагается обязанность утверждения и реализации согласованного с Департаментом финансов плана восстановления платежеспособности сельского поселения в соответствии с требованиями пункта 2 статьи 168.4 БК РФ.</w:t>
      </w:r>
    </w:p>
    <w:p w:rsidR="009A5390" w:rsidRPr="008C40FA" w:rsidRDefault="009A5390" w:rsidP="008C40FA">
      <w:pPr>
        <w:pStyle w:val="11"/>
        <w:shd w:val="clear" w:color="auto" w:fill="FFFFFF"/>
        <w:spacing w:before="0" w:after="0" w:line="240" w:lineRule="auto"/>
        <w:ind w:firstLine="709"/>
        <w:jc w:val="both"/>
        <w:rPr>
          <w:sz w:val="20"/>
          <w:szCs w:val="20"/>
        </w:rPr>
      </w:pPr>
      <w:bookmarkStart w:id="200" w:name="dst5227"/>
      <w:bookmarkEnd w:id="200"/>
      <w:r w:rsidRPr="008C40FA">
        <w:rPr>
          <w:sz w:val="20"/>
          <w:szCs w:val="20"/>
        </w:rPr>
        <w:t>Если сельское поселение, отнесено в соответствии с БК РФ и настоящим Положением к группе заемщиков с низким уровнем долговой устойчивости, к группе заемщиков с высоким уровнем долговой устойчивости сельское поселение может быть отнесен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подпункте 1 пункта 3 настоящей статьи.</w:t>
      </w:r>
    </w:p>
    <w:p w:rsidR="009A5390" w:rsidRPr="008C40FA" w:rsidRDefault="009A5390" w:rsidP="008C40FA">
      <w:pPr>
        <w:pStyle w:val="11"/>
        <w:shd w:val="clear" w:color="auto" w:fill="FFFFFF"/>
        <w:spacing w:before="0" w:after="0" w:line="240" w:lineRule="auto"/>
        <w:ind w:firstLine="709"/>
        <w:jc w:val="both"/>
        <w:rPr>
          <w:sz w:val="20"/>
          <w:szCs w:val="20"/>
        </w:rPr>
      </w:pPr>
      <w:bookmarkStart w:id="201" w:name="dst5229"/>
      <w:bookmarkEnd w:id="201"/>
      <w:r w:rsidRPr="008C40FA">
        <w:rPr>
          <w:sz w:val="20"/>
          <w:szCs w:val="20"/>
        </w:rPr>
        <w:t>Если сельское поселение, отнесено в соответствии с БК РФ и настоящим Положением к группе заемщиков со средним или низким уровнем долговой устойчивости, проект основных направлений долговой политики сельского поселения на очередной финансовый год и плановый период (очередной финансовый год) представляется в Департамент финансов Костромской области одновременно с подлежащими согласованию в соответствии со статьей 55 настоящего Положения программами муниципальных заимствований, муниципальных гарантий не позднее 15 ноября текущего финансового года.</w:t>
      </w:r>
    </w:p>
    <w:p w:rsidR="009A5390" w:rsidRPr="008C40FA" w:rsidRDefault="009A5390" w:rsidP="008C40FA">
      <w:pPr>
        <w:pStyle w:val="11"/>
        <w:shd w:val="clear" w:color="auto" w:fill="FFFFFF"/>
        <w:spacing w:before="0" w:after="0" w:line="240" w:lineRule="auto"/>
        <w:ind w:firstLine="709"/>
        <w:jc w:val="both"/>
        <w:rPr>
          <w:sz w:val="20"/>
          <w:szCs w:val="20"/>
        </w:rPr>
      </w:pPr>
      <w:bookmarkStart w:id="202" w:name="dst5230"/>
      <w:bookmarkEnd w:id="202"/>
      <w:r w:rsidRPr="008C40FA">
        <w:rPr>
          <w:sz w:val="20"/>
          <w:szCs w:val="20"/>
        </w:rPr>
        <w:t>4. Основные направления долговой политики Пригородного сельского поселения на очередной финансовый год и плановый период (очередной финансовый год), которые разрабатываются администрацией сельского поселения в целях реализации долговой ответственности сельского поселения и повышения ее эффективности, подготовка которых предусмотрена настоящим Положением, должны содержать следующие положения:</w:t>
      </w:r>
    </w:p>
    <w:p w:rsidR="009A5390" w:rsidRPr="008C40FA" w:rsidRDefault="009A5390" w:rsidP="008C40FA">
      <w:pPr>
        <w:pStyle w:val="11"/>
        <w:shd w:val="clear" w:color="auto" w:fill="FFFFFF"/>
        <w:spacing w:before="0" w:after="0" w:line="240" w:lineRule="auto"/>
        <w:ind w:firstLine="709"/>
        <w:jc w:val="both"/>
        <w:rPr>
          <w:sz w:val="20"/>
          <w:szCs w:val="20"/>
        </w:rPr>
      </w:pPr>
      <w:bookmarkStart w:id="203" w:name="dst5231"/>
      <w:bookmarkEnd w:id="203"/>
      <w:r w:rsidRPr="008C40FA">
        <w:rPr>
          <w:sz w:val="20"/>
          <w:szCs w:val="20"/>
        </w:rPr>
        <w:t>- итоги реализации долговой политики;</w:t>
      </w:r>
    </w:p>
    <w:p w:rsidR="009A5390" w:rsidRPr="008C40FA" w:rsidRDefault="009A5390" w:rsidP="008C40FA">
      <w:pPr>
        <w:pStyle w:val="11"/>
        <w:shd w:val="clear" w:color="auto" w:fill="FFFFFF"/>
        <w:spacing w:before="0" w:after="0" w:line="240" w:lineRule="auto"/>
        <w:ind w:firstLine="709"/>
        <w:jc w:val="both"/>
        <w:rPr>
          <w:sz w:val="20"/>
          <w:szCs w:val="20"/>
        </w:rPr>
      </w:pPr>
      <w:bookmarkStart w:id="204" w:name="dst5232"/>
      <w:bookmarkEnd w:id="204"/>
      <w:r w:rsidRPr="008C40FA">
        <w:rPr>
          <w:sz w:val="20"/>
          <w:szCs w:val="20"/>
        </w:rPr>
        <w:t>- основные факторы, определяющие характер и направления долговой политики;</w:t>
      </w:r>
    </w:p>
    <w:p w:rsidR="009A5390" w:rsidRPr="008C40FA" w:rsidRDefault="009A5390" w:rsidP="008C40FA">
      <w:pPr>
        <w:pStyle w:val="11"/>
        <w:shd w:val="clear" w:color="auto" w:fill="FFFFFF"/>
        <w:spacing w:before="0" w:after="0" w:line="240" w:lineRule="auto"/>
        <w:ind w:firstLine="709"/>
        <w:jc w:val="both"/>
        <w:rPr>
          <w:sz w:val="20"/>
          <w:szCs w:val="20"/>
        </w:rPr>
      </w:pPr>
      <w:bookmarkStart w:id="205" w:name="dst5233"/>
      <w:bookmarkEnd w:id="205"/>
      <w:r w:rsidRPr="008C40FA">
        <w:rPr>
          <w:sz w:val="20"/>
          <w:szCs w:val="20"/>
        </w:rPr>
        <w:t>- цели и задачи долговой политики;</w:t>
      </w:r>
    </w:p>
    <w:p w:rsidR="009A5390" w:rsidRPr="008C40FA" w:rsidRDefault="009A5390" w:rsidP="008C40FA">
      <w:pPr>
        <w:pStyle w:val="11"/>
        <w:shd w:val="clear" w:color="auto" w:fill="FFFFFF"/>
        <w:spacing w:before="0" w:after="0" w:line="240" w:lineRule="auto"/>
        <w:ind w:firstLine="709"/>
        <w:jc w:val="both"/>
        <w:rPr>
          <w:sz w:val="20"/>
          <w:szCs w:val="20"/>
        </w:rPr>
      </w:pPr>
      <w:bookmarkStart w:id="206" w:name="dst5234"/>
      <w:bookmarkEnd w:id="206"/>
      <w:r w:rsidRPr="008C40FA">
        <w:rPr>
          <w:sz w:val="20"/>
          <w:szCs w:val="20"/>
        </w:rPr>
        <w:t>- инструменты реализации долговой политики;</w:t>
      </w:r>
    </w:p>
    <w:p w:rsidR="009A5390" w:rsidRPr="008C40FA" w:rsidRDefault="009A5390" w:rsidP="008C40FA">
      <w:pPr>
        <w:pStyle w:val="11"/>
        <w:shd w:val="clear" w:color="auto" w:fill="FFFFFF"/>
        <w:spacing w:before="0" w:after="0" w:line="240" w:lineRule="auto"/>
        <w:ind w:firstLine="709"/>
        <w:jc w:val="both"/>
        <w:rPr>
          <w:sz w:val="20"/>
          <w:szCs w:val="20"/>
        </w:rPr>
      </w:pPr>
      <w:bookmarkStart w:id="207" w:name="dst5235"/>
      <w:bookmarkEnd w:id="207"/>
      <w:r w:rsidRPr="008C40FA">
        <w:rPr>
          <w:sz w:val="20"/>
          <w:szCs w:val="20"/>
        </w:rPr>
        <w:t>- анализ рисков для бюджета, возникающих в процессе управления муниципальным долгом;</w:t>
      </w:r>
    </w:p>
    <w:p w:rsidR="009A5390" w:rsidRPr="008C40FA" w:rsidRDefault="009A5390" w:rsidP="008C40FA">
      <w:pPr>
        <w:pStyle w:val="11"/>
        <w:shd w:val="clear" w:color="auto" w:fill="FFFFFF"/>
        <w:spacing w:before="0" w:after="0" w:line="240" w:lineRule="auto"/>
        <w:ind w:firstLine="709"/>
        <w:jc w:val="both"/>
        <w:rPr>
          <w:sz w:val="20"/>
          <w:szCs w:val="20"/>
        </w:rPr>
      </w:pPr>
      <w:bookmarkStart w:id="208" w:name="dst5236"/>
      <w:bookmarkEnd w:id="208"/>
      <w:r w:rsidRPr="008C40FA">
        <w:rPr>
          <w:sz w:val="20"/>
          <w:szCs w:val="20"/>
        </w:rPr>
        <w:lastRenderedPageBreak/>
        <w:t>- иные положения в соответствии с правовыми актами, регулирующими бюджетные отношения.</w:t>
      </w:r>
    </w:p>
    <w:p w:rsidR="009A5390" w:rsidRPr="008C40FA" w:rsidRDefault="009A5390" w:rsidP="008C40FA">
      <w:pPr>
        <w:pStyle w:val="11"/>
        <w:spacing w:before="0" w:after="0" w:line="240" w:lineRule="auto"/>
        <w:ind w:firstLine="709"/>
        <w:jc w:val="both"/>
        <w:rPr>
          <w:b/>
          <w:bCs/>
          <w:sz w:val="20"/>
          <w:szCs w:val="20"/>
        </w:rPr>
      </w:pPr>
      <w:bookmarkStart w:id="209" w:name="Par892"/>
      <w:bookmarkEnd w:id="209"/>
      <w:r w:rsidRPr="008C40FA">
        <w:rPr>
          <w:b/>
          <w:bCs/>
          <w:sz w:val="20"/>
          <w:szCs w:val="20"/>
        </w:rPr>
        <w:t>Статья 59. Программа муниципальных внутренних заимствований</w:t>
      </w:r>
    </w:p>
    <w:p w:rsidR="009A5390" w:rsidRPr="008C40FA" w:rsidRDefault="009A5390" w:rsidP="008C40FA">
      <w:pPr>
        <w:pStyle w:val="11"/>
        <w:shd w:val="clear" w:color="auto" w:fill="FFFFFF"/>
        <w:spacing w:before="0" w:after="0" w:line="240" w:lineRule="auto"/>
        <w:ind w:firstLine="709"/>
        <w:jc w:val="both"/>
        <w:rPr>
          <w:sz w:val="20"/>
          <w:szCs w:val="20"/>
        </w:rPr>
      </w:pPr>
      <w:r w:rsidRPr="008C40FA">
        <w:rPr>
          <w:sz w:val="20"/>
          <w:szCs w:val="20"/>
        </w:rPr>
        <w:t>1. 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9A5390" w:rsidRPr="008C40FA" w:rsidRDefault="009A5390" w:rsidP="008C40FA">
      <w:pPr>
        <w:pStyle w:val="11"/>
        <w:shd w:val="clear" w:color="auto" w:fill="FFFFFF"/>
        <w:spacing w:before="0" w:after="0" w:line="240" w:lineRule="auto"/>
        <w:ind w:firstLine="709"/>
        <w:jc w:val="both"/>
        <w:rPr>
          <w:sz w:val="20"/>
          <w:szCs w:val="20"/>
        </w:rPr>
      </w:pPr>
      <w:bookmarkStart w:id="210" w:name="dst5260"/>
      <w:bookmarkEnd w:id="210"/>
      <w:r w:rsidRPr="008C40FA">
        <w:rPr>
          <w:sz w:val="20"/>
          <w:szCs w:val="20"/>
        </w:rPr>
        <w:t>2. Программой муниципальных внутренних заимствований определяются:</w:t>
      </w:r>
    </w:p>
    <w:p w:rsidR="009A5390" w:rsidRPr="008C40FA" w:rsidRDefault="009A5390" w:rsidP="008C40FA">
      <w:pPr>
        <w:pStyle w:val="11"/>
        <w:shd w:val="clear" w:color="auto" w:fill="FFFFFF"/>
        <w:spacing w:before="0" w:after="0" w:line="240" w:lineRule="auto"/>
        <w:ind w:firstLine="709"/>
        <w:jc w:val="both"/>
        <w:rPr>
          <w:sz w:val="20"/>
          <w:szCs w:val="20"/>
        </w:rPr>
      </w:pPr>
      <w:bookmarkStart w:id="211" w:name="dst5261"/>
      <w:bookmarkEnd w:id="211"/>
      <w:r w:rsidRPr="008C40FA">
        <w:rPr>
          <w:sz w:val="20"/>
          <w:szCs w:val="20"/>
        </w:rPr>
        <w:t>- объемы привлечения средств в бюджет сельского поселения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9A5390" w:rsidRPr="008C40FA" w:rsidRDefault="009A5390" w:rsidP="008C40FA">
      <w:pPr>
        <w:pStyle w:val="11"/>
        <w:shd w:val="clear" w:color="auto" w:fill="FFFFFF"/>
        <w:spacing w:before="0" w:after="0" w:line="240" w:lineRule="auto"/>
        <w:ind w:firstLine="709"/>
        <w:jc w:val="both"/>
        <w:rPr>
          <w:sz w:val="20"/>
          <w:szCs w:val="20"/>
        </w:rPr>
      </w:pPr>
      <w:bookmarkStart w:id="212" w:name="dst5262"/>
      <w:bookmarkEnd w:id="212"/>
      <w:r w:rsidRPr="008C40FA">
        <w:rPr>
          <w:sz w:val="20"/>
          <w:szCs w:val="20"/>
        </w:rPr>
        <w:t>-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9A5390" w:rsidRPr="008C40FA" w:rsidRDefault="009A5390" w:rsidP="008C40FA">
      <w:pPr>
        <w:pStyle w:val="11"/>
        <w:shd w:val="clear" w:color="auto" w:fill="FFFFFF"/>
        <w:spacing w:before="0" w:after="0" w:line="240" w:lineRule="auto"/>
        <w:ind w:firstLine="709"/>
        <w:jc w:val="both"/>
        <w:rPr>
          <w:sz w:val="20"/>
          <w:szCs w:val="20"/>
        </w:rPr>
      </w:pPr>
      <w:bookmarkStart w:id="213" w:name="dst5263"/>
      <w:bookmarkEnd w:id="213"/>
      <w:r w:rsidRPr="008C40FA">
        <w:rPr>
          <w:sz w:val="20"/>
          <w:szCs w:val="20"/>
        </w:rPr>
        <w:t>3. Программа муниципальных внутренних заимствований на очередной финансовый год и плановый период (очередной финансовый год) является приложением к решению о бюджете сельского поселения на очередной финансовый год и плановый период (очередной финансовый год).</w:t>
      </w:r>
    </w:p>
    <w:p w:rsidR="009A5390" w:rsidRPr="008C40FA" w:rsidRDefault="009A5390" w:rsidP="008C40FA">
      <w:pPr>
        <w:pStyle w:val="11"/>
        <w:spacing w:before="0" w:after="0" w:line="240" w:lineRule="auto"/>
        <w:ind w:firstLine="709"/>
        <w:jc w:val="both"/>
        <w:rPr>
          <w:sz w:val="20"/>
          <w:szCs w:val="20"/>
        </w:rPr>
      </w:pPr>
      <w:bookmarkStart w:id="214" w:name="dst5264"/>
      <w:bookmarkEnd w:id="214"/>
      <w:r w:rsidRPr="008C40FA">
        <w:rPr>
          <w:sz w:val="20"/>
          <w:szCs w:val="20"/>
        </w:rPr>
        <w:t>Проведение в соответствии со статьей 56 настоящего Положения реструктуризации муниципального внутреннего долга не отражается в программе муниципальных внутренних заимствований.</w:t>
      </w:r>
    </w:p>
    <w:p w:rsidR="009A5390" w:rsidRPr="008C40FA" w:rsidRDefault="009A5390" w:rsidP="008C40FA">
      <w:pPr>
        <w:pStyle w:val="11"/>
        <w:spacing w:before="0" w:after="0" w:line="240" w:lineRule="auto"/>
        <w:ind w:firstLine="709"/>
        <w:jc w:val="both"/>
        <w:rPr>
          <w:sz w:val="20"/>
          <w:szCs w:val="20"/>
        </w:rPr>
      </w:pPr>
      <w:bookmarkStart w:id="215" w:name="Par898"/>
      <w:bookmarkEnd w:id="215"/>
      <w:r w:rsidRPr="008C40FA">
        <w:rPr>
          <w:bCs/>
          <w:sz w:val="20"/>
          <w:szCs w:val="20"/>
        </w:rPr>
        <w:t>Статья 59.1. Программа муниципальных гарантий в валюте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общий объем гарантий;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 наличие (отсутствие) права регрессного требования гаранта к принципалам;</w:t>
      </w:r>
    </w:p>
    <w:p w:rsidR="009A5390" w:rsidRPr="008C40FA" w:rsidRDefault="009A5390" w:rsidP="008C40FA">
      <w:pPr>
        <w:pStyle w:val="11"/>
        <w:spacing w:before="0" w:after="0" w:line="240" w:lineRule="auto"/>
        <w:ind w:firstLine="709"/>
        <w:jc w:val="both"/>
        <w:rPr>
          <w:sz w:val="20"/>
          <w:szCs w:val="20"/>
        </w:rPr>
      </w:pPr>
      <w:r w:rsidRPr="008C40FA">
        <w:rPr>
          <w:sz w:val="20"/>
          <w:szCs w:val="20"/>
        </w:rPr>
        <w:t>- иные условия предоставления и исполнения гарантий.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Программа муниципальных гарантий в валюте Российской Федерации является приложением к решению о бюджете.</w:t>
      </w:r>
    </w:p>
    <w:p w:rsidR="009A5390" w:rsidRPr="008C40FA" w:rsidRDefault="009A5390" w:rsidP="008C40FA">
      <w:pPr>
        <w:pStyle w:val="11"/>
        <w:spacing w:before="0" w:after="0" w:line="240" w:lineRule="auto"/>
        <w:ind w:firstLine="709"/>
        <w:jc w:val="both"/>
        <w:rPr>
          <w:b/>
          <w:bCs/>
          <w:sz w:val="20"/>
          <w:szCs w:val="20"/>
        </w:rPr>
      </w:pPr>
      <w:r w:rsidRPr="008C40FA">
        <w:rPr>
          <w:b/>
          <w:bCs/>
          <w:sz w:val="20"/>
          <w:szCs w:val="20"/>
        </w:rPr>
        <w:t>Статья 60. Объем расходов на обслуживание муниципального долга сельского поселения</w:t>
      </w:r>
    </w:p>
    <w:p w:rsidR="009A5390" w:rsidRPr="008C40FA" w:rsidRDefault="009A5390" w:rsidP="008C40FA">
      <w:pPr>
        <w:autoSpaceDE w:val="0"/>
        <w:spacing w:after="0" w:line="240" w:lineRule="auto"/>
        <w:ind w:firstLine="709"/>
        <w:jc w:val="both"/>
        <w:rPr>
          <w:rFonts w:ascii="Times New Roman" w:hAnsi="Times New Roman" w:cs="Times New Roman"/>
          <w:sz w:val="20"/>
          <w:szCs w:val="20"/>
        </w:rPr>
      </w:pPr>
      <w:r w:rsidRPr="008C40FA">
        <w:rPr>
          <w:rFonts w:ascii="Times New Roman" w:hAnsi="Times New Roman" w:cs="Times New Roman"/>
          <w:sz w:val="20"/>
          <w:szCs w:val="20"/>
        </w:rPr>
        <w:t>Объем расходов на обслуживание муниципального долга сельского поселения в очередном финансовом году (очередном финансовом году и плановом периоде), утвержденный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A5390" w:rsidRPr="008C40FA" w:rsidRDefault="009A5390" w:rsidP="008C40FA">
      <w:pPr>
        <w:pStyle w:val="11"/>
        <w:spacing w:before="0" w:after="0" w:line="240" w:lineRule="auto"/>
        <w:ind w:firstLine="709"/>
        <w:jc w:val="both"/>
        <w:rPr>
          <w:b/>
          <w:bCs/>
          <w:sz w:val="20"/>
          <w:szCs w:val="20"/>
        </w:rPr>
      </w:pPr>
      <w:bookmarkStart w:id="216" w:name="Par917"/>
      <w:bookmarkEnd w:id="216"/>
      <w:r w:rsidRPr="008C40FA">
        <w:rPr>
          <w:b/>
          <w:bCs/>
          <w:sz w:val="20"/>
          <w:szCs w:val="20"/>
        </w:rPr>
        <w:t>Статья 61. Просроченная задолженность по долговым обязательствам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Под возникшей вследствие решений, действий или бездействия органов местного самоуправления просроченной задолженностью по долговым обязательствам сельского поселения в соответствии с настоящим Положением понимается задолженность сельского поселения, образовавшаяся ввиду неисполнения или ненадлежащего исполнения в установленный срок долговых обязательств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Под объемом (размером) просроченной задолженности по долговым обязательствам сельского поселения в соответствии с настоящим Положением понимается суммарный объем неисполненных в установленный срок долговых обязательств сельского поселения,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муниципального образования, объем обязательств по исполнению муниципальных гарантий и иных долговых обязательств сельского поселения. В объем просроченной задолженности сельского поселения также включается сумма неустойки (штрафов, пеней) и процентов, начисленных за просрочку исполнения долговых обязательств.</w:t>
      </w:r>
    </w:p>
    <w:p w:rsidR="009A5390" w:rsidRPr="008C40FA" w:rsidRDefault="009A5390" w:rsidP="008C40FA">
      <w:pPr>
        <w:pStyle w:val="11"/>
        <w:spacing w:before="0" w:after="0" w:line="240" w:lineRule="auto"/>
        <w:ind w:firstLine="709"/>
        <w:jc w:val="both"/>
        <w:rPr>
          <w:b/>
          <w:bCs/>
          <w:sz w:val="20"/>
          <w:szCs w:val="20"/>
        </w:rPr>
      </w:pPr>
      <w:bookmarkStart w:id="217" w:name="Par922"/>
      <w:bookmarkEnd w:id="217"/>
      <w:r w:rsidRPr="008C40FA">
        <w:rPr>
          <w:b/>
          <w:bCs/>
          <w:sz w:val="20"/>
          <w:szCs w:val="20"/>
        </w:rPr>
        <w:t>Статья 62. Отражение в бюджете поступлений средств от заимствований, погашения муниципального долга, возникшего из заимствований, и расходов на его обслуживание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Поступления в бюджет средств от заимствований учитываются в источниках финансирования дефицита бюджета путем увеличения объема источников финансирования дефицита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как расходы на обслуживание муниципального долга.</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Поступления в бюджет от размещения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муниципального долга в текущем финансовом году.</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Погашение основной суммы муниципального долга, возникшего из муниципальных заимствований, учитывается в источниках финансирования дефицита путем уменьшения объема источников финансирования дефицита бюджета.</w:t>
      </w:r>
    </w:p>
    <w:p w:rsidR="009A5390" w:rsidRPr="008C40FA" w:rsidRDefault="009A5390" w:rsidP="008C40FA">
      <w:pPr>
        <w:pStyle w:val="11"/>
        <w:spacing w:before="0" w:after="0" w:line="240" w:lineRule="auto"/>
        <w:ind w:firstLine="709"/>
        <w:jc w:val="both"/>
        <w:rPr>
          <w:b/>
          <w:bCs/>
          <w:sz w:val="20"/>
          <w:szCs w:val="20"/>
        </w:rPr>
      </w:pPr>
      <w:bookmarkStart w:id="218" w:name="Par929"/>
      <w:bookmarkEnd w:id="218"/>
      <w:r w:rsidRPr="008C40FA">
        <w:rPr>
          <w:b/>
          <w:bCs/>
          <w:sz w:val="20"/>
          <w:szCs w:val="20"/>
        </w:rPr>
        <w:lastRenderedPageBreak/>
        <w:t>Статья 63. Предельные объемы размещения муниципальных ценных бумаг</w:t>
      </w:r>
    </w:p>
    <w:p w:rsidR="009A5390" w:rsidRPr="008C40FA" w:rsidRDefault="009A5390" w:rsidP="008C40FA">
      <w:pPr>
        <w:pStyle w:val="11"/>
        <w:spacing w:before="0" w:after="0" w:line="240" w:lineRule="auto"/>
        <w:ind w:firstLine="709"/>
        <w:jc w:val="both"/>
        <w:rPr>
          <w:sz w:val="20"/>
          <w:szCs w:val="20"/>
        </w:rPr>
      </w:pPr>
      <w:r w:rsidRPr="008C40FA">
        <w:rPr>
          <w:sz w:val="20"/>
          <w:szCs w:val="20"/>
        </w:rPr>
        <w:t>Предельные объемы размещения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Советом депутатов сельского поселения в соответствии с верхним пределом муниципального внутреннего долга, установленными решением о бюджете.</w:t>
      </w:r>
    </w:p>
    <w:p w:rsidR="009A5390" w:rsidRPr="008C40FA" w:rsidRDefault="009A5390" w:rsidP="008C40FA">
      <w:pPr>
        <w:pStyle w:val="11"/>
        <w:spacing w:before="0" w:after="0" w:line="240" w:lineRule="auto"/>
        <w:ind w:firstLine="709"/>
        <w:jc w:val="both"/>
        <w:rPr>
          <w:b/>
          <w:sz w:val="20"/>
          <w:szCs w:val="20"/>
        </w:rPr>
      </w:pPr>
      <w:bookmarkStart w:id="219" w:name="Par934"/>
      <w:bookmarkEnd w:id="219"/>
      <w:r w:rsidRPr="008C40FA">
        <w:rPr>
          <w:b/>
          <w:bCs/>
          <w:sz w:val="20"/>
          <w:szCs w:val="20"/>
        </w:rPr>
        <w:t>Статья 64. Муниципальные гарантии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Письменная форма муниципальной гарантии является обязательной.</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Муниципальная гарантия предоставляется в валюте, в которой выражена сумма основного обязательства.</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Гарант по муниципальной гарантии несет субсидиарную ответственность по обеспеченному им обязательству принципала в пределах суммы гарантии.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6. В муниципальной гарантии указываются: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наименование гаранта (публично-правовое образование - муниципальное образование) и наименование органа, выдавшего гарантию от имени гаранта;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наименование бенефициара;</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наименование принципала;</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объем обязательств гаранта по гарантии и предельная сумма гарантии;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6) основания выдачи гарантии;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7) дата вступления в силу гарантии или событие (условие), с наступлением которого гарантия вступает в силу;</w:t>
      </w:r>
    </w:p>
    <w:p w:rsidR="009A5390" w:rsidRPr="008C40FA" w:rsidRDefault="009A5390" w:rsidP="008C40FA">
      <w:pPr>
        <w:pStyle w:val="11"/>
        <w:spacing w:before="0" w:after="0" w:line="240" w:lineRule="auto"/>
        <w:ind w:firstLine="709"/>
        <w:jc w:val="both"/>
        <w:rPr>
          <w:sz w:val="20"/>
          <w:szCs w:val="20"/>
        </w:rPr>
      </w:pPr>
      <w:r w:rsidRPr="008C40FA">
        <w:rPr>
          <w:sz w:val="20"/>
          <w:szCs w:val="20"/>
        </w:rPr>
        <w:t>8) срок действия гарантии;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9) определение гарантийного случая, срок и порядок предъявления требования бенефициара об исполнении гарантии;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10) основания отзыва гарантии;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11) порядок исполнения гарантом обязательств по гарантии;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9A5390" w:rsidRPr="008C40FA" w:rsidRDefault="009A5390" w:rsidP="008C40FA">
      <w:pPr>
        <w:pStyle w:val="11"/>
        <w:spacing w:before="0" w:after="0" w:line="240" w:lineRule="auto"/>
        <w:ind w:firstLine="709"/>
        <w:jc w:val="both"/>
        <w:rPr>
          <w:sz w:val="20"/>
          <w:szCs w:val="20"/>
        </w:rPr>
      </w:pPr>
      <w:r w:rsidRPr="008C40FA">
        <w:rPr>
          <w:sz w:val="20"/>
          <w:szCs w:val="20"/>
        </w:rPr>
        <w:t>13) основания прекращения гарантии;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14) условия основного обязательства, которые не могут быть изменены без предварительного письменного согласия гаранта;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9A5390" w:rsidRPr="008C40FA" w:rsidRDefault="009A5390" w:rsidP="008C40FA">
      <w:pPr>
        <w:pStyle w:val="11"/>
        <w:spacing w:before="0" w:after="0" w:line="240" w:lineRule="auto"/>
        <w:ind w:firstLine="709"/>
        <w:jc w:val="both"/>
        <w:rPr>
          <w:sz w:val="20"/>
          <w:szCs w:val="20"/>
        </w:rPr>
      </w:pPr>
      <w:r w:rsidRPr="008C40FA">
        <w:rPr>
          <w:sz w:val="20"/>
          <w:szCs w:val="20"/>
        </w:rPr>
        <w:t>16) иные условия гарантии, а также сведения, определенные настоящим Положением, нормативными правовыми актами гаранта, актами органа, выдающего гарантию от имени гаранта.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7.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сельского поселения (гаранту), муниципального унитарного предприятия, имущество которого находится в собственности сельского поселения город Нерехта (гаранта). </w:t>
      </w:r>
    </w:p>
    <w:p w:rsidR="009A5390" w:rsidRPr="008C40FA" w:rsidRDefault="009A5390" w:rsidP="008C40FA">
      <w:pPr>
        <w:pStyle w:val="11"/>
        <w:spacing w:before="0" w:after="0" w:line="240" w:lineRule="auto"/>
        <w:ind w:firstLine="709"/>
        <w:jc w:val="both"/>
        <w:rPr>
          <w:sz w:val="20"/>
          <w:szCs w:val="20"/>
        </w:rPr>
      </w:pPr>
      <w:r w:rsidRPr="008C40FA">
        <w:rPr>
          <w:sz w:val="20"/>
          <w:szCs w:val="20"/>
        </w:rPr>
        <w:t>8. 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9. Гарант не вправе без предварительного письменного согласия бенефициара изменять условия муниципальной гарантии.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10. 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11.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муниципальной гарантией, в отношении которого в соответствии с законодательством Российской Федерации и (или)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 </w:t>
      </w:r>
    </w:p>
    <w:p w:rsidR="009A5390" w:rsidRPr="008C40FA" w:rsidRDefault="009A5390" w:rsidP="008C40FA">
      <w:pPr>
        <w:pStyle w:val="11"/>
        <w:spacing w:before="0" w:after="0" w:line="240" w:lineRule="auto"/>
        <w:ind w:firstLine="709"/>
        <w:jc w:val="both"/>
        <w:rPr>
          <w:sz w:val="20"/>
          <w:szCs w:val="20"/>
        </w:rPr>
      </w:pPr>
      <w:r w:rsidRPr="008C40FA">
        <w:rPr>
          <w:sz w:val="20"/>
          <w:szCs w:val="20"/>
        </w:rPr>
        <w:lastRenderedPageBreak/>
        <w:t>12. Требование бенефициара об уплате денежных средств по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13. 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9A5390" w:rsidRPr="008C40FA" w:rsidRDefault="009A5390" w:rsidP="008C40FA">
      <w:pPr>
        <w:pStyle w:val="11"/>
        <w:spacing w:before="0" w:after="0" w:line="240" w:lineRule="auto"/>
        <w:ind w:firstLine="709"/>
        <w:jc w:val="both"/>
        <w:rPr>
          <w:sz w:val="20"/>
          <w:szCs w:val="20"/>
        </w:rPr>
      </w:pPr>
      <w:r w:rsidRPr="008C40FA">
        <w:rPr>
          <w:sz w:val="20"/>
          <w:szCs w:val="20"/>
        </w:rP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15. Гарант обязан в срок, определенный в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9A5390" w:rsidRPr="008C40FA" w:rsidRDefault="009A5390" w:rsidP="008C40FA">
      <w:pPr>
        <w:pStyle w:val="11"/>
        <w:spacing w:before="0" w:after="0" w:line="240" w:lineRule="auto"/>
        <w:ind w:firstLine="709"/>
        <w:jc w:val="both"/>
        <w:rPr>
          <w:sz w:val="20"/>
          <w:szCs w:val="20"/>
        </w:rPr>
      </w:pPr>
      <w:r w:rsidRPr="008C40FA">
        <w:rPr>
          <w:sz w:val="20"/>
          <w:szCs w:val="20"/>
        </w:rPr>
        <w:t>- требование и (или) приложенные к нему документы предъявлены гаранту по окончании срока, на который выдана гарантия (срока действия гарантии);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требование и (или) приложенные к нему документы предъявлены гаранту с нарушением установленного гарантией порядка;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требование и (или) приложенные к нему документы не соответствуют условиям гарантии;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в иных случаях, установленных гарантией.</w:t>
      </w:r>
    </w:p>
    <w:p w:rsidR="009A5390" w:rsidRPr="008C40FA" w:rsidRDefault="009A5390" w:rsidP="008C40FA">
      <w:pPr>
        <w:pStyle w:val="11"/>
        <w:spacing w:before="0" w:after="0" w:line="240" w:lineRule="auto"/>
        <w:ind w:firstLine="709"/>
        <w:jc w:val="both"/>
        <w:rPr>
          <w:sz w:val="20"/>
          <w:szCs w:val="20"/>
        </w:rPr>
      </w:pPr>
      <w:r w:rsidRPr="008C40FA">
        <w:rPr>
          <w:sz w:val="20"/>
          <w:szCs w:val="20"/>
        </w:rPr>
        <w:t>17. В случае признания необоснованными и (или) не соответствующими условиям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9A5390" w:rsidRPr="008C40FA" w:rsidRDefault="009A5390" w:rsidP="008C40FA">
      <w:pPr>
        <w:pStyle w:val="11"/>
        <w:spacing w:before="0" w:after="0" w:line="240" w:lineRule="auto"/>
        <w:ind w:firstLine="709"/>
        <w:jc w:val="both"/>
        <w:rPr>
          <w:sz w:val="20"/>
          <w:szCs w:val="20"/>
        </w:rPr>
      </w:pPr>
      <w:r w:rsidRPr="008C40FA">
        <w:rPr>
          <w:sz w:val="20"/>
          <w:szCs w:val="20"/>
        </w:rPr>
        <w:t>19.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w:t>
      </w:r>
    </w:p>
    <w:p w:rsidR="009A5390" w:rsidRPr="008C40FA" w:rsidRDefault="009A5390" w:rsidP="008C40FA">
      <w:pPr>
        <w:pStyle w:val="11"/>
        <w:spacing w:before="0" w:after="0" w:line="240" w:lineRule="auto"/>
        <w:ind w:firstLine="709"/>
        <w:jc w:val="both"/>
        <w:rPr>
          <w:sz w:val="20"/>
          <w:szCs w:val="20"/>
        </w:rPr>
      </w:pPr>
      <w:r w:rsidRPr="008C40FA">
        <w:rPr>
          <w:sz w:val="20"/>
          <w:szCs w:val="20"/>
        </w:rPr>
        <w:t>20.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21. Обязательство гаранта перед бенефициаром по муниципальной гарантии прекращается: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с уплатой гарантом бенефициару денежных средств в объеме, определенном в гарантии;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с истечением определенного в гарантии срока, на который она выдана (срока действия гарантии);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64.1 настоящего Положения гарантии при условии фактического отсутствия бенефициаров по такой гарантии и оснований для их возникновения в будущем;</w:t>
      </w:r>
    </w:p>
    <w:p w:rsidR="009A5390" w:rsidRPr="008C40FA" w:rsidRDefault="009A5390" w:rsidP="008C40FA">
      <w:pPr>
        <w:pStyle w:val="11"/>
        <w:spacing w:before="0" w:after="0" w:line="240" w:lineRule="auto"/>
        <w:ind w:firstLine="709"/>
        <w:jc w:val="both"/>
        <w:rPr>
          <w:sz w:val="20"/>
          <w:szCs w:val="20"/>
        </w:rPr>
      </w:pPr>
      <w:r w:rsidRPr="008C40FA">
        <w:rPr>
          <w:sz w:val="20"/>
          <w:szCs w:val="20"/>
        </w:rPr>
        <w:t>- если обязательство принципала, в обеспечение которого предоставлена гарантия, не возникло в установленный срок;</w:t>
      </w:r>
    </w:p>
    <w:p w:rsidR="009A5390" w:rsidRPr="008C40FA" w:rsidRDefault="009A5390" w:rsidP="008C40FA">
      <w:pPr>
        <w:pStyle w:val="11"/>
        <w:spacing w:before="0" w:after="0" w:line="240" w:lineRule="auto"/>
        <w:ind w:firstLine="709"/>
        <w:jc w:val="both"/>
        <w:rPr>
          <w:sz w:val="20"/>
          <w:szCs w:val="20"/>
        </w:rPr>
      </w:pPr>
      <w:r w:rsidRPr="008C40FA">
        <w:rPr>
          <w:sz w:val="20"/>
          <w:szCs w:val="20"/>
        </w:rPr>
        <w:t>-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9A5390" w:rsidRPr="008C40FA" w:rsidRDefault="009A5390" w:rsidP="008C40FA">
      <w:pPr>
        <w:pStyle w:val="11"/>
        <w:spacing w:before="0" w:after="0" w:line="240" w:lineRule="auto"/>
        <w:ind w:firstLine="709"/>
        <w:jc w:val="both"/>
        <w:rPr>
          <w:sz w:val="20"/>
          <w:szCs w:val="20"/>
        </w:rPr>
      </w:pPr>
      <w:r w:rsidRPr="008C40FA">
        <w:rPr>
          <w:sz w:val="20"/>
          <w:szCs w:val="20"/>
        </w:rPr>
        <w:t>-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9A5390" w:rsidRPr="008C40FA" w:rsidRDefault="009A5390" w:rsidP="008C40FA">
      <w:pPr>
        <w:pStyle w:val="11"/>
        <w:spacing w:before="0" w:after="0" w:line="240" w:lineRule="auto"/>
        <w:ind w:firstLine="709"/>
        <w:jc w:val="both"/>
        <w:rPr>
          <w:sz w:val="20"/>
          <w:szCs w:val="20"/>
        </w:rPr>
      </w:pPr>
      <w:r w:rsidRPr="008C40FA">
        <w:rPr>
          <w:sz w:val="20"/>
          <w:szCs w:val="20"/>
        </w:rPr>
        <w:t>-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вследствие отзыва гарантии в случаях и по основаниям, которые указаны в гарантии;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в иных случаях, установленных гарантией.</w:t>
      </w:r>
    </w:p>
    <w:p w:rsidR="009A5390" w:rsidRPr="008C40FA" w:rsidRDefault="009A5390" w:rsidP="008C40FA">
      <w:pPr>
        <w:pStyle w:val="11"/>
        <w:spacing w:before="0" w:after="0" w:line="240" w:lineRule="auto"/>
        <w:ind w:firstLine="709"/>
        <w:jc w:val="both"/>
        <w:rPr>
          <w:sz w:val="20"/>
          <w:szCs w:val="20"/>
        </w:rPr>
      </w:pPr>
      <w:r w:rsidRPr="008C40FA">
        <w:rPr>
          <w:sz w:val="20"/>
          <w:szCs w:val="20"/>
        </w:rPr>
        <w:lastRenderedPageBreak/>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23. Гарант, которому стало известно о прекращении муниципальной гарантии, обязан уведомить об этом бенефициара и принципала.</w:t>
      </w:r>
    </w:p>
    <w:p w:rsidR="009A5390" w:rsidRPr="008C40FA" w:rsidRDefault="009A5390" w:rsidP="008C40FA">
      <w:pPr>
        <w:pStyle w:val="11"/>
        <w:spacing w:before="0" w:after="0" w:line="240" w:lineRule="auto"/>
        <w:ind w:firstLine="709"/>
        <w:jc w:val="both"/>
        <w:rPr>
          <w:sz w:val="20"/>
          <w:szCs w:val="20"/>
        </w:rPr>
      </w:pPr>
      <w:r w:rsidRPr="008C40FA">
        <w:rPr>
          <w:sz w:val="20"/>
          <w:szCs w:val="20"/>
        </w:rPr>
        <w:t>Бенефициар и принципал, которым стало известно о наступлении обстоятельств, влекущих отзыв или прекращение муниципальной гарантии, обязаны уведомить об этом гаранта.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24.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муниципальной гарантии учитываются в источниках финансирования дефицита бюджета, а исполнение обязательств по такой муниципальной гарантии отражается как предоставление бюджетного кредита.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25. 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муниципальной гарантии учитываются в расходах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27. Кредиты и займы, (в том числе облигационные) обеспечиваемые муниципальными гарантиями, должны быть целевыми.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28. В случае установления факта нецелевого использования средств кредита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9A5390" w:rsidRPr="008C40FA" w:rsidRDefault="009A5390" w:rsidP="008C40FA">
      <w:pPr>
        <w:pStyle w:val="11"/>
        <w:spacing w:before="0" w:after="0" w:line="240" w:lineRule="auto"/>
        <w:ind w:firstLine="709"/>
        <w:jc w:val="both"/>
        <w:rPr>
          <w:b/>
          <w:bCs/>
          <w:sz w:val="20"/>
          <w:szCs w:val="20"/>
        </w:rPr>
      </w:pPr>
      <w:bookmarkStart w:id="220" w:name="Par986"/>
      <w:bookmarkEnd w:id="220"/>
      <w:r w:rsidRPr="008C40FA">
        <w:rPr>
          <w:b/>
          <w:bCs/>
          <w:sz w:val="20"/>
          <w:szCs w:val="20"/>
        </w:rPr>
        <w:t>Статья 64.1. Особенность муниципальной гарантии, предоставляемой в обеспечение обязательств, по которым бенефициарами является неопределенный круг лиц</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Предоставление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Договор о предоставлении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3. Удержание принципалом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К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статьи 64 настоящего Положения, если иное не вытекает из настоящей статьи, особенностей и существа данного вида гарантий.</w:t>
      </w:r>
    </w:p>
    <w:p w:rsidR="009A5390" w:rsidRPr="008C40FA" w:rsidRDefault="009A5390" w:rsidP="008C40FA">
      <w:pPr>
        <w:pStyle w:val="11"/>
        <w:spacing w:before="0" w:after="0" w:line="240" w:lineRule="auto"/>
        <w:ind w:firstLine="709"/>
        <w:jc w:val="both"/>
        <w:rPr>
          <w:b/>
          <w:bCs/>
          <w:sz w:val="20"/>
          <w:szCs w:val="20"/>
        </w:rPr>
      </w:pPr>
      <w:bookmarkStart w:id="221" w:name="Par996"/>
      <w:bookmarkEnd w:id="221"/>
      <w:r w:rsidRPr="008C40FA">
        <w:rPr>
          <w:b/>
          <w:bCs/>
          <w:sz w:val="20"/>
          <w:szCs w:val="20"/>
        </w:rPr>
        <w:t>Статья 64.2. Порядок и условия предоставления муниципальных гарантий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Предоставление муниципальных гарантий осуществляется в соответствии с полномочиями органов местного самоуправления на основании решения Совета депутатов о бюджете на очередной финансовый год (очередной финансовый год и плановый период), решений администрации сельского поселения, а также договора о предоставлении муниципальной гарантии.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1.1. Предоставление муниципальных гарантий осуществляется при соблюдении следующих условий (если иное не предусмотрено настоящим Положением):</w:t>
      </w:r>
    </w:p>
    <w:p w:rsidR="009A5390" w:rsidRPr="008C40FA" w:rsidRDefault="009A5390" w:rsidP="008C40FA">
      <w:pPr>
        <w:pStyle w:val="11"/>
        <w:spacing w:before="0" w:after="0" w:line="240" w:lineRule="auto"/>
        <w:ind w:firstLine="709"/>
        <w:jc w:val="both"/>
        <w:rPr>
          <w:sz w:val="20"/>
          <w:szCs w:val="20"/>
        </w:rPr>
      </w:pPr>
      <w:r w:rsidRPr="008C40FA">
        <w:rPr>
          <w:sz w:val="20"/>
          <w:szCs w:val="20"/>
        </w:rPr>
        <w:t>- финансовое состояние принципала является удовлетворительным;</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предоставление принципалом, третьим лицом до даты выдачи муниципальной гарантии соответствующего требованиям статьи 64.3 настоящего Положения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отсутствие у принципала, его поручителей (гарантов) просроченной (неурегулированной) задолженности по денежным обязательствам перед публично-правовым образованием (городским  поселением город Нерехта),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 муниципальную гарантию;</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орган, осуществляющий предоставление муниципальных гарантий, документов согласно перечню, устанавливаемому указанным органом.</w:t>
      </w:r>
    </w:p>
    <w:p w:rsidR="009A5390" w:rsidRPr="008C40FA" w:rsidRDefault="009A5390" w:rsidP="008C40FA">
      <w:pPr>
        <w:pStyle w:val="11"/>
        <w:spacing w:before="0" w:after="0" w:line="240" w:lineRule="auto"/>
        <w:ind w:firstLine="709"/>
        <w:jc w:val="both"/>
        <w:rPr>
          <w:sz w:val="20"/>
          <w:szCs w:val="20"/>
        </w:rPr>
      </w:pPr>
      <w:r w:rsidRPr="008C40FA">
        <w:rPr>
          <w:sz w:val="20"/>
          <w:szCs w:val="20"/>
        </w:rPr>
        <w:lastRenderedPageBreak/>
        <w:t>3. 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настоящей статьи,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сельского поселения, либо агентом, привлеченным в соответствии с пунктом 5 настоящей статьи.</w:t>
      </w:r>
    </w:p>
    <w:p w:rsidR="009A5390" w:rsidRPr="008C40FA" w:rsidRDefault="009A5390" w:rsidP="008C40FA">
      <w:pPr>
        <w:pStyle w:val="11"/>
        <w:spacing w:before="0" w:after="0" w:line="240" w:lineRule="auto"/>
        <w:ind w:firstLine="709"/>
        <w:jc w:val="both"/>
        <w:rPr>
          <w:sz w:val="20"/>
          <w:szCs w:val="20"/>
        </w:rPr>
      </w:pPr>
      <w:r w:rsidRPr="008C40FA">
        <w:rPr>
          <w:sz w:val="20"/>
          <w:szCs w:val="20"/>
        </w:rPr>
        <w:t>4. Решением Совета депутатов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Общий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статьях решения Совета депутатов о бюджете на очередной финансовый год (очередной финансовый год и плановый период).</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Администрация сельского поселения вправе на основании решения о бюджете сельского поселения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
    <w:p w:rsidR="009A5390" w:rsidRPr="008C40FA" w:rsidRDefault="009A5390" w:rsidP="008C40FA">
      <w:pPr>
        <w:pStyle w:val="11"/>
        <w:spacing w:before="0" w:after="0" w:line="240" w:lineRule="auto"/>
        <w:ind w:firstLine="709"/>
        <w:jc w:val="both"/>
        <w:rPr>
          <w:b/>
          <w:sz w:val="20"/>
          <w:szCs w:val="20"/>
        </w:rPr>
      </w:pPr>
      <w:r w:rsidRPr="008C40FA">
        <w:rPr>
          <w:b/>
          <w:bCs/>
          <w:sz w:val="20"/>
          <w:szCs w:val="20"/>
        </w:rPr>
        <w:t>Статья 64.3. Обеспечение исполнения обязательств принципала по удовлетворению регрессного требования гаранта к принципалу по муниципальной гарантии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2. Способами обеспечения исполнения обязательств принципала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 муниципальные гарантии, залог имущества. Обеспечение исполнения обязательств принципала по удовлетворению регрессного требования гаранта к принципалу должно иметь высокую степень надежности (ликвидности), а также соответствовать требованиям, установленным абзацами третьим – шестым пункта 3 статьи 93.2 БК РФ. Объем (сумма) обеспечения регрессных требований определяется при предоставлении муниципальной гарантии с учетом финансового состояния принципала.</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абзацами седьмым и восьмым пункта 3 статьи 93.2 БК РФ.</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Порядок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администрацией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Положением и БК РФ, гражданским законодательством Российской Федерации и (или) актами администрации сельского поселения (в том числе в случае существенного ухудшения финансового состояния принципала,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администрации сельского поселения,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об установлении муниципальной гарантии. Неисполнение принципалом указанной обязанности не является основанием для неисполнения муниципальной гарантии (признания требования бенефициара об исполнении гарантии необоснованным и не подлежащим удовлетворению), прекращения муниципальной гарантии.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5.1. Не исполнение принципалом установленной пунктом 5 настоящей статьи обязанности, приравниваются к неисполнению денежных обязательств перед сельского поселения (гарантом). К принципалу, не исполнившему указанную обязанность, применяются положения, предусмотренные абзацем вторым пункта 1 статьи 49, абзацем четвертым пункта 1.1 статьи 64.2, пунктом 7 статьи 110 настоящего Положения для лиц, имеющих просроченную (неурегулированную) задолженность по денежным обязательствам перед городским поселением (гарантом). </w:t>
      </w:r>
    </w:p>
    <w:p w:rsidR="009A5390" w:rsidRPr="008C40FA" w:rsidRDefault="009A5390" w:rsidP="008C40FA">
      <w:pPr>
        <w:pStyle w:val="11"/>
        <w:spacing w:before="0" w:after="0" w:line="240" w:lineRule="auto"/>
        <w:ind w:firstLine="709"/>
        <w:jc w:val="both"/>
        <w:rPr>
          <w:sz w:val="20"/>
          <w:szCs w:val="20"/>
        </w:rPr>
      </w:pPr>
      <w:r w:rsidRPr="008C40FA">
        <w:rPr>
          <w:sz w:val="20"/>
          <w:szCs w:val="20"/>
        </w:rPr>
        <w:t>6. Нормы настоящей статьи не применяются к муниципальным гарантиям, предоставляемым по обязательствам субъектов Российской Федерации, а также к муниципальным гарантиям, предоставляемым по обязательствам Российской Федерации.</w:t>
      </w:r>
    </w:p>
    <w:p w:rsidR="009A5390" w:rsidRPr="008C40FA" w:rsidRDefault="009A5390" w:rsidP="008C40FA">
      <w:pPr>
        <w:pStyle w:val="11"/>
        <w:spacing w:before="0" w:after="0" w:line="240" w:lineRule="auto"/>
        <w:ind w:firstLine="709"/>
        <w:jc w:val="both"/>
        <w:rPr>
          <w:b/>
          <w:bCs/>
          <w:sz w:val="20"/>
          <w:szCs w:val="20"/>
        </w:rPr>
      </w:pPr>
      <w:bookmarkStart w:id="222" w:name="Par1008"/>
      <w:bookmarkEnd w:id="222"/>
      <w:r w:rsidRPr="008C40FA">
        <w:rPr>
          <w:b/>
          <w:bCs/>
          <w:sz w:val="20"/>
          <w:szCs w:val="20"/>
        </w:rPr>
        <w:t>Статья 65. Предоставление</w:t>
      </w:r>
      <w:r w:rsidRPr="008C40FA">
        <w:rPr>
          <w:b/>
          <w:sz w:val="20"/>
          <w:szCs w:val="20"/>
        </w:rPr>
        <w:t xml:space="preserve"> </w:t>
      </w:r>
      <w:r w:rsidRPr="008C40FA">
        <w:rPr>
          <w:b/>
          <w:bCs/>
          <w:sz w:val="20"/>
          <w:szCs w:val="20"/>
        </w:rPr>
        <w:t>и исполнение муниципальных гарантий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От имени Пригородного сельского поселения муниципальные гарантии предоставляются администрацией Пригородного сельского поселения в пределах общей суммы предоставляемых гарантий, указанной в решении Совета депутатов о бюджете на очередной финансовый год (очередной финансовый год и плановый период), в соответствии с требованиями настоящего Положения и в порядке, установленном муниципальными правовыми актами.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2. Администрация Пригородного сельского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w:t>
      </w:r>
      <w:r w:rsidRPr="008C40FA">
        <w:rPr>
          <w:sz w:val="20"/>
          <w:szCs w:val="20"/>
        </w:rPr>
        <w:lastRenderedPageBreak/>
        <w:t>порядке регресса сумм, уплаченных гарантом во исполнение (частичное исполнение) обязательств по гарантии, и выдают муниципальные гарантии.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Обязательства, вытекающие из муниципальной гарантии, включаются в состав муниципального долга.</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Предоставление и исполнение муниципальной гарантии подлежит отражению в муниципальной долговой книге.</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Администрация  Пригородного сельского поселения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6.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сельского поселения город Нерехта, предоставляющих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9A5390" w:rsidRPr="008C40FA" w:rsidRDefault="009A5390" w:rsidP="008C40FA">
      <w:pPr>
        <w:pStyle w:val="11"/>
        <w:spacing w:before="0" w:after="0" w:line="240" w:lineRule="auto"/>
        <w:ind w:firstLine="709"/>
        <w:jc w:val="both"/>
        <w:rPr>
          <w:b/>
          <w:bCs/>
          <w:sz w:val="20"/>
          <w:szCs w:val="20"/>
        </w:rPr>
      </w:pPr>
      <w:r w:rsidRPr="008C40FA">
        <w:rPr>
          <w:b/>
          <w:bCs/>
          <w:sz w:val="20"/>
          <w:szCs w:val="20"/>
        </w:rPr>
        <w:t>Статья 66. Обслуживание муниципального долга</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Выполнение кредитной организацией или другой специализированной финансовой организацией функций генерального агента (агента) администрации Пригородного сельского поселения по размещению, выкупу, обмену муниципальных долговых обязательств осуществляется на основе муниципального контракта, заключенного с администрацией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Оплата услуг агентов по осуществлению ими функций, предусмотренных муниципальными контрактами, заключенными с администрацией Пригородного сельского поселения, производится за счет средств бюджета муниципального образования Пригородное сельское поселение.</w:t>
      </w:r>
    </w:p>
    <w:p w:rsidR="009A5390" w:rsidRPr="008C40FA" w:rsidRDefault="009A5390" w:rsidP="008C40FA">
      <w:pPr>
        <w:pStyle w:val="11"/>
        <w:spacing w:before="0" w:after="0" w:line="240" w:lineRule="auto"/>
        <w:ind w:firstLine="709"/>
        <w:jc w:val="both"/>
        <w:rPr>
          <w:b/>
          <w:sz w:val="20"/>
          <w:szCs w:val="20"/>
        </w:rPr>
      </w:pPr>
      <w:bookmarkStart w:id="223" w:name="Par1023"/>
      <w:bookmarkEnd w:id="223"/>
      <w:r w:rsidRPr="008C40FA">
        <w:rPr>
          <w:b/>
          <w:bCs/>
          <w:sz w:val="20"/>
          <w:szCs w:val="20"/>
        </w:rPr>
        <w:t>Статья 67. Учет и регистрация муниципальных долговых обязательств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Учет и регистрация муниципальных долговых обязательств Пригородного сельского поселения осуществляются в муниципальной долговой книге </w:t>
      </w:r>
      <w:bookmarkStart w:id="224" w:name="Par1027"/>
      <w:bookmarkEnd w:id="224"/>
      <w:r w:rsidRPr="008C40FA">
        <w:rPr>
          <w:sz w:val="20"/>
          <w:szCs w:val="20"/>
        </w:rPr>
        <w:t>Пригородного сельского поселения.</w:t>
      </w:r>
    </w:p>
    <w:p w:rsidR="009A5390" w:rsidRPr="008C40FA" w:rsidRDefault="009A5390" w:rsidP="008C40FA">
      <w:pPr>
        <w:pStyle w:val="11"/>
        <w:spacing w:before="0" w:after="0" w:line="240" w:lineRule="auto"/>
        <w:ind w:firstLine="709"/>
        <w:jc w:val="both"/>
        <w:rPr>
          <w:b/>
          <w:bCs/>
          <w:sz w:val="20"/>
          <w:szCs w:val="20"/>
        </w:rPr>
      </w:pPr>
      <w:r w:rsidRPr="008C40FA">
        <w:rPr>
          <w:b/>
          <w:bCs/>
          <w:sz w:val="20"/>
          <w:szCs w:val="20"/>
        </w:rPr>
        <w:t>Статья 68. Муниципальная долговая книга</w:t>
      </w:r>
    </w:p>
    <w:p w:rsidR="009A5390" w:rsidRPr="008C40FA" w:rsidRDefault="009A5390" w:rsidP="008C40FA">
      <w:pPr>
        <w:pStyle w:val="11"/>
        <w:spacing w:before="0" w:after="0" w:line="240" w:lineRule="auto"/>
        <w:ind w:firstLine="709"/>
        <w:jc w:val="both"/>
        <w:rPr>
          <w:sz w:val="20"/>
          <w:szCs w:val="20"/>
        </w:rPr>
      </w:pPr>
      <w:r w:rsidRPr="008C40FA">
        <w:rPr>
          <w:sz w:val="20"/>
          <w:szCs w:val="20"/>
        </w:rPr>
        <w:t>1.Ведение муниципальной долговой книги осуществляется администрацией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Информация о долговых обязательствах (за исключением обязательств по муниципальным гарантиям) вносится администрацией Пригородного сельского поселения в муниципальную долговую книгу в срок, не превышающий пяти рабочих дней с момента возникновения соответствующего обязательства.</w:t>
      </w:r>
    </w:p>
    <w:p w:rsidR="009A5390" w:rsidRPr="008C40FA" w:rsidRDefault="009A5390" w:rsidP="008C40FA">
      <w:pPr>
        <w:pStyle w:val="11"/>
        <w:spacing w:before="0" w:after="0" w:line="240" w:lineRule="auto"/>
        <w:ind w:firstLine="709"/>
        <w:jc w:val="both"/>
        <w:rPr>
          <w:sz w:val="20"/>
          <w:szCs w:val="20"/>
        </w:rPr>
      </w:pPr>
      <w:r w:rsidRPr="008C40FA">
        <w:rPr>
          <w:sz w:val="20"/>
          <w:szCs w:val="20"/>
        </w:rPr>
        <w:t>Информация о долговых обязательствах по муниципальным гарантиям вносится указанными в абзаце первом настоящего пункта администрацией Пригородного сельского поселения в муниципальную долговую книгу в течение пяти рабочих дней с момента получения администрацией Пригородного сельского поселения сведений о фактическом возникновении (увеличении) или прекращении (уменьшении) обязательств принципала, обеспеченных муниципальной гарантией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В муниципальную долговую книгу вносятся сведения об объеме долговых обязательств Пригородного сельского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В муниципальной долговой книге Пригородного сельского поселения, в том числе, учитывается информация о просроченной задолженности по исполнению муниципальных долговых обязательств.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Информация о долговых обязательствах Пригородного сельского поселения, отраженных в муниципальной долговой книге, подлежит передаче в финансовый орган муниципального района. Состав информации, порядок и сроки ее передачи устанавливаются финансовым органом муниципального района.</w:t>
      </w:r>
    </w:p>
    <w:p w:rsidR="009A5390" w:rsidRPr="008C40FA" w:rsidRDefault="009A5390" w:rsidP="008C40FA">
      <w:pPr>
        <w:pStyle w:val="11"/>
        <w:spacing w:before="0" w:after="0" w:line="240" w:lineRule="auto"/>
        <w:ind w:firstLine="709"/>
        <w:jc w:val="both"/>
        <w:rPr>
          <w:sz w:val="20"/>
          <w:szCs w:val="20"/>
        </w:rPr>
      </w:pPr>
      <w:r w:rsidRPr="008C40FA">
        <w:rPr>
          <w:sz w:val="20"/>
          <w:szCs w:val="20"/>
        </w:rPr>
        <w:t>Ответственность за достоверность данных о долговых обязательствах Пригородного сельского поселения, переданных в финансовый орган муниципального района, несет администрация Пригородного сельского поселения.</w:t>
      </w:r>
    </w:p>
    <w:p w:rsidR="009A5390" w:rsidRPr="008C40FA" w:rsidRDefault="009A5390" w:rsidP="008C40FA">
      <w:pPr>
        <w:pStyle w:val="11"/>
        <w:spacing w:before="0" w:after="0" w:line="240" w:lineRule="auto"/>
        <w:ind w:firstLine="709"/>
        <w:jc w:val="both"/>
        <w:rPr>
          <w:b/>
          <w:sz w:val="20"/>
          <w:szCs w:val="20"/>
        </w:rPr>
      </w:pPr>
      <w:r w:rsidRPr="008C40FA">
        <w:rPr>
          <w:b/>
          <w:bCs/>
          <w:sz w:val="20"/>
          <w:szCs w:val="20"/>
        </w:rPr>
        <w:t>Глава 12. Межбюджетные трансферты</w:t>
      </w:r>
    </w:p>
    <w:p w:rsidR="009A5390" w:rsidRPr="008C40FA" w:rsidRDefault="009A5390" w:rsidP="008C40FA">
      <w:pPr>
        <w:pStyle w:val="11"/>
        <w:spacing w:before="0" w:after="0" w:line="240" w:lineRule="auto"/>
        <w:ind w:firstLine="709"/>
        <w:jc w:val="both"/>
        <w:rPr>
          <w:b/>
          <w:bCs/>
          <w:sz w:val="20"/>
          <w:szCs w:val="20"/>
        </w:rPr>
      </w:pPr>
      <w:bookmarkStart w:id="225" w:name="Par1043"/>
      <w:bookmarkEnd w:id="225"/>
      <w:r w:rsidRPr="008C40FA">
        <w:rPr>
          <w:b/>
          <w:bCs/>
          <w:sz w:val="20"/>
          <w:szCs w:val="20"/>
        </w:rPr>
        <w:t>Статья 69. Формы межбюджетных трансфертов, предоставляемых</w:t>
      </w:r>
      <w:r w:rsidRPr="008C40FA">
        <w:rPr>
          <w:bCs/>
          <w:sz w:val="20"/>
          <w:szCs w:val="20"/>
        </w:rPr>
        <w:t xml:space="preserve"> </w:t>
      </w:r>
      <w:r w:rsidRPr="008C40FA">
        <w:rPr>
          <w:b/>
          <w:bCs/>
          <w:sz w:val="20"/>
          <w:szCs w:val="20"/>
        </w:rPr>
        <w:t>из бюджета муниципального образования Пригородное сельское поселение</w:t>
      </w:r>
    </w:p>
    <w:p w:rsidR="009A5390" w:rsidRPr="008C40FA" w:rsidRDefault="009A5390" w:rsidP="008C40FA">
      <w:pPr>
        <w:pStyle w:val="11"/>
        <w:shd w:val="clear" w:color="auto" w:fill="FFFFFF"/>
        <w:spacing w:before="0" w:after="0" w:line="240" w:lineRule="auto"/>
        <w:ind w:firstLine="709"/>
        <w:jc w:val="both"/>
        <w:rPr>
          <w:sz w:val="20"/>
          <w:szCs w:val="20"/>
        </w:rPr>
      </w:pPr>
      <w:r w:rsidRPr="008C40FA">
        <w:rPr>
          <w:sz w:val="20"/>
          <w:szCs w:val="20"/>
        </w:rPr>
        <w:t>1. Межбюджетные трансферты из бюджета муниципального образования Пригородное сельское поселение предоставляются в форме:</w:t>
      </w:r>
    </w:p>
    <w:p w:rsidR="009A5390" w:rsidRPr="008C40FA" w:rsidRDefault="009A5390" w:rsidP="008C40FA">
      <w:pPr>
        <w:pStyle w:val="11"/>
        <w:shd w:val="clear" w:color="auto" w:fill="FFFFFF"/>
        <w:spacing w:before="0" w:after="0" w:line="240" w:lineRule="auto"/>
        <w:ind w:firstLine="709"/>
        <w:jc w:val="both"/>
        <w:rPr>
          <w:sz w:val="20"/>
          <w:szCs w:val="20"/>
        </w:rPr>
      </w:pPr>
      <w:bookmarkStart w:id="226" w:name="dst4186"/>
      <w:bookmarkStart w:id="227" w:name="dst4187"/>
      <w:bookmarkStart w:id="228" w:name="dst4188"/>
      <w:bookmarkStart w:id="229" w:name="dst4189"/>
      <w:bookmarkStart w:id="230" w:name="dst5740"/>
      <w:bookmarkEnd w:id="226"/>
      <w:bookmarkEnd w:id="227"/>
      <w:bookmarkEnd w:id="228"/>
      <w:bookmarkEnd w:id="229"/>
      <w:bookmarkEnd w:id="230"/>
      <w:r w:rsidRPr="008C40FA">
        <w:rPr>
          <w:sz w:val="20"/>
          <w:szCs w:val="20"/>
        </w:rPr>
        <w:lastRenderedPageBreak/>
        <w:t>- субсидий бюджету муниципального района</w:t>
      </w:r>
      <w:r w:rsidRPr="008C40FA">
        <w:rPr>
          <w:sz w:val="20"/>
          <w:szCs w:val="20"/>
          <w:shd w:val="clear" w:color="auto" w:fill="FFFFFF"/>
        </w:rPr>
        <w:t xml:space="preserve"> на решение вопросов местного значения межмуниципального характера;</w:t>
      </w:r>
    </w:p>
    <w:p w:rsidR="009A5390" w:rsidRPr="008C40FA" w:rsidRDefault="009A5390" w:rsidP="008C40FA">
      <w:pPr>
        <w:pStyle w:val="11"/>
        <w:shd w:val="clear" w:color="auto" w:fill="FFFFFF"/>
        <w:spacing w:before="0" w:after="0" w:line="240" w:lineRule="auto"/>
        <w:ind w:firstLine="709"/>
        <w:jc w:val="both"/>
        <w:rPr>
          <w:sz w:val="20"/>
          <w:szCs w:val="20"/>
        </w:rPr>
      </w:pPr>
      <w:bookmarkStart w:id="231" w:name="dst5741"/>
      <w:bookmarkEnd w:id="231"/>
      <w:r w:rsidRPr="008C40FA">
        <w:rPr>
          <w:sz w:val="20"/>
          <w:szCs w:val="20"/>
        </w:rPr>
        <w:t>- субсидий бюджетам субъектов Российской Федерации в случаях, установленных статьей 142.2 Бюджетного кодекса;</w:t>
      </w:r>
    </w:p>
    <w:p w:rsidR="009A5390" w:rsidRPr="008C40FA" w:rsidRDefault="009A5390" w:rsidP="008C40FA">
      <w:pPr>
        <w:pStyle w:val="11"/>
        <w:spacing w:before="0" w:after="0" w:line="240" w:lineRule="auto"/>
        <w:ind w:firstLine="709"/>
        <w:jc w:val="both"/>
        <w:rPr>
          <w:sz w:val="20"/>
          <w:szCs w:val="20"/>
        </w:rPr>
      </w:pPr>
      <w:bookmarkStart w:id="232" w:name="dst4192"/>
      <w:bookmarkEnd w:id="232"/>
      <w:r w:rsidRPr="008C40FA">
        <w:rPr>
          <w:sz w:val="20"/>
          <w:szCs w:val="20"/>
        </w:rPr>
        <w:t>- иных межбюджетных трансфертов.</w:t>
      </w:r>
    </w:p>
    <w:p w:rsidR="009A5390" w:rsidRPr="008C40FA" w:rsidRDefault="009A5390" w:rsidP="008C40FA">
      <w:pPr>
        <w:pStyle w:val="11"/>
        <w:spacing w:before="0" w:after="0" w:line="240" w:lineRule="auto"/>
        <w:ind w:firstLine="709"/>
        <w:jc w:val="both"/>
        <w:rPr>
          <w:sz w:val="20"/>
          <w:szCs w:val="20"/>
        </w:rPr>
      </w:pPr>
      <w:bookmarkStart w:id="233" w:name="sub_14240"/>
      <w:bookmarkEnd w:id="233"/>
      <w:r w:rsidRPr="008C40FA">
        <w:rPr>
          <w:sz w:val="20"/>
          <w:szCs w:val="20"/>
        </w:rPr>
        <w:t>2. Цели, порядок и условия предоставления межбюджетных трансфертов из бюджета муниципального образования Пригородное сельское поселение, источником финансового обеспечения которых являются субсидии, субвенции и иные межбюджетные трансферты, имеющие целевое назначение, из областного бюджета, устанавливаются муниципальными правовыми актами Совета депутатов, принятыми в соответствии с законами и (или) иными нормативными правовыми актами Костромской области.</w:t>
      </w:r>
      <w:bookmarkStart w:id="234" w:name="Par1069"/>
      <w:bookmarkEnd w:id="234"/>
    </w:p>
    <w:p w:rsidR="009A5390" w:rsidRPr="008C40FA" w:rsidRDefault="009A5390" w:rsidP="008C40FA">
      <w:pPr>
        <w:pStyle w:val="11"/>
        <w:spacing w:before="0" w:after="0" w:line="240" w:lineRule="auto"/>
        <w:ind w:firstLine="709"/>
        <w:jc w:val="both"/>
        <w:rPr>
          <w:b/>
          <w:sz w:val="20"/>
          <w:szCs w:val="20"/>
        </w:rPr>
      </w:pPr>
      <w:r w:rsidRPr="008C40FA">
        <w:rPr>
          <w:b/>
          <w:bCs/>
          <w:sz w:val="20"/>
          <w:szCs w:val="20"/>
        </w:rPr>
        <w:t>Часть третья. Бюджетный процесс</w:t>
      </w:r>
    </w:p>
    <w:p w:rsidR="009A5390" w:rsidRPr="008C40FA" w:rsidRDefault="009A5390" w:rsidP="008C40FA">
      <w:pPr>
        <w:pStyle w:val="11"/>
        <w:spacing w:before="0" w:after="0" w:line="240" w:lineRule="auto"/>
        <w:ind w:firstLine="709"/>
        <w:jc w:val="both"/>
        <w:rPr>
          <w:b/>
          <w:sz w:val="20"/>
          <w:szCs w:val="20"/>
        </w:rPr>
      </w:pPr>
      <w:bookmarkStart w:id="235" w:name="Par1071"/>
      <w:bookmarkEnd w:id="235"/>
      <w:r w:rsidRPr="008C40FA">
        <w:rPr>
          <w:b/>
          <w:bCs/>
          <w:sz w:val="20"/>
          <w:szCs w:val="20"/>
        </w:rPr>
        <w:t>Раздел V. Участники бюджетного процесса</w:t>
      </w:r>
    </w:p>
    <w:p w:rsidR="009A5390" w:rsidRPr="008C40FA" w:rsidRDefault="009A5390" w:rsidP="008C40FA">
      <w:pPr>
        <w:pStyle w:val="11"/>
        <w:spacing w:before="0" w:after="0" w:line="240" w:lineRule="auto"/>
        <w:ind w:firstLine="709"/>
        <w:jc w:val="both"/>
        <w:rPr>
          <w:b/>
          <w:sz w:val="20"/>
          <w:szCs w:val="20"/>
        </w:rPr>
      </w:pPr>
      <w:bookmarkStart w:id="236" w:name="Par1073"/>
      <w:bookmarkEnd w:id="236"/>
      <w:r w:rsidRPr="008C40FA">
        <w:rPr>
          <w:b/>
          <w:bCs/>
          <w:sz w:val="20"/>
          <w:szCs w:val="20"/>
        </w:rPr>
        <w:t>Глава 13. Полномочия участников бюджетного процесса</w:t>
      </w:r>
    </w:p>
    <w:p w:rsidR="009A5390" w:rsidRPr="008C40FA" w:rsidRDefault="009A5390" w:rsidP="008C40FA">
      <w:pPr>
        <w:pStyle w:val="11"/>
        <w:spacing w:before="0" w:after="0" w:line="240" w:lineRule="auto"/>
        <w:ind w:firstLine="709"/>
        <w:jc w:val="both"/>
        <w:rPr>
          <w:b/>
          <w:bCs/>
          <w:sz w:val="20"/>
          <w:szCs w:val="20"/>
        </w:rPr>
      </w:pPr>
      <w:bookmarkStart w:id="237" w:name="Par1075"/>
      <w:bookmarkEnd w:id="237"/>
      <w:r w:rsidRPr="008C40FA">
        <w:rPr>
          <w:b/>
          <w:bCs/>
          <w:sz w:val="20"/>
          <w:szCs w:val="20"/>
        </w:rPr>
        <w:t>Статья 70. Участники бюджетного процесса</w:t>
      </w:r>
    </w:p>
    <w:p w:rsidR="009A5390" w:rsidRPr="008C40FA" w:rsidRDefault="009A5390" w:rsidP="008C40FA">
      <w:pPr>
        <w:pStyle w:val="11"/>
        <w:spacing w:before="0" w:after="0" w:line="240" w:lineRule="auto"/>
        <w:ind w:firstLine="709"/>
        <w:jc w:val="both"/>
        <w:rPr>
          <w:sz w:val="20"/>
          <w:szCs w:val="20"/>
        </w:rPr>
      </w:pPr>
      <w:r w:rsidRPr="008C40FA">
        <w:rPr>
          <w:sz w:val="20"/>
          <w:szCs w:val="20"/>
        </w:rPr>
        <w:t>1. Участниками бюджетного процесса являются: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глава администрации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Совет депутатов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администрация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Центральный Банк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органы муниципального финансового контроля;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главные распорядители (распорядители) бюджетных средств;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главные администраторы (администраторы) доходов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главные администраторы (администраторы) источников финансирования дефицита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получатели бюджетных средств.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Особенности бюджетных полномочий участников бюджетного процесса, являющихся органами местного самоуправления, устанавливаются настоящим Положением и принятыми в соответствии с ним муниципальными правовыми актами Совета депутатов, а также в установленных ими случаях муниципальными правовыми актами администрации.</w:t>
      </w:r>
    </w:p>
    <w:p w:rsidR="009A5390" w:rsidRPr="008C40FA" w:rsidRDefault="009A5390" w:rsidP="008C40FA">
      <w:pPr>
        <w:pStyle w:val="11"/>
        <w:spacing w:before="0" w:after="0" w:line="240" w:lineRule="auto"/>
        <w:ind w:firstLine="709"/>
        <w:jc w:val="both"/>
        <w:rPr>
          <w:b/>
          <w:bCs/>
          <w:sz w:val="20"/>
          <w:szCs w:val="20"/>
        </w:rPr>
      </w:pPr>
      <w:bookmarkStart w:id="238" w:name="Par1089"/>
      <w:bookmarkEnd w:id="238"/>
      <w:r w:rsidRPr="008C40FA">
        <w:rPr>
          <w:b/>
          <w:bCs/>
          <w:sz w:val="20"/>
          <w:szCs w:val="20"/>
        </w:rPr>
        <w:t>Статья 71. Бюджетные полномочия Совета депутатов</w:t>
      </w:r>
    </w:p>
    <w:p w:rsidR="009A5390" w:rsidRPr="008C40FA" w:rsidRDefault="009A5390" w:rsidP="008C40FA">
      <w:pPr>
        <w:pStyle w:val="11"/>
        <w:spacing w:before="0" w:after="0" w:line="240" w:lineRule="auto"/>
        <w:ind w:firstLine="709"/>
        <w:jc w:val="both"/>
        <w:rPr>
          <w:sz w:val="20"/>
          <w:szCs w:val="20"/>
        </w:rPr>
      </w:pPr>
      <w:r w:rsidRPr="008C40FA">
        <w:rPr>
          <w:bCs/>
          <w:sz w:val="20"/>
          <w:szCs w:val="20"/>
        </w:rPr>
        <w:t xml:space="preserve">1. </w:t>
      </w:r>
      <w:r w:rsidRPr="008C40FA">
        <w:rPr>
          <w:sz w:val="20"/>
          <w:szCs w:val="20"/>
        </w:rPr>
        <w:t>Совет депутатов рассматривает и утверждает бюджет муниципального образования Пригородное сельское поселение и отчеты об его исполнении, осуществляет контроль в ходе рассмотрения отдельных вопросов исполнения бюджета на своих заседаниях, заседаниях комитетов, комиссий, рабочих групп Совета депутатов, в ходе проводимых Советом депутатов слушаний и в связи с депутатскими запросами, формирует и определяет правовой статус органов внешнего муниципального финансового контроля, осуществляют другие полномочия в соответствии с Бюджетным кодексом РФ, настоящим Положением, Федеральным законом от 21 декабря 2021 года N 414-ФЗ "Об общих принципах организации публичной власти в субъектах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муниципального образования Пригородное сельское поселение.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Устанавливает льготы по уплате местных налогов и сборов, зачисляемых в бюджет муниципального образования Пригородное сельское поселение, в пределах полномочий органов местного самоуправления, установленных бюджетным и налоговым законодательствами;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Определяет порядок управления и распоряжения имуществом, находящимся в муниципальной собственности администрации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Определяет порядок и условия предоставления субсидий юридическим лицам (за исключением субсидий муниципальным учреждениям), индивидуальным предпринимателям, физическим лицам из бюджета муниципального образования Пригородное сельское поселение;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2. Совету депутатов в пределах его компетенции по бюджетным вопросам, установленным Конституцией Российской Федерации, Бюджетным кодексом, настоящим Положением и иными нормативными правовыми актами Российской Федерации, для обеспечения его полномочий, должна быть предоставлена администрацией вся необходимая информация.</w:t>
      </w:r>
    </w:p>
    <w:p w:rsidR="009A5390" w:rsidRPr="008C40FA" w:rsidRDefault="009A5390" w:rsidP="008C40FA">
      <w:pPr>
        <w:pStyle w:val="11"/>
        <w:spacing w:before="0" w:after="0" w:line="240" w:lineRule="auto"/>
        <w:ind w:firstLine="709"/>
        <w:jc w:val="both"/>
        <w:rPr>
          <w:b/>
          <w:bCs/>
          <w:sz w:val="20"/>
          <w:szCs w:val="20"/>
        </w:rPr>
      </w:pPr>
      <w:bookmarkStart w:id="239" w:name="Par1094"/>
      <w:bookmarkEnd w:id="239"/>
      <w:r w:rsidRPr="008C40FA">
        <w:rPr>
          <w:b/>
          <w:bCs/>
          <w:sz w:val="20"/>
          <w:szCs w:val="20"/>
        </w:rPr>
        <w:t>Статья 72. Бюджетные полномочия администрации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1. Администрация Пригородного сельского поселения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Совета депутатов,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Совета депутатов, обеспечивает управление муниципальным долгом, осуществляет муниципальные заимствования, утверждает порядок ведения долговой книги, управляет имуществом, находящимся в муниципальной собственности, осуществляет за счет средств бюджета муниципального образования Пригородное сельское поселение закупки товаров, работ, услуг для обеспечения муниципальных нужд, устанавливает порядок расходования средств резервного фонда администрации Пригородного сельского поселения, утверждает </w:t>
      </w:r>
      <w:r w:rsidRPr="008C40FA">
        <w:rPr>
          <w:sz w:val="20"/>
          <w:szCs w:val="20"/>
        </w:rPr>
        <w:lastRenderedPageBreak/>
        <w:t>отчёты об исполнении бюджета муниципального образования Пригородное сельское поселение за первый квартал, полугодие и девять месяцев текущего финансового года, устанавливает порядок принятия решений о разработке муниципальных программ, их формирования и реализации, утверждает муниципальные программы, устанавливает порядок и критерии оценки эффективности реализации муниципальных программ, устанавливает порядок ведения реестра расходных обязательств, исполняет переданные отдельные государственные полномочия, осуществляет иные полномочия, определенные настоящим Положением и (или) принимаемыми в соответствии с ними муниципальными правовыми актами, регулирующими бюджетные правоотношения.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Администрация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составляет проект бюджета (проект бюджета и среднесрочного финансового плана), представляет его с необходимыми документами и материалами для внесения в Совет депутатов, организует исполнение бюджета, устанавливает порядок составления бюджетной отчетности;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ежемесячно составляет и представляет отчет о кассовом исполнении бюджета в порядке, установленном Министерством финансов Российской Федерации. Организует исполнение бюджета муниципального образования Пригородное сельское поселение на основе сводной бюджетной росписи и кассового плана;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разрабатывает единые формы и порядок предоставления информации по вопросам составления проекта бюджета муниципального образования Пригородное сельское поселение;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 составляет и ведет сводную бюджетную роспись бюджета муниципального образования Пригородное сельское поселение;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 ведет реестр расходных обязательств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получает от специалистов администрации Пригородного сельского поселения материалы, необходимые для составления проекта бюджета муниципального образования Пригородное сельское поселение и отчета об исполнении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обеспечивает предоставление бюджетных кредитов в порядке и на условиях, предусмотренных решением Совета депутатов Пригородного сельского поселения в пределах лимитов средств, утвержденных Решением «О бюджете муниципального образования Пригородное сельское поселение ";</w:t>
      </w:r>
    </w:p>
    <w:p w:rsidR="009A5390" w:rsidRPr="008C40FA" w:rsidRDefault="009A5390" w:rsidP="008C40FA">
      <w:pPr>
        <w:pStyle w:val="11"/>
        <w:spacing w:before="0" w:after="0" w:line="240" w:lineRule="auto"/>
        <w:ind w:firstLine="709"/>
        <w:jc w:val="both"/>
        <w:rPr>
          <w:sz w:val="20"/>
          <w:szCs w:val="20"/>
        </w:rPr>
      </w:pPr>
      <w:r w:rsidRPr="008C40FA">
        <w:rPr>
          <w:sz w:val="20"/>
          <w:szCs w:val="20"/>
        </w:rPr>
        <w:t>- разрабатывает программу муниципальных заимствований;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 разрабатывает программу муниципальных гарантий;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осуществляет управление муниципальным долгом;</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осуществляет ведение муниципальной долговой книги;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обеспечивает передачу информации о долговых обязательствах Пригородного сельского поселения, отраженной в муниципальной долговой книге, в финансовый орган администрации муниципального района;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осуществляет финансовый контроль в формах и порядке, устанавливаемых настоящим Положением, иными актами бюджетного законодательства и нормативными правовыми актами Российской Федерации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осуществляет операции со средствами бюджета муниципального образования Пригородное сельское поселение;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 взаимодействует с органами, осуществляющими кассовое обслуживание исполнения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составляет годовой отчёт об исполнении бюджета муниципального образования Пригородное сельское поселение, а также отчёты об исполнении бюджета за первый квартал, полугодие и девять месяцев текущего финансового года и представляет их главе администрации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определяет и утверждает для главных распорядителей, распорядителей и получателей средств лимиты бюджетных обязательств;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осуществляет управление средствами на единых счетах бюджета при кассовом обслуживании исполнения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устанавливает порядок и методику планирования бюджетных ассигнований;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осуществляет составление и ведение кассового плана;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устанавливает порядок составления и ведения сводной бюджетной росписи и иные нормативные акты в соответствии с настоящим Положением;</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осуществляет иные полномочия в соответствии с настоящим Положением и другими актами бюджетного законодательства, нормативными правовыми актами местного самоуправления.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Отдельные бюджетные полномочия администрации Пригородного сельского поселения могут осуществляться финансовым органом муниципального района на основе соглашения между администрацией сельского поселения и администрацией муниципального района.</w:t>
      </w:r>
    </w:p>
    <w:p w:rsidR="009A5390" w:rsidRPr="008C40FA" w:rsidRDefault="009A5390" w:rsidP="008C40FA">
      <w:pPr>
        <w:pStyle w:val="11"/>
        <w:spacing w:before="0" w:after="0" w:line="240" w:lineRule="auto"/>
        <w:ind w:firstLine="709"/>
        <w:jc w:val="both"/>
        <w:rPr>
          <w:sz w:val="20"/>
          <w:szCs w:val="20"/>
        </w:rPr>
      </w:pPr>
      <w:r w:rsidRPr="008C40FA">
        <w:rPr>
          <w:sz w:val="20"/>
          <w:szCs w:val="20"/>
        </w:rPr>
        <w:t>3. Федеральное казначейство осуществляет бюджетные полномочия по казначейскому обслуживанию исполнения бюджета муниципального образования Пригородное сельское поселение в соответствии с настоящим Положением.</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Органы администрации Пригородного сельского поселения,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Положением и принятыми в соответствии с ним правовыми актами.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5. Администрация Пригородного сельского поселения в условиях военного и чрезвычайного положений осуществляет бюджетные полномочия по решению Президента Российской Федерации в порядке, установленном </w:t>
      </w:r>
      <w:r w:rsidRPr="008C40FA">
        <w:rPr>
          <w:sz w:val="20"/>
          <w:szCs w:val="20"/>
        </w:rPr>
        <w:lastRenderedPageBreak/>
        <w:t>Правительством Российской Федерации, с учетом особенностей, предусмотренных Федеральным конституционным законом от 30 января 2002 года № 1-ФКЗ «О военном положении», Федеральным конституционным законом от 30 мая 2001 года № 3-ФКЗ «О чрезвычайном положении», Федеральным законом от 26 февраля 1997 года №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9A5390" w:rsidRPr="008C40FA" w:rsidRDefault="009A5390" w:rsidP="008C40FA">
      <w:pPr>
        <w:pStyle w:val="11"/>
        <w:spacing w:before="0" w:after="0" w:line="240" w:lineRule="auto"/>
        <w:ind w:firstLine="709"/>
        <w:jc w:val="both"/>
        <w:rPr>
          <w:b/>
          <w:bCs/>
          <w:sz w:val="20"/>
          <w:szCs w:val="20"/>
        </w:rPr>
      </w:pPr>
      <w:bookmarkStart w:id="240" w:name="Par1104"/>
      <w:bookmarkEnd w:id="240"/>
      <w:r w:rsidRPr="008C40FA">
        <w:rPr>
          <w:b/>
          <w:bCs/>
          <w:sz w:val="20"/>
          <w:szCs w:val="20"/>
        </w:rPr>
        <w:t>Статья 73. Бюджетные полномочия Центрального Банка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Центральный Банк Российской Федерации 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пункте 4 статьи 74 настоящего Положения.</w:t>
      </w:r>
    </w:p>
    <w:p w:rsidR="009A5390" w:rsidRPr="008C40FA" w:rsidRDefault="009A5390" w:rsidP="008C40FA">
      <w:pPr>
        <w:pStyle w:val="11"/>
        <w:spacing w:before="0" w:after="0" w:line="240" w:lineRule="auto"/>
        <w:ind w:firstLine="709"/>
        <w:jc w:val="both"/>
        <w:rPr>
          <w:b/>
          <w:bCs/>
          <w:sz w:val="20"/>
          <w:szCs w:val="20"/>
        </w:rPr>
      </w:pPr>
      <w:bookmarkStart w:id="241" w:name="Par1108"/>
      <w:bookmarkEnd w:id="241"/>
      <w:r w:rsidRPr="008C40FA">
        <w:rPr>
          <w:b/>
          <w:bCs/>
          <w:sz w:val="20"/>
          <w:szCs w:val="20"/>
        </w:rPr>
        <w:t>Статья 73.1. Кредитные организации, осуществляющие отдельные операции со средствами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1.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обслуживают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статьей 242.8 Бюджетного Кодекса РФ, а также единый казначейский счет в иностранной валюте. </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Пригородное сельское поселение вправе открывать счета в кредитных организациях, обслуживающих расчеты по сделкам, совершаемым с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Указанные счета обслуживаются кредитными организациями без взимания ими платы.</w:t>
      </w:r>
    </w:p>
    <w:p w:rsidR="009A5390" w:rsidRPr="008C40FA" w:rsidRDefault="009A5390" w:rsidP="008C40FA">
      <w:pPr>
        <w:pStyle w:val="11"/>
        <w:spacing w:before="0" w:after="0" w:line="240" w:lineRule="auto"/>
        <w:ind w:firstLine="709"/>
        <w:jc w:val="both"/>
        <w:rPr>
          <w:b/>
          <w:bCs/>
          <w:sz w:val="20"/>
          <w:szCs w:val="20"/>
        </w:rPr>
      </w:pPr>
      <w:bookmarkStart w:id="242" w:name="Par1114"/>
      <w:bookmarkEnd w:id="242"/>
      <w:r w:rsidRPr="008C40FA">
        <w:rPr>
          <w:b/>
          <w:bCs/>
          <w:sz w:val="20"/>
          <w:szCs w:val="20"/>
        </w:rPr>
        <w:t>Статья 74. Бюджетные полномочия органов муниципального финансового контроля</w:t>
      </w:r>
    </w:p>
    <w:p w:rsidR="009A5390" w:rsidRPr="008C40FA" w:rsidRDefault="009A5390" w:rsidP="008C40FA">
      <w:pPr>
        <w:pStyle w:val="11"/>
        <w:spacing w:before="0" w:after="0" w:line="240" w:lineRule="auto"/>
        <w:ind w:firstLine="709"/>
        <w:jc w:val="both"/>
        <w:rPr>
          <w:sz w:val="20"/>
          <w:szCs w:val="20"/>
        </w:rPr>
      </w:pPr>
      <w:bookmarkStart w:id="243" w:name="Par1116"/>
      <w:bookmarkEnd w:id="243"/>
      <w:r w:rsidRPr="008C40FA">
        <w:rPr>
          <w:sz w:val="20"/>
          <w:szCs w:val="20"/>
        </w:rPr>
        <w:t>1. Бюджетные полномочия органов муниципального финансового контроля, к которым относятся контрольно-счетный орган Совета депутатов, орган муниципального финансового контроля администрации Пригородного сельского поселения, по осуществлению муниципального финансового контроля установлены настоящим Положением.</w:t>
      </w:r>
    </w:p>
    <w:p w:rsidR="009A5390" w:rsidRPr="008C40FA" w:rsidRDefault="009A5390" w:rsidP="008C40FA">
      <w:pPr>
        <w:pStyle w:val="11"/>
        <w:spacing w:before="0" w:after="0" w:line="240" w:lineRule="auto"/>
        <w:ind w:firstLine="709"/>
        <w:jc w:val="both"/>
        <w:rPr>
          <w:sz w:val="20"/>
          <w:szCs w:val="20"/>
        </w:rPr>
      </w:pPr>
      <w:bookmarkStart w:id="244" w:name="Par1117"/>
      <w:bookmarkEnd w:id="244"/>
      <w:r w:rsidRPr="008C40FA">
        <w:rPr>
          <w:sz w:val="20"/>
          <w:szCs w:val="20"/>
        </w:rPr>
        <w:t>2. Контрольно-счетный орган Совета депутатов осуществляет следующие бюджетные полномочия по финансовому контролю:</w:t>
      </w:r>
    </w:p>
    <w:p w:rsidR="009A5390" w:rsidRPr="008C40FA" w:rsidRDefault="009A5390" w:rsidP="008C40FA">
      <w:pPr>
        <w:pStyle w:val="11"/>
        <w:spacing w:before="0" w:after="0" w:line="240" w:lineRule="auto"/>
        <w:ind w:firstLine="709"/>
        <w:jc w:val="both"/>
        <w:rPr>
          <w:sz w:val="20"/>
          <w:szCs w:val="20"/>
        </w:rPr>
      </w:pPr>
      <w:r w:rsidRPr="008C40FA">
        <w:rPr>
          <w:sz w:val="20"/>
          <w:szCs w:val="20"/>
        </w:rPr>
        <w:t>- аудит эффективности, направленный на определение экономности и результативности использования бюджетных средств;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экспертизу проектов решений о бюджете, иных нормативных правовых актов, в том числе обоснованности показателей (параметров и характеристик)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экспертизу муниципальных программ;</w:t>
      </w:r>
    </w:p>
    <w:p w:rsidR="009A5390" w:rsidRPr="008C40FA" w:rsidRDefault="009A5390" w:rsidP="008C40FA">
      <w:pPr>
        <w:pStyle w:val="11"/>
        <w:spacing w:before="0" w:after="0" w:line="240" w:lineRule="auto"/>
        <w:ind w:firstLine="709"/>
        <w:jc w:val="both"/>
        <w:rPr>
          <w:sz w:val="20"/>
          <w:szCs w:val="20"/>
        </w:rPr>
      </w:pPr>
      <w:r w:rsidRPr="008C40FA">
        <w:rPr>
          <w:sz w:val="20"/>
          <w:szCs w:val="20"/>
        </w:rPr>
        <w:t>- анализ и мониторинг бюджетного процесса, в том числе подготовку предложений по устранению выявленных отклонений в бюджетном процессе;</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3. Федеральное казначейство проводит анализ исполнения бюджетных полномочий органов муниципального финансового контроля администрации Пригородного сельского поселения. Органы муниципального финансового контроля администрации Пригородного сельского поселения, обязаны предоставлять информацию и документы, запрашиваемые Федеральным казначейством в целях осуществления указанного полномочия.</w:t>
      </w:r>
    </w:p>
    <w:p w:rsidR="009A5390" w:rsidRPr="008C40FA" w:rsidRDefault="009A5390" w:rsidP="008C40FA">
      <w:pPr>
        <w:pStyle w:val="11"/>
        <w:spacing w:before="0" w:after="0" w:line="240" w:lineRule="auto"/>
        <w:ind w:firstLine="709"/>
        <w:jc w:val="both"/>
        <w:rPr>
          <w:sz w:val="20"/>
          <w:szCs w:val="20"/>
        </w:rPr>
      </w:pPr>
      <w:bookmarkStart w:id="245" w:name="Par1125"/>
      <w:bookmarkEnd w:id="245"/>
      <w:r w:rsidRPr="008C40FA">
        <w:rPr>
          <w:sz w:val="20"/>
          <w:szCs w:val="20"/>
        </w:rPr>
        <w:t>4. Федеральное казначейство, органы муниципального финансового контроля администрации Пригородного сельского поселения, проводят анализ осуществления главными администраторами бюджетных средств, не являющимися органами, указанными в пункте 2 статьи 121 настоящего Положения, внутреннего финансового контроля и внутреннего финансового аудита.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Главные администраторы бюджетных средств Пригородного сельского поселения, не являющиеся органами, указанными в пункте 2 статьи 121 настоящего Положения, обязаны предоставлять информацию и документы, запрашиваемые соответственно Федеральным казначейством, органом муниципального финансового контроля администрации Пригородного сельского поселения,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Бюджетные полномочия контрольно-счетного органа Совета депутатов, предусмотренные пунктами 1 и 2 настоящей статьи, осуществляются с соблюдением положений,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lastRenderedPageBreak/>
        <w:t>6. По решению Совета депутатов Пригородного сельского поселения полномочия контрольно-счетного органа Совета депутатов Пригородного сельского поселения могут быть переданы контрольно-счетному органу Собрания депутатов муниципального района путем заключения соглашения.</w:t>
      </w:r>
    </w:p>
    <w:p w:rsidR="009A5390" w:rsidRPr="008C40FA" w:rsidRDefault="009A5390" w:rsidP="008C40FA">
      <w:pPr>
        <w:pStyle w:val="11"/>
        <w:spacing w:before="0" w:after="0" w:line="240" w:lineRule="auto"/>
        <w:ind w:firstLine="709"/>
        <w:jc w:val="both"/>
        <w:rPr>
          <w:b/>
          <w:bCs/>
          <w:sz w:val="20"/>
          <w:szCs w:val="20"/>
        </w:rPr>
      </w:pPr>
      <w:bookmarkStart w:id="246" w:name="Par1128"/>
      <w:bookmarkEnd w:id="246"/>
      <w:r w:rsidRPr="008C40FA">
        <w:rPr>
          <w:b/>
          <w:bCs/>
          <w:sz w:val="20"/>
          <w:szCs w:val="20"/>
        </w:rPr>
        <w:t>Статья 75. Бюджетные полномочия главного распорядителя (распорядителя) бюджетных средств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Главный распорядитель бюджетных средств обладает следующими бюджетными полномочиями: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2) формирует перечень подведомственных ему распорядителей и получателей бюджетных средств;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осуществляет планирование соответствующих расходов бюджета, составляет обоснования бюджетных ассигнований;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6) вносит предложения по формированию и изменению лимитов бюджетных обязательств;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7) вносит предложения по формированию и изменению сводной бюджетной росписи;</w:t>
      </w:r>
    </w:p>
    <w:p w:rsidR="009A5390" w:rsidRPr="008C40FA" w:rsidRDefault="009A5390" w:rsidP="008C40FA">
      <w:pPr>
        <w:pStyle w:val="11"/>
        <w:spacing w:before="0" w:after="0" w:line="240" w:lineRule="auto"/>
        <w:ind w:firstLine="709"/>
        <w:jc w:val="both"/>
        <w:rPr>
          <w:sz w:val="20"/>
          <w:szCs w:val="20"/>
        </w:rPr>
      </w:pPr>
      <w:r w:rsidRPr="008C40FA">
        <w:rPr>
          <w:sz w:val="20"/>
          <w:szCs w:val="20"/>
        </w:rPr>
        <w:t>8) определяет порядок утверждения бюджетных смет подведомственных получателей бюджетных средств, являющихся казенными учреждениями;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9) формирует и утверждает муниципальные задания;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Положением, условий, целей и порядка, установленных при их предоставлении;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11) формирует бюджетную отчетность главного распорядителя бюджетных средств;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12)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13) осуществляет иные бюджетные полномочия, установленные настоящим Положением и принимаемыми в соответствии с ним муниципальными правовыми актами, регулирующими бюджетные правоотношения.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2. Распорядитель бюджетных средств обладает следующими бюджетными полномочиями: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осуществляет планирование соответствующих расходов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Положением, условий, целей и порядка, установленных при их предоставлении;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A5390" w:rsidRPr="008C40FA" w:rsidRDefault="009A5390" w:rsidP="008C40FA">
      <w:pPr>
        <w:pStyle w:val="11"/>
        <w:spacing w:before="0" w:after="0" w:line="240" w:lineRule="auto"/>
        <w:ind w:firstLine="709"/>
        <w:jc w:val="both"/>
        <w:rPr>
          <w:sz w:val="20"/>
          <w:szCs w:val="20"/>
        </w:rPr>
      </w:pPr>
      <w:bookmarkStart w:id="247" w:name="Par1150"/>
      <w:bookmarkEnd w:id="247"/>
      <w:r w:rsidRPr="008C40FA">
        <w:rPr>
          <w:sz w:val="20"/>
          <w:szCs w:val="20"/>
        </w:rPr>
        <w:t xml:space="preserve">3. Главный распорядитель средств бюджета муниципального образования Пригородное сельское поселение выступает в суде соответственно от имени Пригородного сельского поселения в качестве представителя ответчика по искам к администрации Пригородного сельского поселения:  </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 1.1)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администрации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A5390" w:rsidRPr="008C40FA" w:rsidRDefault="009A5390" w:rsidP="008C40FA">
      <w:pPr>
        <w:pStyle w:val="11"/>
        <w:spacing w:before="0" w:after="0" w:line="240" w:lineRule="auto"/>
        <w:ind w:firstLine="709"/>
        <w:jc w:val="both"/>
        <w:rPr>
          <w:rStyle w:val="blk"/>
          <w:rFonts w:eastAsiaTheme="majorEastAsia"/>
          <w:sz w:val="20"/>
          <w:szCs w:val="20"/>
        </w:rPr>
      </w:pPr>
      <w:r w:rsidRPr="008C40FA">
        <w:rPr>
          <w:rStyle w:val="blk"/>
          <w:rFonts w:eastAsiaTheme="majorEastAsia"/>
          <w:sz w:val="20"/>
          <w:szCs w:val="20"/>
        </w:rPr>
        <w:t xml:space="preserve">3) по иным искам к </w:t>
      </w:r>
      <w:r w:rsidRPr="008C40FA">
        <w:rPr>
          <w:sz w:val="20"/>
          <w:szCs w:val="20"/>
        </w:rPr>
        <w:t xml:space="preserve">администрации Пригородного сельского поселения, </w:t>
      </w:r>
      <w:r w:rsidRPr="008C40FA">
        <w:rPr>
          <w:rStyle w:val="blk"/>
          <w:rFonts w:eastAsiaTheme="majorEastAsia"/>
          <w:sz w:val="20"/>
          <w:szCs w:val="20"/>
        </w:rPr>
        <w:t>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 Пригородное сельское поселение</w:t>
      </w:r>
      <w:r w:rsidRPr="008C40FA">
        <w:rPr>
          <w:sz w:val="20"/>
          <w:szCs w:val="20"/>
        </w:rPr>
        <w:t xml:space="preserve">  </w:t>
      </w:r>
      <w:bookmarkStart w:id="248" w:name="Par1154"/>
      <w:bookmarkEnd w:id="248"/>
    </w:p>
    <w:p w:rsidR="009A5390" w:rsidRPr="008C40FA" w:rsidRDefault="009A5390" w:rsidP="008C40FA">
      <w:pPr>
        <w:pStyle w:val="11"/>
        <w:spacing w:before="0" w:after="0" w:line="240" w:lineRule="auto"/>
        <w:ind w:firstLine="709"/>
        <w:jc w:val="both"/>
        <w:rPr>
          <w:sz w:val="20"/>
          <w:szCs w:val="20"/>
        </w:rPr>
      </w:pPr>
      <w:r w:rsidRPr="008C40FA">
        <w:rPr>
          <w:rStyle w:val="blk"/>
          <w:rFonts w:eastAsiaTheme="majorEastAsia"/>
          <w:sz w:val="20"/>
          <w:szCs w:val="20"/>
        </w:rPr>
        <w:t xml:space="preserve">3.1. Главный распорядитель (распорядитель) бюджетных средств в случаях, установленных администрацией </w:t>
      </w:r>
      <w:r w:rsidRPr="008C40FA">
        <w:rPr>
          <w:sz w:val="20"/>
          <w:szCs w:val="20"/>
        </w:rPr>
        <w:t xml:space="preserve">Пригородного сельского поселения, </w:t>
      </w:r>
      <w:r w:rsidRPr="008C40FA">
        <w:rPr>
          <w:rStyle w:val="blk"/>
          <w:rFonts w:eastAsiaTheme="majorEastAsia"/>
          <w:sz w:val="20"/>
          <w:szCs w:val="20"/>
        </w:rPr>
        <w:t xml:space="preserve">в порядке, установленном финансовым органом </w:t>
      </w:r>
      <w:r w:rsidRPr="008C40FA">
        <w:rPr>
          <w:sz w:val="20"/>
          <w:szCs w:val="20"/>
        </w:rPr>
        <w:t xml:space="preserve">Пригородного сельского поселения, </w:t>
      </w:r>
      <w:r w:rsidRPr="008C40FA">
        <w:rPr>
          <w:rStyle w:val="blk"/>
          <w:rFonts w:eastAsiaTheme="majorEastAsia"/>
          <w:sz w:val="20"/>
          <w:szCs w:val="20"/>
        </w:rPr>
        <w:t>в соответствии с общими требованиями, установленными Министерством финансов Российской Федерации, вправе принять решение о передаче:</w:t>
      </w:r>
    </w:p>
    <w:p w:rsidR="009A5390" w:rsidRPr="008C40FA" w:rsidRDefault="009A5390" w:rsidP="008C40FA">
      <w:pPr>
        <w:pStyle w:val="11"/>
        <w:spacing w:before="0" w:after="0" w:line="240" w:lineRule="auto"/>
        <w:ind w:firstLine="709"/>
        <w:jc w:val="both"/>
        <w:rPr>
          <w:sz w:val="20"/>
          <w:szCs w:val="20"/>
        </w:rPr>
      </w:pPr>
      <w:bookmarkStart w:id="249" w:name="dst103633"/>
      <w:bookmarkEnd w:id="249"/>
      <w:r w:rsidRPr="008C40FA">
        <w:rPr>
          <w:rStyle w:val="blk"/>
          <w:rFonts w:eastAsiaTheme="majorEastAsia"/>
          <w:sz w:val="20"/>
          <w:szCs w:val="20"/>
        </w:rPr>
        <w:lastRenderedPageBreak/>
        <w:t xml:space="preserve">1) своих бюджетных полномочий получателя бюджетных средств находящимся в его ведении получателям бюджетных средств или финансовому органу </w:t>
      </w:r>
      <w:r w:rsidRPr="008C40FA">
        <w:rPr>
          <w:sz w:val="20"/>
          <w:szCs w:val="20"/>
        </w:rPr>
        <w:t>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bookmarkStart w:id="250" w:name="dst103634"/>
      <w:bookmarkEnd w:id="250"/>
      <w:r w:rsidRPr="008C40FA">
        <w:rPr>
          <w:rStyle w:val="blk"/>
          <w:rFonts w:eastAsiaTheme="majorEastAsia"/>
          <w:sz w:val="20"/>
          <w:szCs w:val="20"/>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9A5390" w:rsidRPr="008C40FA" w:rsidRDefault="009A5390" w:rsidP="008C40FA">
      <w:pPr>
        <w:pStyle w:val="11"/>
        <w:spacing w:before="0" w:after="0" w:line="240" w:lineRule="auto"/>
        <w:ind w:firstLine="709"/>
        <w:jc w:val="both"/>
        <w:rPr>
          <w:sz w:val="20"/>
          <w:szCs w:val="20"/>
        </w:rPr>
      </w:pPr>
      <w:bookmarkStart w:id="251" w:name="dst103706"/>
      <w:bookmarkEnd w:id="251"/>
      <w:r w:rsidRPr="008C40FA">
        <w:rPr>
          <w:rStyle w:val="blk"/>
          <w:rFonts w:eastAsiaTheme="majorEastAsia"/>
          <w:sz w:val="20"/>
          <w:szCs w:val="20"/>
        </w:rPr>
        <w:t xml:space="preserve">3.2. Главный распорядитель средств бюджета </w:t>
      </w:r>
      <w:r w:rsidRPr="008C40FA">
        <w:rPr>
          <w:sz w:val="20"/>
          <w:szCs w:val="20"/>
        </w:rPr>
        <w:t xml:space="preserve">муниципального  образования Пригородное сельское поселение </w:t>
      </w:r>
      <w:r w:rsidRPr="008C40FA">
        <w:rPr>
          <w:rStyle w:val="blk"/>
          <w:rFonts w:eastAsiaTheme="majorEastAsia"/>
          <w:sz w:val="20"/>
          <w:szCs w:val="20"/>
        </w:rPr>
        <w:t xml:space="preserve">выступает в суде от имени администрации </w:t>
      </w:r>
      <w:r w:rsidRPr="008C40FA">
        <w:rPr>
          <w:sz w:val="20"/>
          <w:szCs w:val="20"/>
        </w:rPr>
        <w:t xml:space="preserve">Пригородного сельского поселения  </w:t>
      </w:r>
      <w:r w:rsidRPr="008C40FA">
        <w:rPr>
          <w:rStyle w:val="blk"/>
          <w:rFonts w:eastAsiaTheme="majorEastAsia"/>
          <w:sz w:val="20"/>
          <w:szCs w:val="20"/>
        </w:rPr>
        <w:t xml:space="preserve">в качестве представителя истца по искам о взыскании денежных средств в порядке регресса в соответствии с </w:t>
      </w:r>
      <w:hyperlink r:id="rId9" w:anchor="dst101" w:history="1">
        <w:r w:rsidRPr="008C40FA">
          <w:rPr>
            <w:rStyle w:val="14"/>
            <w:sz w:val="20"/>
            <w:szCs w:val="20"/>
          </w:rPr>
          <w:t>пунктом 3.1 статьи 1081</w:t>
        </w:r>
      </w:hyperlink>
      <w:r w:rsidRPr="008C40FA">
        <w:rPr>
          <w:rStyle w:val="blk"/>
          <w:rFonts w:eastAsiaTheme="majorEastAsia"/>
          <w:sz w:val="20"/>
          <w:szCs w:val="20"/>
        </w:rPr>
        <w:t xml:space="preserve"> Гражданского кодекса Российской Федерации к лицам, чьи действия (бездействие) повлекли возмещение вреда за счет казны </w:t>
      </w:r>
      <w:r w:rsidRPr="008C40FA">
        <w:rPr>
          <w:sz w:val="20"/>
          <w:szCs w:val="20"/>
        </w:rPr>
        <w:t xml:space="preserve">муниципального  образования Пригородное сельское поселение. </w:t>
      </w:r>
    </w:p>
    <w:p w:rsidR="009A5390" w:rsidRPr="008C40FA" w:rsidRDefault="009A5390" w:rsidP="008C40FA">
      <w:pPr>
        <w:pStyle w:val="11"/>
        <w:spacing w:before="0" w:after="0" w:line="240" w:lineRule="auto"/>
        <w:ind w:firstLine="709"/>
        <w:jc w:val="both"/>
        <w:rPr>
          <w:b/>
          <w:bCs/>
          <w:sz w:val="20"/>
          <w:szCs w:val="20"/>
        </w:rPr>
      </w:pPr>
      <w:r w:rsidRPr="008C40FA">
        <w:rPr>
          <w:b/>
          <w:bCs/>
          <w:sz w:val="20"/>
          <w:szCs w:val="20"/>
        </w:rPr>
        <w:t>Статья 76. Бюджетные полномочия главного администратора (администратора) доходов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Главный администратор доходов бюджета обладает следующими бюджетными полномочиями: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формирует перечень подведомственных ему администраторов доходов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представляет сведения, необходимые для составления среднесрочного финансового плана и (или) проекта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представляет сведения для составления и ведения кассового плана;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формирует и представляет бюджетную отчетность главного администратора доходов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осуществляет иные бюджетные полномочия, установленные настоящим Положением и принимаемыми в соответствии с ним муниципальными правовыми актами, регулирующими бюджетные правоотношения;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утверждает методику прогнозирования поступлений доходов в бюджет Пригородного сельского поселения в соответствии с общими требованиями к такой методике, установленными Правительством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Администратор доходов бюджета обладает следующими бюджетными полномочиями: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осуществляет взыскание задолженности по платежам в бюджет, пеней и штрафов;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принимает решение о зачете (уточнении) платежей в бюджет и представляет уведомление в орган Федерального казначейства;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в Государственную информационную систему о муниципальных платежах в соответствии с порядком, установленным Федеральным законом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 за исключением случаев, предусмотренных законодательством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 принимает решение о признании безнадежной к взысканию задолженности по платежам в бюджет муниципального образования Пригородное сельское поселение; </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осуществляет иные бюджетные полномочия, установленные настоящим Положением и принимаемыми в соответствии с ним муниципальными правовыми актами, регулирующими бюджетные правоотношения.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информацией о закреплении бюджетных полномочий администраторов доходов бюджета в перечне источников доходов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3.1. Закрепление за органами местного самоуправления, органами администрации сельского поселения,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требованиями, установленными Правительством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3.2. Перечень главных администраторов доходов местного бюджета утверждается администрацией Пригородного сельского поселения, в соответствии с общими требованиями, установленными Правительством Российской Федерации.</w:t>
      </w:r>
    </w:p>
    <w:p w:rsidR="009A5390" w:rsidRPr="008C40FA" w:rsidRDefault="009A5390" w:rsidP="008C40FA">
      <w:pPr>
        <w:spacing w:after="0" w:line="240" w:lineRule="auto"/>
        <w:ind w:firstLine="709"/>
        <w:jc w:val="both"/>
        <w:rPr>
          <w:rFonts w:ascii="Times New Roman" w:hAnsi="Times New Roman" w:cs="Times New Roman"/>
          <w:sz w:val="20"/>
          <w:szCs w:val="20"/>
        </w:rPr>
      </w:pPr>
      <w:r w:rsidRPr="008C40FA">
        <w:rPr>
          <w:rFonts w:ascii="Times New Roman" w:hAnsi="Times New Roman" w:cs="Times New Roman"/>
          <w:sz w:val="20"/>
          <w:szCs w:val="20"/>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Определение территориальных органов (подразделений) федеральных органов исполнительной власти в качестве главных администраторов доходов местного бюджета осуществляется в порядке, установленном Правительством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lastRenderedPageBreak/>
        <w:t>Определение органов (должностных лиц) администрации и иных исполнительно-распорядительных органов Пригородного сельского поселения в качестве главных администраторов доходов бюджетов поселений осуществляется в порядке, установленном администрацией Пригородного сельского поселения.</w:t>
      </w:r>
    </w:p>
    <w:p w:rsidR="009A5390" w:rsidRPr="008C40FA" w:rsidRDefault="009A5390" w:rsidP="008C40FA">
      <w:pPr>
        <w:pStyle w:val="11"/>
        <w:spacing w:before="0" w:after="0" w:line="240" w:lineRule="auto"/>
        <w:ind w:firstLine="709"/>
        <w:jc w:val="both"/>
        <w:rPr>
          <w:b/>
          <w:sz w:val="20"/>
          <w:szCs w:val="20"/>
        </w:rPr>
      </w:pPr>
      <w:bookmarkStart w:id="252" w:name="Par1175"/>
      <w:bookmarkEnd w:id="252"/>
      <w:r w:rsidRPr="008C40FA">
        <w:rPr>
          <w:b/>
          <w:bCs/>
          <w:sz w:val="20"/>
          <w:szCs w:val="20"/>
        </w:rPr>
        <w:t>Статья 77. Бюджетные полномочия главного администратора (администратора) источников финансирования дефицита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Главный администратор источников финансирования дефицита бюджета обладает следующими бюджетными полномочиями: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формирует перечни подведомственных ему администраторов источников финансирования дефицита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формирует бюджетную отчетность главного администратора источников финансирования дефицита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утверждает методику прогнозирования поступлений по источникам финансирования дефицита бюджета муниципального образования Пригородное сельское поселение в соответствии с общими требованиями к такой методике, установленными Правительством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составляет обоснования бюджетных ассигнований.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Администратор источников финансирования дефицита бюджета обладает следующими бюджетными полномочиями: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осуществляет контроль за полнотой и своевременностью поступления в бюджет источников финансирования дефицита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обеспечивает поступления в бюджет и выплаты из бюджета по источникам финансирования дефицита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формирует и представляет бюджетную отчетность;</w:t>
      </w:r>
    </w:p>
    <w:p w:rsidR="009A5390" w:rsidRPr="008C40FA" w:rsidRDefault="009A5390" w:rsidP="008C40FA">
      <w:pPr>
        <w:pStyle w:val="11"/>
        <w:spacing w:before="0" w:after="0" w:line="240" w:lineRule="auto"/>
        <w:ind w:firstLine="709"/>
        <w:jc w:val="both"/>
        <w:rPr>
          <w:sz w:val="20"/>
          <w:szCs w:val="20"/>
        </w:rPr>
      </w:pPr>
      <w:r w:rsidRPr="008C40FA">
        <w:rPr>
          <w:sz w:val="20"/>
          <w:szCs w:val="20"/>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осуществляет иные бюджетные полномочия, установленные настоящим Положением и принимаемыми в соответствии с ним муниципальными правовыми актами, регулирующими бюджетные правоотношения.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Закрепление за администрацией Пригородного сельского поселения,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 установленными Правительством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4.Перечень главных администраторов источников финансирования дефицита местного бюджета утверждается администрацией Пригородного сельского поселения в соответствии с общими требованиями, установленными Правительством Российской Федерации.</w:t>
      </w:r>
    </w:p>
    <w:p w:rsidR="009A5390" w:rsidRPr="008C40FA" w:rsidRDefault="009A5390" w:rsidP="008C40FA">
      <w:pPr>
        <w:spacing w:after="0" w:line="240" w:lineRule="auto"/>
        <w:ind w:firstLine="709"/>
        <w:jc w:val="both"/>
        <w:rPr>
          <w:rFonts w:ascii="Times New Roman" w:hAnsi="Times New Roman" w:cs="Times New Roman"/>
          <w:sz w:val="20"/>
          <w:szCs w:val="20"/>
        </w:rPr>
      </w:pPr>
      <w:r w:rsidRPr="008C40FA">
        <w:rPr>
          <w:rFonts w:ascii="Times New Roman" w:hAnsi="Times New Roman" w:cs="Times New Roman"/>
          <w:sz w:val="20"/>
          <w:szCs w:val="20"/>
        </w:rP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9A5390" w:rsidRPr="008C40FA" w:rsidRDefault="009A5390" w:rsidP="008C40FA">
      <w:pPr>
        <w:pStyle w:val="11"/>
        <w:spacing w:before="0" w:after="0" w:line="240" w:lineRule="auto"/>
        <w:ind w:firstLine="709"/>
        <w:jc w:val="both"/>
        <w:rPr>
          <w:b/>
          <w:bCs/>
          <w:sz w:val="20"/>
          <w:szCs w:val="20"/>
        </w:rPr>
      </w:pPr>
      <w:bookmarkStart w:id="253" w:name="Par1191"/>
      <w:bookmarkEnd w:id="253"/>
      <w:r w:rsidRPr="008C40FA">
        <w:rPr>
          <w:b/>
          <w:bCs/>
          <w:sz w:val="20"/>
          <w:szCs w:val="20"/>
        </w:rPr>
        <w:t>Статья 78.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9A5390" w:rsidRPr="008C40FA" w:rsidRDefault="009A5390" w:rsidP="008C40FA">
      <w:pPr>
        <w:pStyle w:val="11"/>
        <w:spacing w:before="0" w:after="0" w:line="240" w:lineRule="auto"/>
        <w:ind w:firstLine="709"/>
        <w:jc w:val="both"/>
        <w:rPr>
          <w:b/>
          <w:sz w:val="20"/>
          <w:szCs w:val="20"/>
        </w:rPr>
      </w:pPr>
    </w:p>
    <w:p w:rsidR="009A5390" w:rsidRPr="008C40FA" w:rsidRDefault="009A5390" w:rsidP="008C40FA">
      <w:pPr>
        <w:pStyle w:val="11"/>
        <w:spacing w:before="0" w:after="0" w:line="240" w:lineRule="auto"/>
        <w:ind w:firstLine="709"/>
        <w:jc w:val="both"/>
        <w:rPr>
          <w:sz w:val="20"/>
          <w:szCs w:val="20"/>
        </w:rPr>
      </w:pPr>
      <w:r w:rsidRPr="008C40FA">
        <w:rPr>
          <w:sz w:val="20"/>
          <w:szCs w:val="20"/>
        </w:rPr>
        <w:t>1. Главный распорядитель (распорядитель) бюджетных средств осуществляет внутренний финансовый контроль, направленный на: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муниципального  образования Пригородное сельское поселение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подготовку и организацию мер по повышению экономности и результативности использования бюджетных средств.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lastRenderedPageBreak/>
        <w:t>2. Главный администратор (администратор) доходов бюджета муниципального  образования Пригородное сельское поселение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Главный администратор (администратор) источников финансирования дефицита бюджета муниципального  образования Пригородное сельское поселение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оценки надежности внутреннего финансового контроля и подготовки рекомендаций по повышению его эффективности;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подготовки предложений по повышению экономности и результативности использования бюджетных средств.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Внутренний финансовый контроль и внутренний финансовый аудит осуществляются в соответствии с порядком, установленным администрацией Пригородного сельского поселения.</w:t>
      </w:r>
    </w:p>
    <w:p w:rsidR="009A5390" w:rsidRPr="008C40FA" w:rsidRDefault="009A5390" w:rsidP="008C40FA">
      <w:pPr>
        <w:pStyle w:val="11"/>
        <w:spacing w:before="0" w:after="0" w:line="240" w:lineRule="auto"/>
        <w:ind w:firstLine="709"/>
        <w:jc w:val="both"/>
        <w:rPr>
          <w:b/>
          <w:bCs/>
          <w:sz w:val="20"/>
          <w:szCs w:val="20"/>
        </w:rPr>
      </w:pPr>
      <w:bookmarkStart w:id="254" w:name="Par1204"/>
      <w:bookmarkEnd w:id="254"/>
      <w:r w:rsidRPr="008C40FA">
        <w:rPr>
          <w:b/>
          <w:bCs/>
          <w:sz w:val="20"/>
          <w:szCs w:val="20"/>
        </w:rPr>
        <w:t>Статья 79. Особенности правового положения казенных учреждений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Положением.</w:t>
      </w:r>
    </w:p>
    <w:p w:rsidR="009A5390" w:rsidRPr="008C40FA" w:rsidRDefault="009A5390" w:rsidP="008C40FA">
      <w:pPr>
        <w:pStyle w:val="11"/>
        <w:spacing w:before="0" w:after="0" w:line="240" w:lineRule="auto"/>
        <w:ind w:firstLine="709"/>
        <w:jc w:val="both"/>
        <w:rPr>
          <w:sz w:val="20"/>
          <w:szCs w:val="20"/>
        </w:rPr>
      </w:pPr>
      <w:r w:rsidRPr="008C40FA">
        <w:rPr>
          <w:sz w:val="20"/>
          <w:szCs w:val="20"/>
        </w:rPr>
        <w:t>2. Финансовое обеспечение деятельности казенного учреждения осуществляется за счет средств бюджета муниципального образования Пригородное сельское поселение и на основании бюджетной сметы.</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муниципального образования Пригородное сельское поселение.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муниципальным органом, в ведении которого находится казенное учреждение, если иное не предусмотрено муниципальными правовыми актами.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Казенное учреждение осуществляет операции с бюджетными средствами через лицевые счета, открытые ему в соответствии с настоящим Положением.</w:t>
      </w:r>
    </w:p>
    <w:p w:rsidR="009A5390" w:rsidRPr="008C40FA" w:rsidRDefault="009A5390" w:rsidP="008C40FA">
      <w:pPr>
        <w:pStyle w:val="11"/>
        <w:spacing w:before="0" w:after="0" w:line="240" w:lineRule="auto"/>
        <w:ind w:firstLine="709"/>
        <w:jc w:val="both"/>
        <w:rPr>
          <w:sz w:val="20"/>
          <w:szCs w:val="20"/>
        </w:rPr>
      </w:pPr>
      <w:r w:rsidRPr="008C40FA">
        <w:rPr>
          <w:sz w:val="20"/>
          <w:szCs w:val="20"/>
        </w:rPr>
        <w:t>6. Заключение и оплата казенным учреждением муниципальных контрактов, иных договоров (соглашений), подлежащих исполнению за счет бюджетных средств, производятся от имени администрации Пригородного сельского поселения в пределах, доведенных казенному учреждению лимитов бюджетных обязательств, если иное не установлено настоящим Положением, и с учетом принятых и неисполненных обязательств.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Нарушение казенным учреждением требований настоящего пункта при заключении муниципальных контрактов, иных договоров (соглашений)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7.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9A5390" w:rsidRPr="008C40FA" w:rsidRDefault="009A5390" w:rsidP="008C40FA">
      <w:pPr>
        <w:pStyle w:val="11"/>
        <w:spacing w:before="0" w:after="0" w:line="240" w:lineRule="auto"/>
        <w:ind w:firstLine="709"/>
        <w:jc w:val="both"/>
        <w:rPr>
          <w:sz w:val="20"/>
          <w:szCs w:val="20"/>
        </w:rPr>
      </w:pPr>
      <w:r w:rsidRPr="008C40FA">
        <w:rPr>
          <w:sz w:val="20"/>
          <w:szCs w:val="20"/>
        </w:rPr>
        <w:t>муниципальных контрактов,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муниципальных контрактов, в том числе по цене и (или) срокам их исполнения и (или) количеству (объему) товара (работы, услуги);</w:t>
      </w:r>
    </w:p>
    <w:p w:rsidR="009A5390" w:rsidRPr="008C40FA" w:rsidRDefault="009A5390" w:rsidP="008C40FA">
      <w:pPr>
        <w:pStyle w:val="11"/>
        <w:spacing w:before="0" w:after="0" w:line="240" w:lineRule="auto"/>
        <w:ind w:firstLine="709"/>
        <w:jc w:val="both"/>
        <w:rPr>
          <w:sz w:val="20"/>
          <w:szCs w:val="20"/>
        </w:rPr>
      </w:pPr>
      <w:r w:rsidRPr="008C40FA">
        <w:rPr>
          <w:sz w:val="20"/>
          <w:szCs w:val="20"/>
        </w:rPr>
        <w:t>иных договоров (соглашений), казенное учреждение должно обеспечить согласование новых условий таких договоров (соглашений) в соответствии с общими требованиями, утвержденными Правительством Российской Федерации, а в случае не достижения согласия по новым условиям расторгнуть договор (соглашение).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lastRenderedPageBreak/>
        <w:t>Сторона муниципального контракта, иного договора (соглашения)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 (соглашения).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8. В случае признания в соответствии с настоящим Положением утратившими силу положений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9A5390" w:rsidRPr="008C40FA" w:rsidRDefault="009A5390" w:rsidP="008C40FA">
      <w:pPr>
        <w:pStyle w:val="11"/>
        <w:spacing w:before="0" w:after="0" w:line="240" w:lineRule="auto"/>
        <w:ind w:firstLine="709"/>
        <w:jc w:val="both"/>
        <w:rPr>
          <w:sz w:val="20"/>
          <w:szCs w:val="20"/>
        </w:rPr>
      </w:pPr>
      <w:r w:rsidRPr="008C40FA">
        <w:rPr>
          <w:sz w:val="20"/>
          <w:szCs w:val="20"/>
        </w:rPr>
        <w:t>9.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Пригородного сельского поселения отвечает соответственно орган местного самоуправления, орган администрации Пригородного сельского поселения,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10. Казенное учреждение самостоятельно выступает в суде в качестве истца и ответчика.</w:t>
      </w:r>
    </w:p>
    <w:p w:rsidR="009A5390" w:rsidRPr="008C40FA" w:rsidRDefault="009A5390" w:rsidP="008C40FA">
      <w:pPr>
        <w:pStyle w:val="11"/>
        <w:spacing w:before="0" w:after="0" w:line="240" w:lineRule="auto"/>
        <w:ind w:firstLine="709"/>
        <w:jc w:val="both"/>
        <w:rPr>
          <w:sz w:val="20"/>
          <w:szCs w:val="20"/>
        </w:rPr>
      </w:pPr>
      <w:r w:rsidRPr="008C40FA">
        <w:rPr>
          <w:sz w:val="20"/>
          <w:szCs w:val="20"/>
        </w:rPr>
        <w:t>11. Казенное учреждение обеспечивает исполнение денежных обязательств, указанных в исполнительном документе, в соответствии с настоящим Положением.</w:t>
      </w:r>
    </w:p>
    <w:p w:rsidR="009A5390" w:rsidRPr="008C40FA" w:rsidRDefault="009A5390" w:rsidP="008C40FA">
      <w:pPr>
        <w:pStyle w:val="11"/>
        <w:spacing w:before="0" w:after="0" w:line="240" w:lineRule="auto"/>
        <w:ind w:firstLine="709"/>
        <w:jc w:val="both"/>
        <w:rPr>
          <w:sz w:val="20"/>
          <w:szCs w:val="20"/>
        </w:rPr>
      </w:pPr>
      <w:r w:rsidRPr="008C40FA">
        <w:rPr>
          <w:sz w:val="20"/>
          <w:szCs w:val="20"/>
        </w:rPr>
        <w:t>12.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муниципальному учреждению (централизованной бухгалтерии) полномочия по ведению бюджетного учета и формированию бюджетной отчетности.</w:t>
      </w:r>
    </w:p>
    <w:p w:rsidR="009A5390" w:rsidRPr="008C40FA" w:rsidRDefault="009A5390" w:rsidP="008C40FA">
      <w:pPr>
        <w:pStyle w:val="11"/>
        <w:spacing w:before="0" w:after="0" w:line="240" w:lineRule="auto"/>
        <w:ind w:firstLine="709"/>
        <w:jc w:val="both"/>
        <w:rPr>
          <w:sz w:val="20"/>
          <w:szCs w:val="20"/>
        </w:rPr>
      </w:pPr>
      <w:r w:rsidRPr="008C40FA">
        <w:rPr>
          <w:sz w:val="20"/>
          <w:szCs w:val="20"/>
        </w:rPr>
        <w:t>13. Положения, установленные настоящей статьей, распространяются на органы местного самоуправления Пригородного сельского поселения с учетом положений бюджетного законодательства Российской Федерации, устанавливающих полномочия указанных органов.</w:t>
      </w:r>
    </w:p>
    <w:p w:rsidR="009A5390" w:rsidRPr="008C40FA" w:rsidRDefault="009A5390" w:rsidP="008C40FA">
      <w:pPr>
        <w:pStyle w:val="11"/>
        <w:spacing w:before="0" w:after="0" w:line="240" w:lineRule="auto"/>
        <w:ind w:firstLine="709"/>
        <w:jc w:val="both"/>
        <w:rPr>
          <w:b/>
          <w:bCs/>
          <w:sz w:val="20"/>
          <w:szCs w:val="20"/>
        </w:rPr>
      </w:pPr>
      <w:bookmarkStart w:id="255" w:name="Par1226"/>
      <w:bookmarkEnd w:id="255"/>
      <w:r w:rsidRPr="008C40FA">
        <w:rPr>
          <w:b/>
          <w:bCs/>
          <w:sz w:val="20"/>
          <w:szCs w:val="20"/>
        </w:rPr>
        <w:t>Статья 80. Бюджетные полномочия получателя бюджетных средств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Получатель бюджетных средств обладает следующими бюджетными полномочиями: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составляет и исполняет бюджетную смету;</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принимает и (или) исполняет в пределах доведенных лимитов бюджетных обязательств и (или) бюджетных ассигнований бюджетные обязательства;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обеспечивает результативность, целевой характер использования предусмотренных ему бюджетных ассигнований;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 вносит соответствующему главному распорядителю (распорядителю) бюджетных средств предложения по изменению бюджетной росписи;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ведет бюджетный учет (обеспечивает ведение бюджетного учета);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исполняет иные полномочия, установленные настоящим Положением и принятыми в соответствии с ним муниципальными правовыми актами, регулирующими бюджетные правоотношения.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Получатель бюджетных средств передает другому получателю бюджетных средств бюджетные полномочия в порядке, установленном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75 настоящего Положения.</w:t>
      </w:r>
    </w:p>
    <w:p w:rsidR="009A5390" w:rsidRPr="008C40FA" w:rsidRDefault="009A5390" w:rsidP="008C40FA">
      <w:pPr>
        <w:pStyle w:val="11"/>
        <w:spacing w:before="0" w:after="0" w:line="240" w:lineRule="auto"/>
        <w:ind w:firstLine="709"/>
        <w:jc w:val="both"/>
        <w:rPr>
          <w:b/>
          <w:bCs/>
          <w:sz w:val="20"/>
          <w:szCs w:val="20"/>
        </w:rPr>
      </w:pPr>
      <w:r w:rsidRPr="008C40FA">
        <w:rPr>
          <w:b/>
          <w:bCs/>
          <w:sz w:val="20"/>
          <w:szCs w:val="20"/>
        </w:rPr>
        <w:t>Глава 13.1. Осуществление бюджетных полномочий органов местного самоуправления при введении временной финансовой администрации</w:t>
      </w:r>
    </w:p>
    <w:p w:rsidR="009A5390" w:rsidRPr="008C40FA" w:rsidRDefault="009A5390" w:rsidP="008C40FA">
      <w:pPr>
        <w:pStyle w:val="11"/>
        <w:spacing w:before="0" w:after="0" w:line="240" w:lineRule="auto"/>
        <w:ind w:firstLine="709"/>
        <w:jc w:val="both"/>
        <w:rPr>
          <w:b/>
          <w:bCs/>
          <w:sz w:val="20"/>
          <w:szCs w:val="20"/>
        </w:rPr>
      </w:pPr>
      <w:r w:rsidRPr="008C40FA">
        <w:rPr>
          <w:b/>
          <w:sz w:val="20"/>
          <w:szCs w:val="20"/>
        </w:rPr>
        <w:t> </w:t>
      </w:r>
      <w:r w:rsidRPr="008C40FA">
        <w:rPr>
          <w:b/>
          <w:bCs/>
          <w:sz w:val="20"/>
          <w:szCs w:val="20"/>
        </w:rPr>
        <w:t>Статья 80.1. Понятие временной финансовой администрации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Временная финансовая администрация – исполнительный орган государственной власти Костромской области, уполномоченный высшим исполнительным органом государственной власти Костромской области подготавливать и осуществлять меры по восстановлению платежеспособности муниципального образования, оказывать содействие органам государственной власти Костромской области в осуществлении отдельных бюджетных полномочий органов местного самоуправления, осуществлять и (или) контролировать осуществление отдельных бюджетных полномочий администрации Пригородного сельского поселения. </w:t>
      </w:r>
    </w:p>
    <w:p w:rsidR="009A5390" w:rsidRPr="008C40FA" w:rsidRDefault="009A5390" w:rsidP="008C40FA">
      <w:pPr>
        <w:pStyle w:val="a80"/>
        <w:spacing w:before="0" w:after="0"/>
        <w:ind w:firstLine="709"/>
        <w:jc w:val="both"/>
        <w:rPr>
          <w:b/>
          <w:bCs/>
          <w:sz w:val="20"/>
          <w:szCs w:val="20"/>
        </w:rPr>
      </w:pPr>
      <w:r w:rsidRPr="008C40FA">
        <w:rPr>
          <w:b/>
          <w:bCs/>
          <w:sz w:val="20"/>
          <w:szCs w:val="20"/>
        </w:rPr>
        <w:t>Статья 80.2. Основания и порядок введения временной финансовой администрации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Временная финансовая администрация в сельском поселении вводится на срок до одного года решением арбитражного суда Костромской области при осуществлении производства по делу о восстановлении платежеспособности администрации Пригородного сельского поселения в порядке, установленном федеральным законом.</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2. Ходатайство о введении временной финансовой администрации в сельском поселении подается в арбитражный суд Костромской области губернатором Костромской области (руководителем администрации Костромской области) и (или) Советом депутатов, главой администрации Пригородного сельского поселения. </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3. Решение арбитражного суда Костромской области о введении в сельском поселении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w:t>
      </w:r>
      <w:r w:rsidRPr="008C40FA">
        <w:rPr>
          <w:sz w:val="20"/>
          <w:szCs w:val="20"/>
        </w:rPr>
        <w:lastRenderedPageBreak/>
        <w:t>обязательств в соответствии со статьей 62 настоящего Положения и (или) бюджетных обязательств  Пригородного сельского поселения превышает 30 процентов объема собственных доходов бюджета муниципального  образования Пригородное сельское поселение в последнем отчетном году при условии выполнения бюджетных обязательств федерального бюджета и бюджета Костромской области перед бюджетом муниципального  образования Пригородное сельское поселение.</w:t>
      </w:r>
    </w:p>
    <w:p w:rsidR="009A5390" w:rsidRPr="008C40FA" w:rsidRDefault="009A5390" w:rsidP="008C40FA">
      <w:pPr>
        <w:pStyle w:val="11"/>
        <w:spacing w:before="0" w:after="0" w:line="240" w:lineRule="auto"/>
        <w:ind w:firstLine="709"/>
        <w:jc w:val="both"/>
        <w:rPr>
          <w:sz w:val="20"/>
          <w:szCs w:val="20"/>
        </w:rPr>
      </w:pPr>
      <w:bookmarkStart w:id="256" w:name="sub_16824"/>
      <w:r w:rsidRPr="008C40FA">
        <w:rPr>
          <w:sz w:val="20"/>
          <w:szCs w:val="20"/>
        </w:rPr>
        <w:t>4. Под просроченной задолженностью по исполнению бюджетных обязательств Пригородного сельского поселения, возникшей в результате решений, действий или бездействия органов местного самоуправления, понимаются не исполненные в установленный срок бюджетные обязательства Пригородного сельского поселения,  признанные в качестве таковых судом и (или) органами государственной власти Костромской области, органами местного самоуправления, в том числе при представлении в исполнительные органы Костромской области бюджетной отчетности.</w:t>
      </w:r>
      <w:bookmarkEnd w:id="256"/>
    </w:p>
    <w:p w:rsidR="009A5390" w:rsidRPr="008C40FA" w:rsidRDefault="009A5390" w:rsidP="008C40FA">
      <w:pPr>
        <w:pStyle w:val="11"/>
        <w:spacing w:before="0" w:after="0" w:line="240" w:lineRule="auto"/>
        <w:ind w:firstLine="709"/>
        <w:jc w:val="both"/>
        <w:rPr>
          <w:sz w:val="20"/>
          <w:szCs w:val="20"/>
        </w:rPr>
      </w:pPr>
      <w:bookmarkStart w:id="257" w:name="sub_16825"/>
      <w:r w:rsidRPr="008C40FA">
        <w:rPr>
          <w:sz w:val="20"/>
          <w:szCs w:val="20"/>
        </w:rPr>
        <w:t>5. Временная финансовая администрация в сельском поселении не может быть введена в течение одного года со дня начала срока полномочий Совета депутатов.</w:t>
      </w:r>
      <w:bookmarkEnd w:id="257"/>
    </w:p>
    <w:p w:rsidR="009A5390" w:rsidRPr="008C40FA" w:rsidRDefault="009A5390" w:rsidP="008C40FA">
      <w:pPr>
        <w:pStyle w:val="11"/>
        <w:spacing w:before="0" w:after="0" w:line="240" w:lineRule="auto"/>
        <w:ind w:firstLine="709"/>
        <w:jc w:val="both"/>
        <w:rPr>
          <w:sz w:val="20"/>
          <w:szCs w:val="20"/>
        </w:rPr>
      </w:pPr>
      <w:r w:rsidRPr="008C40FA">
        <w:rPr>
          <w:sz w:val="20"/>
          <w:szCs w:val="20"/>
        </w:rPr>
        <w:t>6. Порядок назначения (освобождения от должности) главы временной финансовой администрации, вводимой в сельском поселении, утверждения структуры и штатного расписания указанной временной финансовой администрации устанавливается высшим исполнительным органом Костромской области.</w:t>
      </w:r>
    </w:p>
    <w:p w:rsidR="009A5390" w:rsidRPr="008C40FA" w:rsidRDefault="009A5390" w:rsidP="008C40FA">
      <w:pPr>
        <w:pStyle w:val="a80"/>
        <w:spacing w:before="0" w:after="0"/>
        <w:ind w:firstLine="709"/>
        <w:jc w:val="both"/>
        <w:rPr>
          <w:b/>
          <w:bCs/>
          <w:sz w:val="20"/>
          <w:szCs w:val="20"/>
        </w:rPr>
      </w:pPr>
      <w:r w:rsidRPr="008C40FA">
        <w:rPr>
          <w:b/>
          <w:bCs/>
          <w:sz w:val="20"/>
          <w:szCs w:val="20"/>
        </w:rPr>
        <w:t>Статья 80.3. Полномочия временной финансовой администрации и главы временной финансовой администрации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Временная финансовая администрация, введенная в администрации Пригородного сельского поселения, осуществляет следующие полномочия:</w:t>
      </w:r>
    </w:p>
    <w:p w:rsidR="009A5390" w:rsidRPr="008C40FA" w:rsidRDefault="009A5390" w:rsidP="008C40FA">
      <w:pPr>
        <w:pStyle w:val="11"/>
        <w:spacing w:before="0" w:after="0" w:line="240" w:lineRule="auto"/>
        <w:ind w:firstLine="709"/>
        <w:jc w:val="both"/>
        <w:rPr>
          <w:sz w:val="20"/>
          <w:szCs w:val="20"/>
        </w:rPr>
      </w:pPr>
      <w:bookmarkStart w:id="258" w:name="sub_168312"/>
      <w:r w:rsidRPr="008C40FA">
        <w:rPr>
          <w:sz w:val="20"/>
          <w:szCs w:val="20"/>
        </w:rPr>
        <w:t>- организует проведение проверки (аудита) бюджета муниципального образования Пригородное сельское поселение в порядке, установленном высшим исполнительным органом Костромской области;</w:t>
      </w:r>
      <w:bookmarkEnd w:id="258"/>
    </w:p>
    <w:p w:rsidR="009A5390" w:rsidRPr="008C40FA" w:rsidRDefault="009A5390" w:rsidP="008C40FA">
      <w:pPr>
        <w:pStyle w:val="11"/>
        <w:spacing w:before="0" w:after="0" w:line="240" w:lineRule="auto"/>
        <w:ind w:firstLine="709"/>
        <w:jc w:val="both"/>
        <w:rPr>
          <w:sz w:val="20"/>
          <w:szCs w:val="20"/>
        </w:rPr>
      </w:pPr>
      <w:r w:rsidRPr="008C40FA">
        <w:rPr>
          <w:sz w:val="20"/>
          <w:szCs w:val="20"/>
        </w:rPr>
        <w:t>- организует учет просроченной задолженности по исполнению долговых и (или) бюджетных обязательств Пригородного сельского поселения в порядке, предусмотренном федеральным законом;</w:t>
      </w:r>
    </w:p>
    <w:p w:rsidR="009A5390" w:rsidRPr="008C40FA" w:rsidRDefault="009A5390" w:rsidP="008C40FA">
      <w:pPr>
        <w:pStyle w:val="11"/>
        <w:spacing w:before="0" w:after="0" w:line="240" w:lineRule="auto"/>
        <w:ind w:firstLine="709"/>
        <w:jc w:val="both"/>
        <w:rPr>
          <w:sz w:val="20"/>
          <w:szCs w:val="20"/>
        </w:rPr>
      </w:pPr>
      <w:r w:rsidRPr="008C40FA">
        <w:rPr>
          <w:sz w:val="20"/>
          <w:szCs w:val="20"/>
        </w:rPr>
        <w:t>- разрабатывает проект плана восстановления платежеспособности администрации Пригородного сельского поселения в соответствии со статьей 80.4 настоящего Положения;</w:t>
      </w:r>
    </w:p>
    <w:p w:rsidR="009A5390" w:rsidRPr="008C40FA" w:rsidRDefault="009A5390" w:rsidP="008C40FA">
      <w:pPr>
        <w:pStyle w:val="11"/>
        <w:spacing w:before="0" w:after="0" w:line="240" w:lineRule="auto"/>
        <w:ind w:firstLine="709"/>
        <w:jc w:val="both"/>
        <w:rPr>
          <w:sz w:val="20"/>
          <w:szCs w:val="20"/>
        </w:rPr>
      </w:pPr>
      <w:bookmarkStart w:id="259" w:name="sub_168315"/>
      <w:r w:rsidRPr="008C40FA">
        <w:rPr>
          <w:sz w:val="20"/>
          <w:szCs w:val="20"/>
        </w:rPr>
        <w:t>- разрабатывает и представляет в органы местного самоуправления проекты нормативных правовых актов администрации Пригородного сельского поселения, предусмотренные планом восстановления платежеспособности администрации Пригородного сельского поселения, утвержденным арбитражным судом Костромской области;</w:t>
      </w:r>
      <w:bookmarkEnd w:id="259"/>
    </w:p>
    <w:p w:rsidR="009A5390" w:rsidRPr="008C40FA" w:rsidRDefault="009A5390" w:rsidP="008C40FA">
      <w:pPr>
        <w:pStyle w:val="11"/>
        <w:spacing w:before="0" w:after="0" w:line="240" w:lineRule="auto"/>
        <w:ind w:firstLine="709"/>
        <w:jc w:val="both"/>
        <w:rPr>
          <w:sz w:val="20"/>
          <w:szCs w:val="20"/>
        </w:rPr>
      </w:pPr>
      <w:bookmarkStart w:id="260" w:name="sub_168316"/>
      <w:r w:rsidRPr="008C40FA">
        <w:rPr>
          <w:sz w:val="20"/>
          <w:szCs w:val="20"/>
        </w:rPr>
        <w:t>- в случае, если подготовленный временной финансовой администрацией проект нормативного правового акта Совета депутатов о внесении изменений в решение о бюджете на текущий финансовый год (текущий финансовый год и плановый период) либо проект решения о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Совет депутатов, либо принят с внесением изменений, не согласованных с главой временной финансовой администрации, представляет в высший исполнительный орган Костромской области соответствующие проекты бюджетов для внесения в  законодательный орган Костромской области и утверждения законом Костромской области;</w:t>
      </w:r>
      <w:bookmarkEnd w:id="260"/>
    </w:p>
    <w:p w:rsidR="009A5390" w:rsidRPr="008C40FA" w:rsidRDefault="009A5390" w:rsidP="008C40FA">
      <w:pPr>
        <w:pStyle w:val="11"/>
        <w:spacing w:before="0" w:after="0" w:line="240" w:lineRule="auto"/>
        <w:ind w:firstLine="709"/>
        <w:jc w:val="both"/>
        <w:rPr>
          <w:sz w:val="20"/>
          <w:szCs w:val="20"/>
        </w:rPr>
      </w:pPr>
      <w:bookmarkStart w:id="261" w:name="sub_168317"/>
      <w:r w:rsidRPr="008C40FA">
        <w:rPr>
          <w:sz w:val="20"/>
          <w:szCs w:val="20"/>
        </w:rPr>
        <w:t xml:space="preserve">- в случае, если представленные временной финансовой администрацией проекты муниципальных нормативных правовых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муниципальных нормативных правовых актов администрации Пригородного сельского поселения; </w:t>
      </w:r>
      <w:bookmarkEnd w:id="261"/>
    </w:p>
    <w:p w:rsidR="009A5390" w:rsidRPr="008C40FA" w:rsidRDefault="009A5390" w:rsidP="008C40FA">
      <w:pPr>
        <w:pStyle w:val="11"/>
        <w:spacing w:before="0" w:after="0" w:line="240" w:lineRule="auto"/>
        <w:ind w:firstLine="709"/>
        <w:jc w:val="both"/>
        <w:rPr>
          <w:sz w:val="20"/>
          <w:szCs w:val="20"/>
        </w:rPr>
      </w:pPr>
      <w:bookmarkStart w:id="262" w:name="sub_168318"/>
      <w:r w:rsidRPr="008C40FA">
        <w:rPr>
          <w:sz w:val="20"/>
          <w:szCs w:val="20"/>
        </w:rPr>
        <w:t>- осуществляет контроль за исполнением плана восстановления платежеспособности администрации Пригородного сельского поселения, утвержденного арбитражным судом Костромской области, и предусмотренных им муниципальных нормативных правовых актов;</w:t>
      </w:r>
      <w:bookmarkEnd w:id="262"/>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 осуществляет контроль за исполнением бюджета муниципального образования Пригородное сельское поселение;  </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осуществляет иные полномочия, предусмотренные настоящим Положением и другими законами Костромской области и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Положением полномочий.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Глава временной финансовой администрации осуществляет следующие полномочия:</w:t>
      </w:r>
    </w:p>
    <w:p w:rsidR="009A5390" w:rsidRPr="008C40FA" w:rsidRDefault="009A5390" w:rsidP="008C40FA">
      <w:pPr>
        <w:pStyle w:val="11"/>
        <w:spacing w:before="0" w:after="0" w:line="240" w:lineRule="auto"/>
        <w:ind w:firstLine="709"/>
        <w:jc w:val="both"/>
        <w:rPr>
          <w:sz w:val="20"/>
          <w:szCs w:val="20"/>
        </w:rPr>
      </w:pPr>
      <w:bookmarkStart w:id="263" w:name="sub_168323"/>
      <w:r w:rsidRPr="008C40FA">
        <w:rPr>
          <w:sz w:val="20"/>
          <w:szCs w:val="20"/>
        </w:rPr>
        <w:t xml:space="preserve">- в период осуществления полномочий временной финансовой администрацией представляет Пригородное сельское поселение в арбитражном суде Костромской области по делу о восстановлении платежеспособности администрации Пригородного сельского поселения; </w:t>
      </w:r>
      <w:bookmarkEnd w:id="263"/>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 вносит на рассмотрение соответствующих органов местного самоуправления проект плана восстановления платежеспособности администрации Пригородного сельского поселения;  </w:t>
      </w:r>
    </w:p>
    <w:p w:rsidR="009A5390" w:rsidRPr="008C40FA" w:rsidRDefault="009A5390" w:rsidP="008C40FA">
      <w:pPr>
        <w:pStyle w:val="11"/>
        <w:spacing w:before="0" w:after="0" w:line="240" w:lineRule="auto"/>
        <w:ind w:firstLine="709"/>
        <w:jc w:val="both"/>
        <w:rPr>
          <w:sz w:val="20"/>
          <w:szCs w:val="20"/>
        </w:rPr>
      </w:pPr>
      <w:bookmarkStart w:id="264" w:name="sub_168325"/>
      <w:r w:rsidRPr="008C40FA">
        <w:rPr>
          <w:sz w:val="20"/>
          <w:szCs w:val="20"/>
        </w:rPr>
        <w:t xml:space="preserve">- вносит на рассмотрение органов местного самоуправления проекты муниципальных нормативных правовых актов, предусмотренных планом восстановления платежеспособности </w:t>
      </w:r>
      <w:bookmarkEnd w:id="264"/>
      <w:r w:rsidRPr="008C40FA">
        <w:rPr>
          <w:sz w:val="20"/>
          <w:szCs w:val="20"/>
        </w:rPr>
        <w:t xml:space="preserve">администрации Пригородного сельского поселения;  </w:t>
      </w:r>
    </w:p>
    <w:p w:rsidR="009A5390" w:rsidRPr="008C40FA" w:rsidRDefault="009A5390" w:rsidP="008C40FA">
      <w:pPr>
        <w:pStyle w:val="11"/>
        <w:spacing w:before="0" w:after="0" w:line="240" w:lineRule="auto"/>
        <w:ind w:firstLine="709"/>
        <w:jc w:val="both"/>
        <w:rPr>
          <w:sz w:val="20"/>
          <w:szCs w:val="20"/>
        </w:rPr>
      </w:pPr>
      <w:bookmarkStart w:id="265" w:name="sub_168326"/>
      <w:r w:rsidRPr="008C40FA">
        <w:rPr>
          <w:sz w:val="20"/>
          <w:szCs w:val="20"/>
        </w:rPr>
        <w:lastRenderedPageBreak/>
        <w:t xml:space="preserve">- согласовывает внесение изменений в муниципальные нормативные правовые акты (проекты нормативных муниципальных правовых актов), предусмотренные планом восстановления </w:t>
      </w:r>
      <w:bookmarkEnd w:id="265"/>
      <w:r w:rsidRPr="008C40FA">
        <w:rPr>
          <w:sz w:val="20"/>
          <w:szCs w:val="20"/>
        </w:rPr>
        <w:t>платежеспособности администрации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дает согласие на осуществление и (или) осуществляет полномочия руководителя финансового органа Пригородного сельского поселения в порядке, предусмотренном статьей 81.6 настоящего Положения;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осуществляет иные полномочия, предусмотренные настоящим Положением и другими законами Костромской области и Российской Федерации.</w:t>
      </w:r>
    </w:p>
    <w:p w:rsidR="009A5390" w:rsidRPr="008C40FA" w:rsidRDefault="009A5390" w:rsidP="008C40FA">
      <w:pPr>
        <w:pStyle w:val="a80"/>
        <w:spacing w:before="0" w:after="0"/>
        <w:ind w:firstLine="709"/>
        <w:jc w:val="both"/>
        <w:rPr>
          <w:b/>
          <w:bCs/>
          <w:sz w:val="20"/>
          <w:szCs w:val="20"/>
        </w:rPr>
      </w:pPr>
      <w:r w:rsidRPr="008C40FA">
        <w:rPr>
          <w:b/>
          <w:bCs/>
          <w:sz w:val="20"/>
          <w:szCs w:val="20"/>
        </w:rPr>
        <w:t>Статья 80.4. План восстановления платежеспособности администрации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Проект плана восстановления платежеспособности администрации Пригородного сельского поселения разрабатывается временной финансовой администрацией в срок до двух месяцев со дня вступления решения арбитражного суда Костромской области о введении временной финансовой администрации в сельском поселении в законную силу.</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Проект плана восстановления платежеспособности администрации Пригородного сельского поселения должен включать:</w:t>
      </w:r>
    </w:p>
    <w:p w:rsidR="009A5390" w:rsidRPr="008C40FA" w:rsidRDefault="009A5390" w:rsidP="008C40FA">
      <w:pPr>
        <w:pStyle w:val="11"/>
        <w:spacing w:before="0" w:after="0" w:line="240" w:lineRule="auto"/>
        <w:ind w:firstLine="709"/>
        <w:jc w:val="both"/>
        <w:rPr>
          <w:sz w:val="20"/>
          <w:szCs w:val="20"/>
        </w:rPr>
      </w:pPr>
      <w:r w:rsidRPr="008C40FA">
        <w:rPr>
          <w:sz w:val="20"/>
          <w:szCs w:val="20"/>
        </w:rPr>
        <w:t>- срок действия плана, необходимый для полного погашения просроченных расходных обязательств администрации Пригородного сельского поселения, не превышающий пяти лет;</w:t>
      </w:r>
    </w:p>
    <w:p w:rsidR="009A5390" w:rsidRPr="008C40FA" w:rsidRDefault="009A5390" w:rsidP="008C40FA">
      <w:pPr>
        <w:pStyle w:val="11"/>
        <w:spacing w:before="0" w:after="0" w:line="240" w:lineRule="auto"/>
        <w:ind w:firstLine="709"/>
        <w:jc w:val="both"/>
        <w:rPr>
          <w:sz w:val="20"/>
          <w:szCs w:val="20"/>
        </w:rPr>
      </w:pPr>
      <w:r w:rsidRPr="008C40FA">
        <w:rPr>
          <w:sz w:val="20"/>
          <w:szCs w:val="20"/>
        </w:rPr>
        <w:t>- долю собственных доходов бюджета муниципального образования Пригородное сельское поселение, ежегодно направляемую на исполнение просроченных долговых и (или) бюджетных обязательств администрации Пригородного сельского поселения, не превышающую 15 процентов;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объемы и условия привлечения заемных средств на рефинансирование муниципального долга;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 график исполнения просроченных долговых и (или) бюджетных обязательств администрации </w:t>
      </w:r>
      <w:bookmarkStart w:id="266" w:name="sub_168426"/>
      <w:r w:rsidRPr="008C40FA">
        <w:rPr>
          <w:sz w:val="20"/>
          <w:szCs w:val="20"/>
        </w:rPr>
        <w:t>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меры по оздоровлению муниципальных финансов администрации Пригородного сельского поселения, включая перечень необходимых для их реализации муниципальных правовых актов органов местного самоуправления.</w:t>
      </w:r>
      <w:bookmarkEnd w:id="266"/>
    </w:p>
    <w:p w:rsidR="009A5390" w:rsidRPr="008C40FA" w:rsidRDefault="009A5390" w:rsidP="008C40FA">
      <w:pPr>
        <w:pStyle w:val="11"/>
        <w:spacing w:before="0" w:after="0" w:line="240" w:lineRule="auto"/>
        <w:ind w:firstLine="709"/>
        <w:jc w:val="both"/>
        <w:rPr>
          <w:sz w:val="20"/>
          <w:szCs w:val="20"/>
        </w:rPr>
      </w:pPr>
      <w:r w:rsidRPr="008C40FA">
        <w:rPr>
          <w:sz w:val="20"/>
          <w:szCs w:val="20"/>
        </w:rPr>
        <w:t>2.1. Обязательства по реализации плана, предусмотренного пунктом 2 настоящей статьи, возлагаются на главу муниципального образования.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Проект плана восстановления платежеспособности администрации Пригородного сельского поселения согласовывается сторонами, участвующими в производстве по делу о восстановлении платежеспособности администрации Пригородного сельского поселения. </w:t>
      </w:r>
    </w:p>
    <w:p w:rsidR="009A5390" w:rsidRPr="008C40FA" w:rsidRDefault="009A5390" w:rsidP="008C40FA">
      <w:pPr>
        <w:pStyle w:val="11"/>
        <w:spacing w:before="0" w:after="0" w:line="240" w:lineRule="auto"/>
        <w:ind w:firstLine="709"/>
        <w:jc w:val="both"/>
        <w:rPr>
          <w:b/>
          <w:bCs/>
          <w:sz w:val="20"/>
          <w:szCs w:val="20"/>
        </w:rPr>
      </w:pPr>
      <w:r w:rsidRPr="008C40FA">
        <w:rPr>
          <w:b/>
          <w:bCs/>
          <w:sz w:val="20"/>
          <w:szCs w:val="20"/>
        </w:rPr>
        <w:t>Статья 80.5. Порядок составления и утверждения бюджета муниципального образования Пригородное сельское поселение в условиях введения временной финансовой администрации</w:t>
      </w:r>
    </w:p>
    <w:p w:rsidR="009A5390" w:rsidRPr="008C40FA" w:rsidRDefault="009A5390" w:rsidP="008C40FA">
      <w:pPr>
        <w:pStyle w:val="11"/>
        <w:spacing w:before="0" w:after="0" w:line="240" w:lineRule="auto"/>
        <w:ind w:firstLine="709"/>
        <w:jc w:val="both"/>
        <w:rPr>
          <w:b/>
          <w:sz w:val="20"/>
          <w:szCs w:val="20"/>
        </w:rPr>
      </w:pPr>
    </w:p>
    <w:p w:rsidR="009A5390" w:rsidRPr="008C40FA" w:rsidRDefault="009A5390" w:rsidP="008C40FA">
      <w:pPr>
        <w:pStyle w:val="11"/>
        <w:spacing w:before="0" w:after="0" w:line="240" w:lineRule="auto"/>
        <w:ind w:firstLine="709"/>
        <w:jc w:val="both"/>
        <w:rPr>
          <w:sz w:val="20"/>
          <w:szCs w:val="20"/>
        </w:rPr>
      </w:pPr>
      <w:r w:rsidRPr="008C40FA">
        <w:rPr>
          <w:sz w:val="20"/>
          <w:szCs w:val="20"/>
        </w:rPr>
        <w:t>1. В течение 15 дней со дня утверждения арбитражным судом Костромской области плана восстановления платежеспособности администрации Пригородного сельского поселения временная финансовая администрация разрабатывает проект решения о внесении изменений в решение о бюджете муниципального  образования Пригородное сельское поселение на текущий финансовый год (текущий финансовый год и плановый период) в целях приведения указанного решения в соответствие с планом восстановления платежеспособности администрации Пригородного сельского поселения и представляет его в Совет депутатов.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Совет депутатов рассматривает проект решения о внесении изменений в решение о бюджете муниципального образования Пригородное сельское поселение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9A5390" w:rsidRPr="008C40FA" w:rsidRDefault="009A5390" w:rsidP="008C40FA">
      <w:pPr>
        <w:pStyle w:val="11"/>
        <w:spacing w:before="0" w:after="0" w:line="240" w:lineRule="auto"/>
        <w:ind w:firstLine="709"/>
        <w:jc w:val="both"/>
        <w:rPr>
          <w:sz w:val="20"/>
          <w:szCs w:val="20"/>
        </w:rPr>
      </w:pPr>
      <w:r w:rsidRPr="008C40FA">
        <w:rPr>
          <w:sz w:val="20"/>
          <w:szCs w:val="20"/>
        </w:rPr>
        <w:t>Внесение изменений в решение о бюджете муниципального  образования Пригородное сельское поселение на текущий финансовый год (текущий финансовый год и плановый период) в целях приведения указанного решения в соответствие с планом восстановления платежеспособности администрации Пригородного сельского поселения может не предусматриваться, если план восстановления платежеспособности администрации Пригородного сельского поселения утвержден арбитражным судом Костромской области по истечении девяти месяцев текущего финансового года.</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Внесение администрацией Пригородного сельского поселения проекта решения Совета депутатов о бюджете на очередной финансовый год (очередной финансовый год и плановый период), рассмотрение, принятие и введение в действие указанного решения с момента внесения ходатайства о возбуждении производства по делу о восстановлении платежеспособности администрации Пригородного сельского поселения и до принятия арбитражным судом Костромской области решения об отказе введения временной финансовой администрации либо решения об утверждении плана восстановления платежеспособности администрации Пригородного сельского поселения не допускаются.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Временная финансовая администрация в соответствии с планом восстановления платежеспособности администрации Пригородного сельского поселения разрабатывает проект решения о бюджете муниципального образования Пригородное сельское поселение на очередной финансовый год (очередной финансовый год и плановый период) либо поправки к нему и представляет их в Совет депутатов в срок, установленный планом восстановления платежеспособности администрации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lastRenderedPageBreak/>
        <w:t>Совет депутатов рассматривает представленный в порядке, установленном настоящей статьей, проект решения о бюджете муниципального образования Пригородное сельское поселение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9A5390" w:rsidRPr="008C40FA" w:rsidRDefault="009A5390" w:rsidP="008C40FA">
      <w:pPr>
        <w:pStyle w:val="11"/>
        <w:spacing w:before="0" w:after="0" w:line="240" w:lineRule="auto"/>
        <w:ind w:firstLine="709"/>
        <w:jc w:val="both"/>
        <w:rPr>
          <w:sz w:val="20"/>
          <w:szCs w:val="20"/>
        </w:rPr>
      </w:pPr>
      <w:bookmarkStart w:id="267" w:name="sub_16853"/>
      <w:r w:rsidRPr="008C40FA">
        <w:rPr>
          <w:sz w:val="20"/>
          <w:szCs w:val="20"/>
        </w:rPr>
        <w:t>3. Глава временной финансовой администрации участвует с правом совещательного голоса в заседаниях Совета депутатов при рассмотрении проектов решений о бюджете или о внесении изменений в решение о бюджете муниципального образования Пригородное сельское поселение и вправе выступать с заключением по всем вопросам, ставящимся на голосование.</w:t>
      </w:r>
      <w:bookmarkEnd w:id="267"/>
    </w:p>
    <w:p w:rsidR="009A5390" w:rsidRPr="008C40FA" w:rsidRDefault="009A5390" w:rsidP="008C40FA">
      <w:pPr>
        <w:pStyle w:val="11"/>
        <w:spacing w:before="0" w:after="0" w:line="240" w:lineRule="auto"/>
        <w:ind w:firstLine="709"/>
        <w:jc w:val="both"/>
        <w:rPr>
          <w:sz w:val="20"/>
          <w:szCs w:val="20"/>
        </w:rPr>
      </w:pPr>
      <w:r w:rsidRPr="008C40FA">
        <w:rPr>
          <w:sz w:val="20"/>
          <w:szCs w:val="20"/>
        </w:rPr>
        <w:t>4. При рассмотрении проекта решения о внесении изменений в решение о бюджете на текущий финансовый год (текущий финансовый год и плановый период) или проекта решения о бюджете на очередной финансовый год (очередной финансовый год и плановый период) Совет депутатов не вправе принимать поправки без положительного заключения главы временной финансовой администрации.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В случае, если внесенный в порядке, установленном настоящей статьей, проект решения о внесении изменений в решение о бюджете муниципального  образования Пригородное сельское поселение на текущий финансовый год (текущий финансовый год и плановый период) или проект решения о бюджете муниципального  образования Пригородное сельское поселение на очередной финансовый год (очередной финансовый год и плановый период) не принят Советом депутатов в течение срока, указанного в настоящей статье, а также в случае нарушения при его утверждении норм пункта 4 настоящей статьи временная финансовая администрация представляет соответствующий проект бюджета муниципального  образования Пригородное сельское поселение в высший исполнительный орган Костромской области для внесения на рассмотрение законодательного органа Костромской области в качестве проекта закона Костромской области о бюджете муниципального  образования Пригородное сельское поселение. Законодательный орган Костромской области рассматривает проект закона о бюджете муниципального образования Пригородное сельское поселение во внеочередном порядке в течение 15 дней со дня его внесения.</w:t>
      </w:r>
    </w:p>
    <w:p w:rsidR="009A5390" w:rsidRPr="008C40FA" w:rsidRDefault="009A5390" w:rsidP="008C40FA">
      <w:pPr>
        <w:pStyle w:val="a80"/>
        <w:spacing w:before="0" w:after="0"/>
        <w:ind w:firstLine="709"/>
        <w:jc w:val="both"/>
        <w:rPr>
          <w:b/>
          <w:bCs/>
          <w:sz w:val="20"/>
          <w:szCs w:val="20"/>
        </w:rPr>
      </w:pPr>
      <w:r w:rsidRPr="008C40FA">
        <w:rPr>
          <w:b/>
          <w:bCs/>
          <w:sz w:val="20"/>
          <w:szCs w:val="20"/>
        </w:rPr>
        <w:t>Статья 80.6. Порядок исполнения бюджета муниципального образования Пригородное сельское поселение и осуществления контроля за его исполнением при введении временной финансовой администрации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Временная финансовая администрация осуществляет финансовый контроль за исполнением бюджета муниципального образования Пригородное сельское поселение,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К компетенции главы временной финансовой администрации относится дача согласия на совершение администрацией Пригородного сельского поселения следующих действий: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 утверждение сводной бюджетной росписи бюджета муниципального образования Пригородное сельское поселение;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 утверждение лимитов бюджетных обязательств для главных распорядителей средств бюджета муниципального образования Пригородное сельское поселение;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осуществление заимствований;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предоставление бюджетных кредитов из бюджета муниципального образования Пригородное сельское поселение;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 использование доходов, полученных при исполнении бюджета муниципального образования Пригородное сельское поселение я сверх утвержденных решением о бюджете;</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перемещение ассигнований между главными распорядителями средств бюджета муниципального образования Пригородное сельское поселение, между разделами, подразделами, целевыми статьями, группами (группами и подгруппами) видов расходов классификации расходов бюджетов.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Глава временной финансовой администрации имеет право запретить главным распорядителям средств бюджета муниципального образования Пригородное сельское поселение изменять целевое назначение бюджетных средств в пределах бюджетной сметы в случае нарушения бюджетного законодательства Российской Федерации главным распорядителем бюджетных средств.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Глава временной финансовой администрации в случае нарушения бюджетного законодательства Российской Федерации имеет право назначить в администрацию Пригородного сельского поселения и казенные учреждения администрации Пригородного сельского поселения своих представителей, к которым переходят все полномочия главного распорядителя, распорядителя и получателя бюджетных средств.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Глава временной финансовой администрации наряду с администрацией Пригородного сельского поселения применяет меры принуждения, предусмотренные статьей 129 настоящего Положения.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6. В случае создания администрацией Пригородного сельского поселения препятствий в исполнении временной финансовой администрацией полномочий, возложенных на нее настоящим Положением и другими законами Костромской области и Российской Федерации, а также в случае совершения администрацией Пригородного сельского поселения действий, нарушающих права и интересы администрации Пригородного сельского поселения и его кредиторов, бюджетное законодательство Российской Федерации и (или) план восстановления платежеспособности администрации Пригородного сельского поселения, глава временной финансовой администрации вправе ходатайствовать перед арбитражным судом Костромской области об отстранении администрации Пригородного сельского поселения от должности и о возложении его полномочий на главу временной финансовой администрации.</w:t>
      </w:r>
    </w:p>
    <w:p w:rsidR="009A5390" w:rsidRPr="008C40FA" w:rsidRDefault="009A5390" w:rsidP="008C40FA">
      <w:pPr>
        <w:pStyle w:val="11"/>
        <w:spacing w:before="0" w:after="0" w:line="240" w:lineRule="auto"/>
        <w:ind w:firstLine="709"/>
        <w:jc w:val="both"/>
        <w:rPr>
          <w:b/>
          <w:sz w:val="20"/>
          <w:szCs w:val="20"/>
        </w:rPr>
      </w:pPr>
      <w:r w:rsidRPr="008C40FA">
        <w:rPr>
          <w:sz w:val="20"/>
          <w:szCs w:val="20"/>
        </w:rPr>
        <w:lastRenderedPageBreak/>
        <w:t> </w:t>
      </w:r>
      <w:bookmarkStart w:id="268" w:name="Par1237"/>
      <w:bookmarkEnd w:id="268"/>
      <w:r w:rsidRPr="008C40FA">
        <w:rPr>
          <w:b/>
          <w:bCs/>
          <w:sz w:val="20"/>
          <w:szCs w:val="20"/>
        </w:rPr>
        <w:t>Раздел VI. Составление проекта бюджета</w:t>
      </w:r>
    </w:p>
    <w:p w:rsidR="009A5390" w:rsidRPr="008C40FA" w:rsidRDefault="009A5390" w:rsidP="008C40FA">
      <w:pPr>
        <w:pStyle w:val="11"/>
        <w:spacing w:before="0" w:after="0" w:line="240" w:lineRule="auto"/>
        <w:ind w:firstLine="709"/>
        <w:jc w:val="both"/>
        <w:rPr>
          <w:b/>
          <w:sz w:val="20"/>
          <w:szCs w:val="20"/>
        </w:rPr>
      </w:pPr>
      <w:bookmarkStart w:id="269" w:name="Par1239"/>
      <w:bookmarkEnd w:id="269"/>
      <w:r w:rsidRPr="008C40FA">
        <w:rPr>
          <w:b/>
          <w:bCs/>
          <w:sz w:val="20"/>
          <w:szCs w:val="20"/>
        </w:rPr>
        <w:t>Глава 14. Основы составления проекта бюджета</w:t>
      </w:r>
    </w:p>
    <w:p w:rsidR="009A5390" w:rsidRPr="008C40FA" w:rsidRDefault="009A5390" w:rsidP="008C40FA">
      <w:pPr>
        <w:pStyle w:val="11"/>
        <w:spacing w:before="0" w:after="0" w:line="240" w:lineRule="auto"/>
        <w:ind w:firstLine="709"/>
        <w:jc w:val="both"/>
        <w:rPr>
          <w:b/>
          <w:bCs/>
          <w:sz w:val="20"/>
          <w:szCs w:val="20"/>
        </w:rPr>
      </w:pPr>
      <w:bookmarkStart w:id="270" w:name="Par1241"/>
      <w:bookmarkEnd w:id="270"/>
      <w:r w:rsidRPr="008C40FA">
        <w:rPr>
          <w:b/>
          <w:bCs/>
          <w:sz w:val="20"/>
          <w:szCs w:val="20"/>
        </w:rPr>
        <w:t>Статья 81. Общие положения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Проект бюджета муниципального образования Пригородное сельское поселение составляется в порядке, установленном администрацией Пригородного сельского поселения, в соответствии с настоящим Положением и принимаемыми с соблюдением его требований муниципальными правовыми актами Совета депутатов.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Составление проекта бюджета муниципального образования Пригородное сельское поселение начинается с принятия постановления администрации Пригородного сельского поселения о порядке и сроках разработки проекта бюджета на очередной финансовый год.</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3. Проект бюджета муниципального образования Пригородное сельское поселение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 </w:t>
      </w:r>
    </w:p>
    <w:p w:rsidR="009A5390" w:rsidRPr="008C40FA" w:rsidRDefault="009A5390" w:rsidP="008C40FA">
      <w:pPr>
        <w:pStyle w:val="11"/>
        <w:spacing w:before="0" w:after="0" w:line="240" w:lineRule="auto"/>
        <w:ind w:firstLine="709"/>
        <w:jc w:val="both"/>
        <w:rPr>
          <w:sz w:val="20"/>
          <w:szCs w:val="20"/>
        </w:rPr>
      </w:pPr>
      <w:r w:rsidRPr="008C40FA">
        <w:rPr>
          <w:sz w:val="20"/>
          <w:szCs w:val="20"/>
        </w:rPr>
        <w:t>В случае, если проект бюджета муниципального образования Пригородное сельское поселение составляется и утверждается на очередной финансовый год, администрация Пригородного сельского поселения разрабатывает и утверждает среднесрочный финансовый план муниципального образования Пригородное сельское поселение. </w:t>
      </w:r>
    </w:p>
    <w:p w:rsidR="009A5390" w:rsidRPr="008C40FA" w:rsidRDefault="009A5390" w:rsidP="008C40FA">
      <w:pPr>
        <w:pStyle w:val="11"/>
        <w:spacing w:before="0" w:after="0" w:line="240" w:lineRule="auto"/>
        <w:ind w:firstLine="709"/>
        <w:jc w:val="both"/>
        <w:rPr>
          <w:b/>
          <w:bCs/>
          <w:sz w:val="20"/>
          <w:szCs w:val="20"/>
        </w:rPr>
      </w:pPr>
      <w:r w:rsidRPr="008C40FA">
        <w:rPr>
          <w:b/>
          <w:bCs/>
          <w:sz w:val="20"/>
          <w:szCs w:val="20"/>
        </w:rPr>
        <w:t>Статья 81.1. Долгосрочное бюджетное планирование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Долгосрочное бюджетное планирование осуществляется путем формирования бюджетного прогноза муниципального образования Пригородное сельское поселение на долгосрочный период в случае, если Совет депутатов принял решение о его формировании в соответствии с требованиями настоящего Положения.</w:t>
      </w:r>
    </w:p>
    <w:p w:rsidR="009A5390" w:rsidRPr="008C40FA" w:rsidRDefault="009A5390" w:rsidP="008C40FA">
      <w:pPr>
        <w:pStyle w:val="11"/>
        <w:spacing w:before="0" w:after="0" w:line="240" w:lineRule="auto"/>
        <w:ind w:firstLine="709"/>
        <w:jc w:val="both"/>
        <w:rPr>
          <w:sz w:val="20"/>
          <w:szCs w:val="20"/>
        </w:rPr>
      </w:pPr>
      <w:bookmarkStart w:id="271" w:name="sub_17012"/>
      <w:r w:rsidRPr="008C40FA">
        <w:rPr>
          <w:sz w:val="20"/>
          <w:szCs w:val="20"/>
        </w:rPr>
        <w:t>2. Под бюджетным прогнозом на долгосрочный период понимается документ, содержащий прогноз основных характеристик бюджета муниципального образования Пригородное сельское поселение, показатели финансового обеспечения муниципальных программ на период их действия, иные показатели, характеризующие бюджет муниципального образования Пригородное сельское поселение, а также содержащий основные подходы к формированию бюджетной политики на долгосрочный период.</w:t>
      </w:r>
      <w:bookmarkEnd w:id="271"/>
    </w:p>
    <w:p w:rsidR="009A5390" w:rsidRPr="008C40FA" w:rsidRDefault="009A5390" w:rsidP="008C40FA">
      <w:pPr>
        <w:pStyle w:val="11"/>
        <w:spacing w:before="0" w:after="0" w:line="240" w:lineRule="auto"/>
        <w:ind w:firstLine="709"/>
        <w:jc w:val="both"/>
        <w:rPr>
          <w:sz w:val="20"/>
          <w:szCs w:val="20"/>
        </w:rPr>
      </w:pPr>
      <w:bookmarkStart w:id="272" w:name="sub_17013"/>
      <w:r w:rsidRPr="008C40FA">
        <w:rPr>
          <w:sz w:val="20"/>
          <w:szCs w:val="20"/>
        </w:rPr>
        <w:t>3.</w:t>
      </w:r>
      <w:bookmarkEnd w:id="272"/>
      <w:r w:rsidRPr="008C40FA">
        <w:rPr>
          <w:sz w:val="20"/>
          <w:szCs w:val="20"/>
        </w:rPr>
        <w:t xml:space="preserve"> Бюджетный прогноз муниципального образования Пригородное сельское поселение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Пригородное сельское поселение на соответствующий период.</w:t>
      </w:r>
    </w:p>
    <w:p w:rsidR="009A5390" w:rsidRPr="008C40FA" w:rsidRDefault="009A5390" w:rsidP="008C40FA">
      <w:pPr>
        <w:pStyle w:val="11"/>
        <w:spacing w:before="0" w:after="0" w:line="240" w:lineRule="auto"/>
        <w:ind w:firstLine="709"/>
        <w:jc w:val="both"/>
        <w:rPr>
          <w:sz w:val="20"/>
          <w:szCs w:val="20"/>
        </w:rPr>
      </w:pPr>
      <w:r w:rsidRPr="008C40FA">
        <w:rPr>
          <w:sz w:val="20"/>
          <w:szCs w:val="20"/>
        </w:rPr>
        <w:t>Бюджетный прогноз муниципального образования Пригородное сельское поселение на долгосрочный период может быть изменен с учетом изменения прогноза социально-экономического развития муниципального образования Пригородное сельское поселение на соответствующий период и принятого решения о бюджете без продления периода его действия.</w:t>
      </w:r>
    </w:p>
    <w:p w:rsidR="009A5390" w:rsidRPr="008C40FA" w:rsidRDefault="009A5390" w:rsidP="008C40FA">
      <w:pPr>
        <w:pStyle w:val="11"/>
        <w:spacing w:before="0" w:after="0" w:line="240" w:lineRule="auto"/>
        <w:ind w:firstLine="709"/>
        <w:jc w:val="both"/>
        <w:rPr>
          <w:sz w:val="20"/>
          <w:szCs w:val="20"/>
        </w:rPr>
      </w:pPr>
      <w:bookmarkStart w:id="273" w:name="sub_17014"/>
      <w:r w:rsidRPr="008C40FA">
        <w:rPr>
          <w:sz w:val="20"/>
          <w:szCs w:val="20"/>
        </w:rPr>
        <w:t>4. Порядок разработки и утверждения, период действия, а также требования к составу и содержанию бюджетного прогноза муниципального образования Пригородное сельское поселение на долгосрочный период устанавливаются администрацией Пригородного сельского поселения с соблюдением требований настоящего Положения.</w:t>
      </w:r>
      <w:bookmarkEnd w:id="273"/>
    </w:p>
    <w:p w:rsidR="009A5390" w:rsidRPr="008C40FA" w:rsidRDefault="009A5390" w:rsidP="008C40FA">
      <w:pPr>
        <w:pStyle w:val="11"/>
        <w:spacing w:before="0" w:after="0" w:line="240" w:lineRule="auto"/>
        <w:ind w:firstLine="709"/>
        <w:jc w:val="both"/>
        <w:rPr>
          <w:sz w:val="20"/>
          <w:szCs w:val="20"/>
        </w:rPr>
      </w:pPr>
      <w:r w:rsidRPr="008C40FA">
        <w:rPr>
          <w:sz w:val="20"/>
          <w:szCs w:val="20"/>
        </w:rPr>
        <w:t>5. Бюджетный прогноз (изменения бюджетного прогноза) муниципального образования Пригородное сельское поселение на долгосрочный период утверждается (утверждаются) администрацией Пригородного сельского поселения в срок, не превышающий двух месяцев со дня официального опубликования решения о бюджете муниципального образования Пригородное сельское поселение.</w:t>
      </w:r>
      <w:bookmarkStart w:id="274" w:name="Par1248"/>
      <w:bookmarkEnd w:id="274"/>
    </w:p>
    <w:p w:rsidR="009A5390" w:rsidRPr="008C40FA" w:rsidRDefault="009A5390" w:rsidP="008C40FA">
      <w:pPr>
        <w:pStyle w:val="11"/>
        <w:spacing w:before="0" w:after="0" w:line="240" w:lineRule="auto"/>
        <w:ind w:firstLine="709"/>
        <w:jc w:val="both"/>
        <w:rPr>
          <w:b/>
          <w:bCs/>
          <w:sz w:val="20"/>
          <w:szCs w:val="20"/>
        </w:rPr>
      </w:pPr>
      <w:r w:rsidRPr="008C40FA">
        <w:rPr>
          <w:b/>
          <w:bCs/>
          <w:sz w:val="20"/>
          <w:szCs w:val="20"/>
        </w:rPr>
        <w:t>Статья 82. Органы, осуществляющие составление проекта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1. Составление проекта бюджета - исключительная прерогатива администрации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Непосредственное составление проектов бюджетов осуществляет администрация Пригородного сельского поселения.</w:t>
      </w:r>
    </w:p>
    <w:p w:rsidR="009A5390" w:rsidRPr="008C40FA" w:rsidRDefault="009A5390" w:rsidP="008C40FA">
      <w:pPr>
        <w:pStyle w:val="11"/>
        <w:spacing w:before="0" w:after="0" w:line="240" w:lineRule="auto"/>
        <w:ind w:firstLine="709"/>
        <w:jc w:val="both"/>
        <w:rPr>
          <w:b/>
          <w:bCs/>
          <w:sz w:val="20"/>
          <w:szCs w:val="20"/>
        </w:rPr>
      </w:pPr>
      <w:bookmarkStart w:id="275" w:name="Par1253"/>
      <w:bookmarkEnd w:id="275"/>
      <w:r w:rsidRPr="008C40FA">
        <w:rPr>
          <w:b/>
          <w:bCs/>
          <w:sz w:val="20"/>
          <w:szCs w:val="20"/>
        </w:rPr>
        <w:t>Статья 83. Сведения, необходимые для составления проекта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В целях своевременного и качественного составления проекта бюджета администрация Пригородного сельского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2. Составление проекта бюджета основывается на: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основных направлениях бюджетной политики и основных направлениях налоговой политики;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основных направлениях таможенно-тарифной политики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прогнозе социально-экономического развития;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бюджетном прогнозе (проекте бюджетного прогноза, проекте изменений бюджетного прогноза) на долгосрочный период;</w:t>
      </w:r>
    </w:p>
    <w:p w:rsidR="009A5390" w:rsidRPr="008C40FA" w:rsidRDefault="009A5390" w:rsidP="008C40FA">
      <w:pPr>
        <w:pStyle w:val="11"/>
        <w:spacing w:before="0" w:after="0" w:line="240" w:lineRule="auto"/>
        <w:ind w:firstLine="709"/>
        <w:jc w:val="both"/>
        <w:rPr>
          <w:sz w:val="20"/>
          <w:szCs w:val="20"/>
        </w:rPr>
      </w:pPr>
      <w:r w:rsidRPr="008C40FA">
        <w:rPr>
          <w:sz w:val="20"/>
          <w:szCs w:val="20"/>
        </w:rPr>
        <w:t>- муниципальных программах (проектах муниципальных программ, проектах изменений программ).</w:t>
      </w:r>
    </w:p>
    <w:p w:rsidR="009A5390" w:rsidRPr="008C40FA" w:rsidRDefault="009A5390" w:rsidP="008C40FA">
      <w:pPr>
        <w:pStyle w:val="11"/>
        <w:spacing w:before="0" w:after="0" w:line="240" w:lineRule="auto"/>
        <w:ind w:firstLine="709"/>
        <w:jc w:val="both"/>
        <w:rPr>
          <w:b/>
          <w:bCs/>
          <w:sz w:val="20"/>
          <w:szCs w:val="20"/>
        </w:rPr>
      </w:pPr>
      <w:bookmarkStart w:id="276" w:name="Par1261"/>
      <w:bookmarkEnd w:id="276"/>
      <w:r w:rsidRPr="008C40FA">
        <w:rPr>
          <w:b/>
          <w:bCs/>
          <w:sz w:val="20"/>
          <w:szCs w:val="20"/>
        </w:rPr>
        <w:t>Статья 84. Прогноз социально-экономического развития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Прогноз социально-экономического развития муниципального образования Пригородное сельское поселение разрабатывается на период не менее трех лет.</w:t>
      </w:r>
    </w:p>
    <w:p w:rsidR="009A5390" w:rsidRPr="008C40FA" w:rsidRDefault="009A5390" w:rsidP="008C40FA">
      <w:pPr>
        <w:pStyle w:val="11"/>
        <w:spacing w:before="0" w:after="0" w:line="240" w:lineRule="auto"/>
        <w:ind w:firstLine="709"/>
        <w:jc w:val="both"/>
        <w:rPr>
          <w:sz w:val="20"/>
          <w:szCs w:val="20"/>
        </w:rPr>
      </w:pPr>
      <w:r w:rsidRPr="008C40FA">
        <w:rPr>
          <w:sz w:val="20"/>
          <w:szCs w:val="20"/>
        </w:rPr>
        <w:lastRenderedPageBreak/>
        <w:t>2. Прогноз социально-экономического развития муниципального образования Пригородное сельское поселение ежегодно разрабатывается в порядке, установленном администрацией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Прогноз социально-экономического развития муниципального образования Пригородное сельское поселение одобряется администрацией Пригородного сельского поселения одновременно с принятием решения о внесении проекта бюджета в Совет депутатов.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A5390" w:rsidRPr="008C40FA" w:rsidRDefault="009A5390" w:rsidP="008C40FA">
      <w:pPr>
        <w:pStyle w:val="11"/>
        <w:spacing w:before="0" w:after="0" w:line="240" w:lineRule="auto"/>
        <w:ind w:firstLine="709"/>
        <w:jc w:val="both"/>
        <w:rPr>
          <w:sz w:val="20"/>
          <w:szCs w:val="20"/>
        </w:rPr>
      </w:pPr>
      <w:r w:rsidRPr="008C40FA">
        <w:rPr>
          <w:sz w:val="20"/>
          <w:szCs w:val="20"/>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Изменение прогноза социально-экономического развития муниципального образования Пригородное сельское поселение в ходе составления или рассмотрения проекта бюджета влечет за собой изменение основных характеристик проекта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6. Разработка прогноза социально-экономического развития муниципального образования Пригородное сельское поселение на очередной финансовый год либо на очередной финансовый год и плановый период осуществляется уполномоченным администрацией Пригородного сельского поселения органом (должностным лицом) администрации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7. В целях формирования бюджетного прогноза муниципального образования Пригородное сельское поселение на долгосрочный период в соответствии со статьей 81.1 настоящего Положения разрабатывается прогноз социально-экономического развития муниципального образования Пригородное сельское поселение на долгосрочный период в порядке, установленном администрацией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Прогноз социально-экономического развития муниципального образования Пригородное сельское поселение на долгосрочный период может разрабатываться администрацией муниципального района в соответствии с соглашением между администрацией Пригородного сельского поселения и администрацией муниципального района.</w:t>
      </w:r>
      <w:bookmarkStart w:id="277" w:name="Par1271"/>
      <w:bookmarkEnd w:id="277"/>
    </w:p>
    <w:p w:rsidR="009A5390" w:rsidRPr="008C40FA" w:rsidRDefault="009A5390" w:rsidP="008C40FA">
      <w:pPr>
        <w:pStyle w:val="11"/>
        <w:spacing w:before="0" w:after="0" w:line="240" w:lineRule="auto"/>
        <w:ind w:firstLine="709"/>
        <w:jc w:val="both"/>
        <w:rPr>
          <w:b/>
          <w:bCs/>
          <w:sz w:val="20"/>
          <w:szCs w:val="20"/>
        </w:rPr>
      </w:pPr>
      <w:r w:rsidRPr="008C40FA">
        <w:rPr>
          <w:b/>
          <w:bCs/>
          <w:sz w:val="20"/>
          <w:szCs w:val="20"/>
        </w:rPr>
        <w:t>Статья 85. Среднесрочный финансовый план Пригородного сельского поселения</w:t>
      </w:r>
    </w:p>
    <w:p w:rsidR="009A5390" w:rsidRPr="008C40FA" w:rsidRDefault="009A5390" w:rsidP="008C40FA">
      <w:pPr>
        <w:pStyle w:val="11"/>
        <w:spacing w:before="0" w:after="0" w:line="240" w:lineRule="auto"/>
        <w:ind w:firstLine="709"/>
        <w:jc w:val="both"/>
        <w:rPr>
          <w:b/>
          <w:sz w:val="20"/>
          <w:szCs w:val="20"/>
        </w:rPr>
      </w:pPr>
    </w:p>
    <w:p w:rsidR="009A5390" w:rsidRPr="008C40FA" w:rsidRDefault="009A5390" w:rsidP="008C40FA">
      <w:pPr>
        <w:pStyle w:val="11"/>
        <w:spacing w:before="0" w:after="0" w:line="240" w:lineRule="auto"/>
        <w:ind w:firstLine="709"/>
        <w:jc w:val="both"/>
        <w:rPr>
          <w:sz w:val="20"/>
          <w:szCs w:val="20"/>
        </w:rPr>
      </w:pPr>
      <w:r w:rsidRPr="008C40FA">
        <w:rPr>
          <w:sz w:val="20"/>
          <w:szCs w:val="20"/>
        </w:rPr>
        <w:t>1. Под среднесрочным финансовым планом Пригородного сельского поселения понимается документ, содержащий основные параметры бюджета муниципального образования Пригородное сельское поселение.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2. Среднесрочный финансовый план Пригородного сельского поселения ежегодно разрабатывается по форме и в порядке, установленным администрацией Пригородного сельского поселения с соблюдением требований настоящего Положения.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Проект среднесрочного финансового плана Пригородного сельского поселения утверждается администрацией Пригородного сельского поселения и представляется в Совет депутатов одновременно с проектом бюджета муниципального образования Пригородное сельское поселение.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Значения показателей среднесрочного финансового плана Пригородного сельского поселения и основных показателей проекта бюджета должны соответствовать друг другу.</w:t>
      </w:r>
    </w:p>
    <w:p w:rsidR="009A5390" w:rsidRPr="008C40FA" w:rsidRDefault="009A5390" w:rsidP="008C40FA">
      <w:pPr>
        <w:pStyle w:val="11"/>
        <w:spacing w:before="0" w:after="0" w:line="240" w:lineRule="auto"/>
        <w:ind w:firstLine="709"/>
        <w:jc w:val="both"/>
        <w:rPr>
          <w:sz w:val="20"/>
          <w:szCs w:val="20"/>
        </w:rPr>
      </w:pPr>
      <w:r w:rsidRPr="008C40FA">
        <w:rPr>
          <w:sz w:val="20"/>
          <w:szCs w:val="20"/>
        </w:rPr>
        <w:t>3. Утвержденный среднесрочный финансовый план Пригородного сельского поселения должен содержать следующие параметры:</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прогнозируемый общий объем доходов и расходов, и бюджета муниципального образования Пригородное сельское поселение;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объемы бюджетных ассигнований по главным распорядителям бюджетных средств, разделам, целевым статьям и видам расходов классификации расходов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дефицит (профицит)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9A5390" w:rsidRPr="008C40FA" w:rsidRDefault="009A5390" w:rsidP="008C40FA">
      <w:pPr>
        <w:pStyle w:val="11"/>
        <w:spacing w:before="0" w:after="0" w:line="240" w:lineRule="auto"/>
        <w:ind w:firstLine="709"/>
        <w:jc w:val="both"/>
        <w:rPr>
          <w:sz w:val="20"/>
          <w:szCs w:val="20"/>
        </w:rPr>
      </w:pPr>
      <w:r w:rsidRPr="008C40FA">
        <w:rPr>
          <w:sz w:val="20"/>
          <w:szCs w:val="20"/>
        </w:rPr>
        <w:t>Администрацией Пригородного сельского поселения может быть предусмотрено утверждение дополнительных показателей среднесрочного финансового плана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Показатели среднесрочного финансового плана Пригородного сельского поселения носят индикативный характер и могут быть изменены при разработке и утверждении среднесрочного финансового плана Пригородного сельского поселения на очередной финансовый год и плановый период.</w:t>
      </w:r>
    </w:p>
    <w:p w:rsidR="009A5390" w:rsidRPr="008C40FA" w:rsidRDefault="009A5390" w:rsidP="008C40FA">
      <w:pPr>
        <w:pStyle w:val="11"/>
        <w:spacing w:before="0" w:after="0" w:line="240" w:lineRule="auto"/>
        <w:ind w:firstLine="709"/>
        <w:jc w:val="both"/>
        <w:rPr>
          <w:sz w:val="20"/>
          <w:szCs w:val="20"/>
        </w:rPr>
      </w:pPr>
      <w:r w:rsidRPr="008C40FA">
        <w:rPr>
          <w:sz w:val="20"/>
          <w:szCs w:val="20"/>
        </w:rPr>
        <w:t>5. Среднесрочный финансовый план Пригородного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9A5390" w:rsidRPr="008C40FA" w:rsidRDefault="009A5390" w:rsidP="008C40FA">
      <w:pPr>
        <w:pStyle w:val="11"/>
        <w:spacing w:before="0" w:after="0" w:line="240" w:lineRule="auto"/>
        <w:ind w:firstLine="709"/>
        <w:jc w:val="both"/>
        <w:rPr>
          <w:sz w:val="20"/>
          <w:szCs w:val="20"/>
        </w:rPr>
      </w:pPr>
      <w:r w:rsidRPr="008C40FA">
        <w:rPr>
          <w:sz w:val="20"/>
          <w:szCs w:val="20"/>
        </w:rPr>
        <w:t>В пояснительной записке к проекту среднесрочного финансового плана Пригородного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9A5390" w:rsidRPr="008C40FA" w:rsidRDefault="009A5390" w:rsidP="008C40FA">
      <w:pPr>
        <w:pStyle w:val="11"/>
        <w:spacing w:before="0" w:after="0" w:line="240" w:lineRule="auto"/>
        <w:ind w:firstLine="709"/>
        <w:jc w:val="both"/>
        <w:rPr>
          <w:b/>
          <w:bCs/>
          <w:sz w:val="20"/>
          <w:szCs w:val="20"/>
        </w:rPr>
      </w:pPr>
      <w:bookmarkStart w:id="278" w:name="Par1289"/>
      <w:bookmarkEnd w:id="278"/>
      <w:r w:rsidRPr="008C40FA">
        <w:rPr>
          <w:b/>
          <w:bCs/>
          <w:sz w:val="20"/>
          <w:szCs w:val="20"/>
        </w:rPr>
        <w:t>Статья 86. Прогнозирование доходов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Доходы бюджета прогнозируются на основе прогноза социально-экономического развития территории муниципального образования Пригородное сельское поселение в условиях действующего на день внесения проекта решения о бюджете в Совет депутатов,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муниципальных правовых актов Совета депутатов, устанавливающих неналоговые доходы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lastRenderedPageBreak/>
        <w:t>2. Положения нормативных правовых актов Совета депутатов, приводящие к изменению общего объема доходов бюджета и принятых после внесения проекта решения о бюджете на рассмотрение в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9A5390" w:rsidRPr="008C40FA" w:rsidRDefault="009A5390" w:rsidP="008C40FA">
      <w:pPr>
        <w:pStyle w:val="11"/>
        <w:spacing w:before="0" w:after="0" w:line="240" w:lineRule="auto"/>
        <w:ind w:firstLine="709"/>
        <w:jc w:val="both"/>
        <w:rPr>
          <w:b/>
          <w:bCs/>
          <w:sz w:val="20"/>
          <w:szCs w:val="20"/>
        </w:rPr>
      </w:pPr>
      <w:r w:rsidRPr="008C40FA">
        <w:rPr>
          <w:b/>
          <w:bCs/>
          <w:sz w:val="20"/>
          <w:szCs w:val="20"/>
        </w:rPr>
        <w:t>Статья 87. Планирование бюджетных ассигнований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Планирование бюджетных ассигнований осуществляется в порядке и в соответствии с методикой, устанавливаемой соответствующим администрацией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9A5390" w:rsidRPr="008C40FA" w:rsidRDefault="009A5390" w:rsidP="008C40FA">
      <w:pPr>
        <w:pStyle w:val="11"/>
        <w:spacing w:before="0" w:after="0" w:line="240" w:lineRule="auto"/>
        <w:ind w:firstLine="709"/>
        <w:jc w:val="both"/>
        <w:rPr>
          <w:b/>
          <w:bCs/>
          <w:sz w:val="20"/>
          <w:szCs w:val="20"/>
        </w:rPr>
      </w:pPr>
      <w:r w:rsidRPr="008C40FA">
        <w:rPr>
          <w:b/>
          <w:bCs/>
          <w:sz w:val="20"/>
          <w:szCs w:val="20"/>
        </w:rPr>
        <w:t>Статья 88. Перечень и оценка налоговых расходов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Перечень налоговых расходов Российской Федерации, администрации Пригородного сельского поселения формируется в порядке, установленном администрацией Пригородного сельского поселения, в разрезе муниципальных программ, а также направлений деятельности, не относящихся к государственным муниципальным программам.</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Оценка налоговых расходов субъекта Российской Федерации, администрации Пригородного сельского поселения осуществляется ежегодно в порядке, установленном администрацией Пригородного сельского поселения с соблюдением общих требований, установленных Правительством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Результаты указанной оценки учитываются при формировании основных направлений бюджетной и налоговой политики администрации Пригородного сельского поселения, а также при проведении оценки эффективности реализации муниципальных программ.</w:t>
      </w:r>
    </w:p>
    <w:p w:rsidR="009A5390" w:rsidRPr="008C40FA" w:rsidRDefault="009A5390" w:rsidP="008C40FA">
      <w:pPr>
        <w:pStyle w:val="11"/>
        <w:spacing w:before="0" w:after="0" w:line="240" w:lineRule="auto"/>
        <w:ind w:firstLine="709"/>
        <w:jc w:val="both"/>
        <w:rPr>
          <w:b/>
          <w:bCs/>
          <w:sz w:val="20"/>
          <w:szCs w:val="20"/>
        </w:rPr>
      </w:pPr>
      <w:bookmarkStart w:id="279" w:name="Par1302"/>
      <w:bookmarkEnd w:id="279"/>
      <w:r w:rsidRPr="008C40FA">
        <w:rPr>
          <w:b/>
          <w:bCs/>
          <w:sz w:val="20"/>
          <w:szCs w:val="20"/>
        </w:rPr>
        <w:t>Статья 89. Муниципальные программы</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Муниципальные программы утверждаются администрацией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Сроки реализации муниципальных программ определяются администрацией Пригородного сельского поселения в устанавливаемом ею порядке.</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перечнем и структурой муниципальных программ, определенными администрацией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порядке и сроки, которые установлены администрацией Пригородного сельского поселения. 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Муниципальные программы подлежат приведению в соответствие с решением о бюджете не позднее 1 апреля текущего финансового года.</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По результатам указанной оценки администрацией Пригородного сельского поселения может быть принято решение о необходимости прекращения или об изменении, начиная с очередного финансового года, ранее </w:t>
      </w:r>
      <w:r w:rsidRPr="008C40FA">
        <w:rPr>
          <w:sz w:val="20"/>
          <w:szCs w:val="20"/>
        </w:rPr>
        <w:lastRenderedPageBreak/>
        <w:t>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A5390" w:rsidRPr="008C40FA" w:rsidRDefault="009A5390" w:rsidP="008C40FA">
      <w:pPr>
        <w:pStyle w:val="11"/>
        <w:spacing w:before="0" w:after="0" w:line="240" w:lineRule="auto"/>
        <w:ind w:firstLine="709"/>
        <w:jc w:val="both"/>
        <w:rPr>
          <w:b/>
          <w:bCs/>
          <w:sz w:val="20"/>
          <w:szCs w:val="20"/>
        </w:rPr>
      </w:pPr>
      <w:bookmarkStart w:id="280" w:name="Par1313"/>
      <w:bookmarkStart w:id="281" w:name="Par1317"/>
      <w:bookmarkEnd w:id="280"/>
      <w:bookmarkEnd w:id="281"/>
      <w:r w:rsidRPr="008C40FA">
        <w:rPr>
          <w:b/>
          <w:bCs/>
          <w:sz w:val="20"/>
          <w:szCs w:val="20"/>
        </w:rPr>
        <w:t>Статья 90. Дорожный фонд</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К дорожному фонду относится муниципальный дорожный фонд.</w:t>
      </w:r>
    </w:p>
    <w:p w:rsidR="009A5390" w:rsidRPr="008C40FA" w:rsidRDefault="009A5390" w:rsidP="008C40FA">
      <w:pPr>
        <w:pStyle w:val="11"/>
        <w:spacing w:before="0" w:after="0" w:line="240" w:lineRule="auto"/>
        <w:ind w:firstLine="709"/>
        <w:jc w:val="both"/>
        <w:rPr>
          <w:sz w:val="20"/>
          <w:szCs w:val="20"/>
        </w:rPr>
      </w:pPr>
      <w:r w:rsidRPr="008C40FA">
        <w:rPr>
          <w:sz w:val="20"/>
          <w:szCs w:val="20"/>
        </w:rPr>
        <w:t>2. Решением Совета депутатов может быть предусмотрено создание муниципального дорожного фонда, а также порядок его формирования и использования.</w:t>
      </w:r>
    </w:p>
    <w:p w:rsidR="009A5390" w:rsidRPr="008C40FA" w:rsidRDefault="009A5390" w:rsidP="008C40FA">
      <w:pPr>
        <w:pStyle w:val="11"/>
        <w:spacing w:before="0" w:after="0" w:line="240" w:lineRule="auto"/>
        <w:ind w:firstLine="709"/>
        <w:jc w:val="both"/>
        <w:rPr>
          <w:b/>
          <w:bCs/>
          <w:sz w:val="20"/>
          <w:szCs w:val="20"/>
        </w:rPr>
      </w:pPr>
      <w:bookmarkStart w:id="282" w:name="Par1323"/>
      <w:bookmarkEnd w:id="282"/>
      <w:r w:rsidRPr="008C40FA">
        <w:rPr>
          <w:b/>
          <w:bCs/>
          <w:sz w:val="20"/>
          <w:szCs w:val="20"/>
        </w:rPr>
        <w:t>Статья 91. Порядок и сроки составления проекта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Порядок и сроки составления проекта местного бюджета устанавливается администрацией Пригородного сельского поселения с соблюдением требований, устанавливаемых настоящим Положением.</w:t>
      </w:r>
      <w:bookmarkStart w:id="283" w:name="Par1327"/>
      <w:bookmarkEnd w:id="283"/>
    </w:p>
    <w:p w:rsidR="009A5390" w:rsidRPr="008C40FA" w:rsidRDefault="009A5390" w:rsidP="008C40FA">
      <w:pPr>
        <w:pStyle w:val="11"/>
        <w:spacing w:before="0" w:after="0" w:line="240" w:lineRule="auto"/>
        <w:ind w:firstLine="709"/>
        <w:jc w:val="both"/>
        <w:rPr>
          <w:b/>
          <w:sz w:val="20"/>
          <w:szCs w:val="20"/>
        </w:rPr>
      </w:pPr>
      <w:r w:rsidRPr="008C40FA">
        <w:rPr>
          <w:b/>
          <w:bCs/>
          <w:sz w:val="20"/>
          <w:szCs w:val="20"/>
        </w:rPr>
        <w:t>Раздел VII. Рассмотрение и утверждение бюджета</w:t>
      </w:r>
    </w:p>
    <w:p w:rsidR="009A5390" w:rsidRPr="008C40FA" w:rsidRDefault="009A5390" w:rsidP="008C40FA">
      <w:pPr>
        <w:pStyle w:val="11"/>
        <w:spacing w:before="0" w:after="0" w:line="240" w:lineRule="auto"/>
        <w:ind w:firstLine="709"/>
        <w:jc w:val="both"/>
        <w:rPr>
          <w:b/>
          <w:sz w:val="20"/>
          <w:szCs w:val="20"/>
        </w:rPr>
      </w:pPr>
      <w:bookmarkStart w:id="284" w:name="Par1329"/>
      <w:bookmarkEnd w:id="284"/>
      <w:r w:rsidRPr="008C40FA">
        <w:rPr>
          <w:b/>
          <w:bCs/>
          <w:sz w:val="20"/>
          <w:szCs w:val="20"/>
        </w:rPr>
        <w:t>Глава 15. Основы рассмотрения и утверждения бюджета</w:t>
      </w:r>
    </w:p>
    <w:p w:rsidR="009A5390" w:rsidRPr="008C40FA" w:rsidRDefault="009A5390" w:rsidP="008C40FA">
      <w:pPr>
        <w:pStyle w:val="11"/>
        <w:spacing w:before="0" w:after="0" w:line="240" w:lineRule="auto"/>
        <w:ind w:firstLine="709"/>
        <w:jc w:val="both"/>
        <w:rPr>
          <w:b/>
          <w:sz w:val="20"/>
          <w:szCs w:val="20"/>
        </w:rPr>
      </w:pPr>
      <w:bookmarkStart w:id="285" w:name="Par1331"/>
      <w:bookmarkEnd w:id="285"/>
      <w:r w:rsidRPr="008C40FA">
        <w:rPr>
          <w:b/>
          <w:bCs/>
          <w:sz w:val="20"/>
          <w:szCs w:val="20"/>
        </w:rPr>
        <w:t>Статья 92. Общие положения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Положением, муниципальными правовыми актами.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2. Решением о бюджете утверждаются: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перечень главных администраторов доходов бюджета в случаях, предусмотренных статьей 76 настоящего Положения;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 перечень главных администраторов источников финансирования дефицита бюджета в случаях, предусмотренных </w:t>
      </w:r>
      <w:hyperlink r:id="rId10" w:history="1">
        <w:r w:rsidRPr="008C40FA">
          <w:rPr>
            <w:rStyle w:val="ab"/>
            <w:sz w:val="20"/>
            <w:szCs w:val="20"/>
          </w:rPr>
          <w:t>77</w:t>
        </w:r>
      </w:hyperlink>
      <w:r w:rsidRPr="008C40FA">
        <w:rPr>
          <w:sz w:val="20"/>
          <w:szCs w:val="20"/>
        </w:rPr>
        <w:t xml:space="preserve"> настоящего Положения;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или очередной финансовый год и плановый период;</w:t>
      </w:r>
    </w:p>
    <w:p w:rsidR="009A5390" w:rsidRPr="008C40FA" w:rsidRDefault="009A5390" w:rsidP="008C40FA">
      <w:pPr>
        <w:pStyle w:val="11"/>
        <w:spacing w:before="0" w:after="0" w:line="240" w:lineRule="auto"/>
        <w:ind w:firstLine="709"/>
        <w:jc w:val="both"/>
        <w:rPr>
          <w:sz w:val="20"/>
          <w:szCs w:val="20"/>
        </w:rPr>
      </w:pPr>
      <w:r w:rsidRPr="008C40FA">
        <w:rPr>
          <w:sz w:val="20"/>
          <w:szCs w:val="20"/>
        </w:rPr>
        <w:t>- ведомственная структура расходов бюджета на очередной финансовый год или очередной финансовый год и плановый период;</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общий объем бюджетных ассигнований, направляемых на исполнение публичных нормативных обязательств;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объем межбюджетных трансфертов, получаемых из других бюджетов и (или) предоставляемых другим бюджетам в очередном финансовом году или очередном финансовом году и плановом периоде;</w:t>
      </w:r>
    </w:p>
    <w:p w:rsidR="009A5390" w:rsidRPr="008C40FA" w:rsidRDefault="009A5390" w:rsidP="008C40FA">
      <w:pPr>
        <w:pStyle w:val="11"/>
        <w:spacing w:before="0" w:after="0" w:line="240" w:lineRule="auto"/>
        <w:ind w:firstLine="709"/>
        <w:jc w:val="both"/>
        <w:rPr>
          <w:sz w:val="20"/>
          <w:szCs w:val="20"/>
        </w:rPr>
      </w:pPr>
      <w:r w:rsidRPr="008C40FA">
        <w:rPr>
          <w:sz w:val="20"/>
          <w:szCs w:val="20"/>
        </w:rPr>
        <w:t>- размер резервного фонда администрации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объём расходов на обслуживание муниципального долга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объём бюджетных ассигнований на реализацию муниципальных и инвестиционной программ в составе ведомственной структуры расходов бюджета муниципального образования Пригородное сельское поселение по соответствующей программе целевой статье расходов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объём бюджетных ассигнований муниципального дорожного фонда;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 источники финансирования дефицита бюджета на очередной финансовый год или очередной финансовый год и плановый период;</w:t>
      </w:r>
    </w:p>
    <w:p w:rsidR="009A5390" w:rsidRPr="008C40FA" w:rsidRDefault="009A5390" w:rsidP="008C40FA">
      <w:pPr>
        <w:pStyle w:val="11"/>
        <w:spacing w:before="0" w:after="0" w:line="240" w:lineRule="auto"/>
        <w:ind w:firstLine="709"/>
        <w:jc w:val="both"/>
        <w:rPr>
          <w:sz w:val="20"/>
          <w:szCs w:val="20"/>
        </w:rPr>
      </w:pPr>
      <w:r w:rsidRPr="008C40FA">
        <w:rPr>
          <w:sz w:val="20"/>
          <w:szCs w:val="20"/>
        </w:rPr>
        <w:t>- верхний предел муниципального долга на 1 января года, следующего за очередным финансовым годом или очередным финансовым годом и каждым годом планового периода, с указанием, в том числе, верхнего предела долга муниципальным гарантиям;</w:t>
      </w:r>
    </w:p>
    <w:p w:rsidR="009A5390" w:rsidRPr="008C40FA" w:rsidRDefault="009A5390" w:rsidP="008C40FA">
      <w:pPr>
        <w:pStyle w:val="11"/>
        <w:spacing w:before="0" w:after="0" w:line="240" w:lineRule="auto"/>
        <w:ind w:firstLine="709"/>
        <w:jc w:val="both"/>
        <w:rPr>
          <w:sz w:val="20"/>
          <w:szCs w:val="20"/>
        </w:rPr>
      </w:pPr>
      <w:r w:rsidRPr="008C40FA">
        <w:rPr>
          <w:sz w:val="20"/>
          <w:szCs w:val="20"/>
        </w:rPr>
        <w:t>- иные показатели бюджета муниципального образования Пригородное сельское поселение, установленные настоящим Положением.</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Изменение параметров планового периода местного бюджета осуществляется в соответствии с муниципальным правовым актом Совета депутатов.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lastRenderedPageBreak/>
        <w:t>5.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9A5390" w:rsidRPr="008C40FA" w:rsidRDefault="009A5390" w:rsidP="008C40FA">
      <w:pPr>
        <w:pStyle w:val="11"/>
        <w:spacing w:before="0" w:after="0" w:line="240" w:lineRule="auto"/>
        <w:ind w:firstLine="709"/>
        <w:jc w:val="both"/>
        <w:rPr>
          <w:b/>
          <w:bCs/>
          <w:sz w:val="20"/>
          <w:szCs w:val="20"/>
        </w:rPr>
      </w:pPr>
      <w:bookmarkStart w:id="286" w:name="Par1352"/>
      <w:bookmarkEnd w:id="286"/>
      <w:r w:rsidRPr="008C40FA">
        <w:rPr>
          <w:b/>
          <w:bCs/>
          <w:sz w:val="20"/>
          <w:szCs w:val="20"/>
        </w:rPr>
        <w:t>Статья 93. Документы и материалы, представляемые одновременно с проектом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1.Одновременно с проектом решения о бюджете в Совет депутатов представляются: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основные направления бюджетной политики и основные направления налоговой политики;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предварительные итоги социально-экономического развития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прогноз социально-экономического развития территории;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 либо утвержденный среднесрочный финансовый план;</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пояснительная записка к проекту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методики (проекты методик) и расчеты распределения межбюджетных трансфертов;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верхний предел муниципального долга на конец очередного финансового года или на конец очередного финансового года и конец каждого года планового периода;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оценка ожидаемого исполнения бюджета на текущий финансовый год;</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предложенные Советом депутатов, органами судебной системы,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перечень публично-нормативных обязательств с расчетами;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расчеты по статьям доходов;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данные по прогнозному плану (программе) приватизации муниципального имущества;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иные документы и материалы;</w:t>
      </w:r>
    </w:p>
    <w:p w:rsidR="009A5390" w:rsidRPr="008C40FA" w:rsidRDefault="009A5390" w:rsidP="008C40FA">
      <w:pPr>
        <w:pStyle w:val="11"/>
        <w:spacing w:before="0" w:after="0" w:line="240" w:lineRule="auto"/>
        <w:ind w:firstLine="709"/>
        <w:jc w:val="both"/>
        <w:rPr>
          <w:sz w:val="20"/>
          <w:szCs w:val="20"/>
        </w:rPr>
      </w:pPr>
      <w:r w:rsidRPr="008C40FA">
        <w:rPr>
          <w:sz w:val="20"/>
          <w:szCs w:val="20"/>
        </w:rPr>
        <w:t>- реестры источников доходов бюджета муниципального образования Пригородное сельское поселение.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В случае утверждения решением о бюджете распределения бюджетных ассигнований по муниципальным программам и не 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9A5390" w:rsidRPr="008C40FA" w:rsidRDefault="009A5390" w:rsidP="008C40FA">
      <w:pPr>
        <w:pStyle w:val="11"/>
        <w:spacing w:before="0" w:after="0" w:line="240" w:lineRule="auto"/>
        <w:ind w:firstLine="709"/>
        <w:jc w:val="both"/>
        <w:rPr>
          <w:b/>
          <w:bCs/>
          <w:sz w:val="20"/>
          <w:szCs w:val="20"/>
        </w:rPr>
      </w:pPr>
      <w:bookmarkStart w:id="287" w:name="Par1368"/>
      <w:bookmarkEnd w:id="287"/>
      <w:r w:rsidRPr="008C40FA">
        <w:rPr>
          <w:b/>
          <w:bCs/>
          <w:sz w:val="20"/>
          <w:szCs w:val="20"/>
        </w:rPr>
        <w:t>Статья 94. Внесение проекта решения о бюджете на рассмотрение Совета депутатов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Администрация Пригородного сельского поселения вносит на рассмотрение Совета депутатов проект решения о бюджете муниципального образования Пригородное сельское поселение в сроки, установленные муниципальным правовым актом, но не позднее 15 ноября текущего года.</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Одновременно с проектом бюджета в Совет депутатов представляются документы и материалы в соответствии со с</w:t>
      </w:r>
      <w:r w:rsidR="008C40FA">
        <w:rPr>
          <w:sz w:val="20"/>
          <w:szCs w:val="20"/>
        </w:rPr>
        <w:t>татьей 93 настоящего Положения.</w:t>
      </w:r>
    </w:p>
    <w:p w:rsidR="009A5390" w:rsidRPr="008C40FA" w:rsidRDefault="009A5390" w:rsidP="008C40FA">
      <w:pPr>
        <w:pStyle w:val="11"/>
        <w:spacing w:before="0" w:after="0" w:line="240" w:lineRule="auto"/>
        <w:ind w:firstLine="709"/>
        <w:jc w:val="both"/>
        <w:rPr>
          <w:b/>
          <w:sz w:val="20"/>
          <w:szCs w:val="20"/>
        </w:rPr>
      </w:pPr>
      <w:bookmarkStart w:id="288" w:name="Par1373"/>
      <w:bookmarkEnd w:id="288"/>
      <w:r w:rsidRPr="008C40FA">
        <w:rPr>
          <w:b/>
          <w:bCs/>
          <w:sz w:val="20"/>
          <w:szCs w:val="20"/>
        </w:rPr>
        <w:t>Статья 95. Рассмотрение проекта решения о бюджете и его утверждение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1. Совет депутатов проверяет соответствие представленных документов и материалов требованиям статей 92, 93 и готовит заключение о принятии проекта решения о бюджете муниципального образования Пригородное сельское поселение или возвращении его администрации на доработку.</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В течение 3 рабочих дней с момента внесения проекта решения о бюджете муниципального образования Пригородное сельское поселение в Совет  депутатов Председатель Совета депутатов организует работу по рассмотрению проекта решения о бюджете муниципального образования Пригородное сельское поселение, направляя его в постоянные комиссии Совета депутатов для замечаний и предложений, и контрольно-счетный орган на заключение, а также готовит решение о назначении публичных слушаний по проекту бюджета муниципального образования Пригородное сельское поселение, которое подлежит официальному опубликованию одновременно с проектом бюджета муниципального образования Пригородное сельское поселение, но не позднее, чем за 15 дней до дня проведения публичных слушаний.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Контрольно-счетный орган в течение 15 дней с момента получения проекта подготавливает заключение на проект решения о бюджете муниципального образования Пригородное сельское поселение с указанием недостатков данного проекта в случае их выявления. Заключение контрольно-счетного органа учитывается при подготовке депутатами Совета депутатов поправок к проекту решения о бюджете муниципального образования Пригородное сельское поселение.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По результатам публичных слушаний рабочая группа в течение 3 рабочих дней составляет заключение о результатах публичных слушаний.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4. Подготовленные замечания и предложения постоянных комиссий Совета депутатов, а также заключение контрольно-счетного органа в течение 3 рабочих дней после проведения публичных слушаний направляются в постоянную комиссию Совета депутатов по экономике и бюджету (далее по тексту – Комиссия) для обобщения. При внесении предложений по увеличению доходной части бюджета муниципального образования Пригородное сельское </w:t>
      </w:r>
      <w:r w:rsidRPr="008C40FA">
        <w:rPr>
          <w:sz w:val="20"/>
          <w:szCs w:val="20"/>
        </w:rPr>
        <w:lastRenderedPageBreak/>
        <w:t>поселение или изменению расходной части бюджета муниципального образования Пригородное сельское поселение указываются источники дополнительных доходов или статьи расходов, подлежащие изменению. Обобщенные Комиссией замечания и предложения в течение 3 рабочих дней направляются в администрацию Пригородного сельского поселения, а также контрольно-счетный орган.</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Глава администрации Пригородного сельского поселения организует доработку проекта решения о бюджете муниципального образования Пригородное сельское поселение и вносит уточненный проект решения о бюджете муниципального образования Пригородное сельское поселение в Совет депутатов и контрольно-счетный орган не позднее 3 рабочих дней с момента получения обобщенных Комиссией замечаний и предложений.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6. Постоянные комиссии Совета депутатов и контрольно-счетный орган рассматривают доработанный проект решения о бюджете муниципального образования Пригородное сельское поселение в течение 3 рабочих дней и представляют в Комиссию свои заключения.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Проект бюджета муниципального образования Пригородное сельское поселение рассматривается Советом депутатов в 2-х чтениях и утверждается в окончательном варианте в течение 45 дней со дня принятия документов, указанных в статьях 92, 93 настоящего Положения.</w:t>
      </w:r>
    </w:p>
    <w:p w:rsidR="009A5390" w:rsidRPr="008C40FA" w:rsidRDefault="009A5390" w:rsidP="008C40FA">
      <w:pPr>
        <w:pStyle w:val="11"/>
        <w:spacing w:before="0" w:after="0" w:line="240" w:lineRule="auto"/>
        <w:ind w:firstLine="709"/>
        <w:jc w:val="both"/>
        <w:rPr>
          <w:b/>
          <w:bCs/>
          <w:sz w:val="20"/>
          <w:szCs w:val="20"/>
        </w:rPr>
      </w:pPr>
      <w:r w:rsidRPr="008C40FA">
        <w:rPr>
          <w:b/>
          <w:bCs/>
          <w:sz w:val="20"/>
          <w:szCs w:val="20"/>
        </w:rPr>
        <w:t>Статья 95.1. Рассмотрение проекта решения о бюджете муниципального образования Пригородное сельское поселение в первом чтении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При рассмотрении проекта решения о бюджете муниципального образования Пригородное сельское поселение в первом чтении Совет депутатов заслушивает доклад Главы Пригородного сельского поселения или его представителя и содоклад председателя Комиссии или представителя Комиссии, а также руководителя контрольно-счетного органа, обсуждает его концепцию и прогноз социально-экономического развития муниципального образования Пригородное сельское поселение, основные направления бюджетной и налоговой политики на очередной финансовый год или очередной финансовый год и плановый период.</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При рассмотрении Советом депутатов проекта решения о бюджете муниципального образования Пригородное сельское поселение в первом чтении утверждаются: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sym w:font="Symbol" w:char="F02D"/>
      </w:r>
      <w:r w:rsidRPr="008C40FA">
        <w:rPr>
          <w:sz w:val="20"/>
          <w:szCs w:val="20"/>
        </w:rPr>
        <w:t xml:space="preserve"> общий объем доходов бюджета муниципального образования Пригородное сельское поселение на очередной финансовый год или очередной финансовый год и плановый период с выделением получаемых межбюджетных трансфертов;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sym w:font="Symbol" w:char="F02D"/>
      </w:r>
      <w:r w:rsidRPr="008C40FA">
        <w:rPr>
          <w:sz w:val="20"/>
          <w:szCs w:val="20"/>
        </w:rPr>
        <w:t xml:space="preserve"> общий объем расходов бюджета муниципального образования Пригородное сельское поселение в очередном финансовом году или очередном финансовом году и плановом периоде;</w:t>
      </w:r>
    </w:p>
    <w:p w:rsidR="009A5390" w:rsidRPr="008C40FA" w:rsidRDefault="009A5390" w:rsidP="008C40FA">
      <w:pPr>
        <w:pStyle w:val="11"/>
        <w:spacing w:before="0" w:after="0" w:line="240" w:lineRule="auto"/>
        <w:ind w:firstLine="709"/>
        <w:jc w:val="both"/>
        <w:rPr>
          <w:sz w:val="20"/>
          <w:szCs w:val="20"/>
        </w:rPr>
      </w:pPr>
      <w:r w:rsidRPr="008C40FA">
        <w:rPr>
          <w:sz w:val="20"/>
          <w:szCs w:val="20"/>
        </w:rPr>
        <w:sym w:font="Symbol" w:char="F02D"/>
      </w:r>
      <w:r w:rsidRPr="008C40FA">
        <w:rPr>
          <w:sz w:val="20"/>
          <w:szCs w:val="20"/>
        </w:rPr>
        <w:t xml:space="preserve"> дефицит (профицит) бюджета муниципального образования Пригородное сельское поселение;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sym w:font="Symbol" w:char="F02D"/>
      </w:r>
      <w:r w:rsidRPr="008C40FA">
        <w:rPr>
          <w:sz w:val="20"/>
          <w:szCs w:val="20"/>
        </w:rPr>
        <w:t xml:space="preserve"> источники финансирования дефицита бюджета муниципального образования Пригородное сельское поселение;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При утверждении в первом чтении основных характеристик бюджета муниципального образования Пригородное сельское поселение Совет депутатов не имеет права увеличивать доходы и дефицит бюджета муниципального образования Пригородное сельское поселение, если на эти изменения отсутствует положительное заключение администрации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В случае отклонения проекта решения о бюджете муниципального образования Пригородное сельское поселение в первом чтении Совет депутатов может принять одно из следующих решений: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sym w:font="Symbol" w:char="F02D"/>
      </w:r>
      <w:r w:rsidRPr="008C40FA">
        <w:rPr>
          <w:sz w:val="20"/>
          <w:szCs w:val="20"/>
        </w:rPr>
        <w:t xml:space="preserve"> о создании согласительной комиссии из представителей Совета депутатов, администрации Пригородного сельского поселения и контрольно-счетного органа (далее согласительная комиссия) и передаче проекта решения о бюджете муниципального образования Пригородное сельское поселение в согласительную комиссию;</w:t>
      </w:r>
    </w:p>
    <w:p w:rsidR="009A5390" w:rsidRPr="008C40FA" w:rsidRDefault="009A5390" w:rsidP="008C40FA">
      <w:pPr>
        <w:pStyle w:val="11"/>
        <w:spacing w:before="0" w:after="0" w:line="240" w:lineRule="auto"/>
        <w:ind w:firstLine="709"/>
        <w:jc w:val="both"/>
        <w:rPr>
          <w:sz w:val="20"/>
          <w:szCs w:val="20"/>
        </w:rPr>
      </w:pPr>
      <w:r w:rsidRPr="008C40FA">
        <w:rPr>
          <w:sz w:val="20"/>
          <w:szCs w:val="20"/>
        </w:rPr>
        <w:sym w:font="Symbol" w:char="F02D"/>
      </w:r>
      <w:r w:rsidRPr="008C40FA">
        <w:rPr>
          <w:sz w:val="20"/>
          <w:szCs w:val="20"/>
        </w:rPr>
        <w:t xml:space="preserve"> о возвращении проекта решения о бюджете муниципального образования Пригородное сельское поселение в администрацию Пригородного сельского поселения на доработку.</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В случае принятия решения о создании согласительной комиссии количественный и персональный состав согласительной комиссии утверждается решением Совета депутатов. Любой депутат Совета депутатов вправе присутствовать на заседании согласительной комиссии с правом совещательного голоса. Заседание согласительной комиссии правомочно, если на нем присутствуют более половины от общего числа ее членов. Решение согласительной комиссии принимается большинством голосов от присутствующих членов на заседании согласительной комиссии.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Согласительная комиссия в течение 5 рабочих дней со дня принятия решения об отклонении проекта решения о бюджете муниципального образования Пригородное сельское поселение вырабатывает согласованный вариант бюджета муниципального образования Пригородное сельское поселение и передает его в администрацию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Глава администрации Пригородного сельского поселения в течение 3 рабочих дней по окончании работы согласительной комиссии вносит на рассмотрение в Совета депутатов согласованный проект решения о бюджете муниципального образования Пригородное сельское поселение с учетом решения согласительной комиссии.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Совет депутатов включает проект решения о бюджете муниципального образования Пригородное сельское поселение в повестку дня заседания Совета депутатов для рассмотрения в первом чтении, не позднее, чем за 5 рабочих дней до заседания Совета депутатов.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5. В случае повторного отклонения проекта решения о бюджете муниципального образования Пригородное сельское поселение в первом чтении Совет депутатов принимает решение о создании согласительной комиссии в порядке, предусмотренном пунктом 5 настоящей статьи. По результатам повторной работы согласительной комиссии </w:t>
      </w:r>
      <w:r w:rsidRPr="008C40FA">
        <w:rPr>
          <w:sz w:val="20"/>
          <w:szCs w:val="20"/>
        </w:rPr>
        <w:lastRenderedPageBreak/>
        <w:t>Совет депутатов принимает решение о бюджете муниципального образования Пригородное сельское поселение в первом чтении.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6. В случае принятия решения о возвращении проекта решения о бюджете муниципального образования Пригородное сельское поселение в администрацию Пригородного сельского поселения на доработку, в течение 5 рабочих дней после принятия такого решения администрация Пригородного сельского поселения дорабатывает указанный проект решения, с учетом сводного заключения Комиссии и вносит доработанный проект решения о бюджете муниципального образования Пригородное сельское поселение на повторное рассмотрение в Совет депутатов в первом чтении.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7. Совет депутатов включает доработанный в соответствии с пунктом 7 настоящей статьи проект решения о бюджете муниципального образования Пригородное сельское поселение в повестку дня заседания Совета депутатов для рассмотрения в первом чтении и принимает решение о бюджете муниципального образования Пригородное сельское поселение в первом чтении в порядке, установленном настоящей статьей.</w:t>
      </w:r>
    </w:p>
    <w:p w:rsidR="009A5390" w:rsidRPr="008C40FA" w:rsidRDefault="009A5390" w:rsidP="008C40FA">
      <w:pPr>
        <w:pStyle w:val="11"/>
        <w:spacing w:before="0" w:after="0" w:line="240" w:lineRule="auto"/>
        <w:ind w:firstLine="709"/>
        <w:jc w:val="both"/>
        <w:rPr>
          <w:b/>
          <w:bCs/>
          <w:sz w:val="20"/>
          <w:szCs w:val="20"/>
        </w:rPr>
      </w:pPr>
      <w:r w:rsidRPr="008C40FA">
        <w:rPr>
          <w:b/>
          <w:bCs/>
          <w:sz w:val="20"/>
          <w:szCs w:val="20"/>
        </w:rPr>
        <w:t>Статья 95.2. Рассмотрение проекта решения о бюджете</w:t>
      </w:r>
      <w:r w:rsidRPr="008C40FA">
        <w:rPr>
          <w:bCs/>
          <w:sz w:val="20"/>
          <w:szCs w:val="20"/>
        </w:rPr>
        <w:t xml:space="preserve"> </w:t>
      </w:r>
      <w:r w:rsidRPr="008C40FA">
        <w:rPr>
          <w:b/>
          <w:sz w:val="20"/>
          <w:szCs w:val="20"/>
        </w:rPr>
        <w:t>муниципального образования Пригородное сельское поселение</w:t>
      </w:r>
      <w:r w:rsidRPr="008C40FA">
        <w:rPr>
          <w:b/>
          <w:bCs/>
          <w:sz w:val="20"/>
          <w:szCs w:val="20"/>
        </w:rPr>
        <w:t xml:space="preserve"> во втором чтении</w:t>
      </w:r>
    </w:p>
    <w:p w:rsidR="009A5390" w:rsidRPr="008C40FA" w:rsidRDefault="009A5390" w:rsidP="008C40FA">
      <w:pPr>
        <w:pStyle w:val="consnormal0"/>
        <w:spacing w:before="0" w:after="0"/>
        <w:ind w:firstLine="709"/>
        <w:jc w:val="both"/>
        <w:rPr>
          <w:sz w:val="20"/>
          <w:szCs w:val="20"/>
        </w:rPr>
      </w:pPr>
      <w:r w:rsidRPr="008C40FA">
        <w:rPr>
          <w:sz w:val="20"/>
          <w:szCs w:val="20"/>
        </w:rPr>
        <w:t>1.При рассмотрении Советом депутатов проекта решения о бюджете муниципального образования Пригородное сельское поселение во втором чтении утверждаются:</w:t>
      </w:r>
    </w:p>
    <w:p w:rsidR="009A5390" w:rsidRPr="008C40FA" w:rsidRDefault="009A5390" w:rsidP="008C40FA">
      <w:pPr>
        <w:pStyle w:val="consnormal0"/>
        <w:spacing w:before="0" w:after="0"/>
        <w:ind w:firstLine="709"/>
        <w:jc w:val="both"/>
        <w:rPr>
          <w:sz w:val="20"/>
          <w:szCs w:val="20"/>
        </w:rPr>
      </w:pPr>
      <w:r w:rsidRPr="008C40FA">
        <w:rPr>
          <w:sz w:val="20"/>
          <w:szCs w:val="20"/>
        </w:rPr>
        <w:sym w:font="Symbol" w:char="F02D"/>
      </w:r>
      <w:r w:rsidRPr="008C40FA">
        <w:rPr>
          <w:sz w:val="20"/>
          <w:szCs w:val="20"/>
        </w:rPr>
        <w:t xml:space="preserve"> доходы бюджета муниципального образования Пригородное сельское поселение в разрезе классификации доходов бюджетов Российской Федерации на очередной финансовый год или очередной финансовый год и плановый период;</w:t>
      </w:r>
    </w:p>
    <w:p w:rsidR="009A5390" w:rsidRPr="008C40FA" w:rsidRDefault="009A5390" w:rsidP="008C40FA">
      <w:pPr>
        <w:pStyle w:val="consnormal0"/>
        <w:spacing w:before="0" w:after="0"/>
        <w:ind w:firstLine="709"/>
        <w:jc w:val="both"/>
        <w:rPr>
          <w:sz w:val="20"/>
          <w:szCs w:val="20"/>
        </w:rPr>
      </w:pPr>
      <w:r w:rsidRPr="008C40FA">
        <w:rPr>
          <w:sz w:val="20"/>
          <w:szCs w:val="20"/>
        </w:rPr>
        <w:sym w:font="Symbol" w:char="F02D"/>
      </w:r>
      <w:r w:rsidRPr="008C40FA">
        <w:rPr>
          <w:sz w:val="20"/>
          <w:szCs w:val="20"/>
        </w:rPr>
        <w:t xml:space="preserve"> распределение бюджетных ассигнований по разделам, подразделам, целевым статьям и видам расходов классификации расходов бюджета на очередной финансовый год или очередной финансовый год и плановый период;</w:t>
      </w:r>
    </w:p>
    <w:p w:rsidR="009A5390" w:rsidRPr="008C40FA" w:rsidRDefault="009A5390" w:rsidP="008C40FA">
      <w:pPr>
        <w:pStyle w:val="consnormal0"/>
        <w:spacing w:before="0" w:after="0"/>
        <w:ind w:firstLine="709"/>
        <w:jc w:val="both"/>
        <w:rPr>
          <w:sz w:val="20"/>
          <w:szCs w:val="20"/>
        </w:rPr>
      </w:pPr>
      <w:r w:rsidRPr="008C40FA">
        <w:rPr>
          <w:sz w:val="20"/>
          <w:szCs w:val="20"/>
        </w:rPr>
        <w:sym w:font="Symbol" w:char="F02D"/>
      </w:r>
      <w:r w:rsidRPr="008C40FA">
        <w:rPr>
          <w:sz w:val="20"/>
          <w:szCs w:val="20"/>
        </w:rPr>
        <w:t xml:space="preserve"> ведомственная структура расходов бюджета муниципального образования Пригородное сельское поселение на очередной финансовый год в соответствии с распределением бюджетных ассигнований по разделам, подразделам, целевым статьям и видам расходов классификации расходов бюджетов на очередной финансовый год или очередной финансовый год и плановый период;</w:t>
      </w:r>
    </w:p>
    <w:p w:rsidR="009A5390" w:rsidRPr="008C40FA" w:rsidRDefault="009A5390" w:rsidP="008C40FA">
      <w:pPr>
        <w:pStyle w:val="consnormal0"/>
        <w:spacing w:before="0" w:after="0"/>
        <w:ind w:firstLine="709"/>
        <w:jc w:val="both"/>
        <w:rPr>
          <w:sz w:val="20"/>
          <w:szCs w:val="20"/>
        </w:rPr>
      </w:pPr>
      <w:r w:rsidRPr="008C40FA">
        <w:rPr>
          <w:sz w:val="20"/>
          <w:szCs w:val="20"/>
        </w:rPr>
        <w:sym w:font="Symbol" w:char="F02D"/>
      </w:r>
      <w:r w:rsidRPr="008C40FA">
        <w:rPr>
          <w:sz w:val="20"/>
          <w:szCs w:val="20"/>
        </w:rPr>
        <w:t xml:space="preserve"> общий объем бюджетных ассигнований, направляемых на исполнение публичных нормативных обязательств в очередном финансовом году или очередном финансовом году и плановом периоде;</w:t>
      </w:r>
    </w:p>
    <w:p w:rsidR="009A5390" w:rsidRPr="008C40FA" w:rsidRDefault="009A5390" w:rsidP="008C40FA">
      <w:pPr>
        <w:pStyle w:val="consnormal0"/>
        <w:spacing w:before="0" w:after="0"/>
        <w:ind w:firstLine="709"/>
        <w:jc w:val="both"/>
        <w:rPr>
          <w:sz w:val="20"/>
          <w:szCs w:val="20"/>
        </w:rPr>
      </w:pPr>
      <w:r w:rsidRPr="008C40FA">
        <w:rPr>
          <w:sz w:val="20"/>
          <w:szCs w:val="20"/>
        </w:rPr>
        <w:sym w:font="Symbol" w:char="F02D"/>
      </w:r>
      <w:r w:rsidRPr="008C40FA">
        <w:rPr>
          <w:sz w:val="20"/>
          <w:szCs w:val="20"/>
        </w:rPr>
        <w:t xml:space="preserve"> верхний передел муниципального долга по состоянию на 1 января года, следующего за очередным финансовым годом или очередным финансовым годом и плановом периоде;</w:t>
      </w:r>
    </w:p>
    <w:p w:rsidR="009A5390" w:rsidRPr="008C40FA" w:rsidRDefault="009A5390" w:rsidP="008C40FA">
      <w:pPr>
        <w:pStyle w:val="consnormal0"/>
        <w:spacing w:before="0" w:after="0"/>
        <w:ind w:firstLine="709"/>
        <w:jc w:val="both"/>
        <w:rPr>
          <w:sz w:val="20"/>
          <w:szCs w:val="20"/>
        </w:rPr>
      </w:pPr>
      <w:r w:rsidRPr="008C40FA">
        <w:rPr>
          <w:sz w:val="20"/>
          <w:szCs w:val="20"/>
        </w:rPr>
        <w:sym w:font="Symbol" w:char="F02D"/>
      </w:r>
      <w:r w:rsidRPr="008C40FA">
        <w:rPr>
          <w:sz w:val="20"/>
          <w:szCs w:val="20"/>
        </w:rPr>
        <w:t xml:space="preserve"> программа муниципальных внутренних заимствований Пригородного сельского поселения на очередной финансовый год или очередной финансовый год и плановый период;</w:t>
      </w:r>
    </w:p>
    <w:p w:rsidR="009A5390" w:rsidRPr="008C40FA" w:rsidRDefault="009A5390" w:rsidP="008C40FA">
      <w:pPr>
        <w:pStyle w:val="consnormal0"/>
        <w:spacing w:before="0" w:after="0"/>
        <w:ind w:firstLine="709"/>
        <w:jc w:val="both"/>
        <w:rPr>
          <w:sz w:val="20"/>
          <w:szCs w:val="20"/>
        </w:rPr>
      </w:pPr>
      <w:r w:rsidRPr="008C40FA">
        <w:rPr>
          <w:sz w:val="20"/>
          <w:szCs w:val="20"/>
        </w:rPr>
        <w:sym w:font="Symbol" w:char="F02D"/>
      </w:r>
      <w:r w:rsidRPr="008C40FA">
        <w:rPr>
          <w:sz w:val="20"/>
          <w:szCs w:val="20"/>
        </w:rPr>
        <w:t xml:space="preserve"> программа муниципальных гарантий Пригородного сельского поселения на очередной финансовый год или очередной финансовый год и плановый период;</w:t>
      </w:r>
    </w:p>
    <w:p w:rsidR="009A5390" w:rsidRPr="008C40FA" w:rsidRDefault="009A5390" w:rsidP="008C40FA">
      <w:pPr>
        <w:pStyle w:val="consnormal0"/>
        <w:spacing w:before="0" w:after="0"/>
        <w:ind w:firstLine="709"/>
        <w:jc w:val="both"/>
        <w:rPr>
          <w:sz w:val="20"/>
          <w:szCs w:val="20"/>
        </w:rPr>
      </w:pPr>
      <w:r w:rsidRPr="008C40FA">
        <w:rPr>
          <w:sz w:val="20"/>
          <w:szCs w:val="20"/>
        </w:rPr>
        <w:sym w:font="Symbol" w:char="F02D"/>
      </w:r>
      <w:r w:rsidRPr="008C40FA">
        <w:rPr>
          <w:sz w:val="20"/>
          <w:szCs w:val="20"/>
        </w:rPr>
        <w:t xml:space="preserve"> муниципальная адресная инвестиционная программа;</w:t>
      </w:r>
    </w:p>
    <w:p w:rsidR="009A5390" w:rsidRPr="008C40FA" w:rsidRDefault="009A5390" w:rsidP="008C40FA">
      <w:pPr>
        <w:pStyle w:val="consnormal0"/>
        <w:spacing w:before="0" w:after="0"/>
        <w:ind w:firstLine="709"/>
        <w:jc w:val="both"/>
        <w:rPr>
          <w:sz w:val="20"/>
          <w:szCs w:val="20"/>
        </w:rPr>
      </w:pPr>
      <w:r w:rsidRPr="008C40FA">
        <w:rPr>
          <w:sz w:val="20"/>
          <w:szCs w:val="20"/>
        </w:rPr>
        <w:sym w:font="Symbol" w:char="F02D"/>
      </w:r>
      <w:r w:rsidRPr="008C40FA">
        <w:rPr>
          <w:sz w:val="20"/>
          <w:szCs w:val="20"/>
        </w:rPr>
        <w:t xml:space="preserve"> размер резервного фонда администрации Пригородного сельского поселения;</w:t>
      </w:r>
    </w:p>
    <w:p w:rsidR="009A5390" w:rsidRPr="008C40FA" w:rsidRDefault="009A5390" w:rsidP="008C40FA">
      <w:pPr>
        <w:pStyle w:val="consnormal0"/>
        <w:spacing w:before="0" w:after="0"/>
        <w:ind w:firstLine="709"/>
        <w:jc w:val="both"/>
        <w:rPr>
          <w:sz w:val="20"/>
          <w:szCs w:val="20"/>
        </w:rPr>
      </w:pPr>
      <w:r w:rsidRPr="008C40FA">
        <w:rPr>
          <w:sz w:val="20"/>
          <w:szCs w:val="20"/>
        </w:rPr>
        <w:sym w:font="Symbol" w:char="F02D"/>
      </w:r>
      <w:r w:rsidRPr="008C40FA">
        <w:rPr>
          <w:sz w:val="20"/>
          <w:szCs w:val="20"/>
        </w:rPr>
        <w:t xml:space="preserve"> объём бюджетных ассигнований муниципального дорожного фонда Пригородного сельского поселения;</w:t>
      </w:r>
    </w:p>
    <w:p w:rsidR="009A5390" w:rsidRPr="008C40FA" w:rsidRDefault="009A5390" w:rsidP="008C40FA">
      <w:pPr>
        <w:pStyle w:val="consnormal0"/>
        <w:spacing w:before="0" w:after="0"/>
        <w:ind w:firstLine="709"/>
        <w:jc w:val="both"/>
        <w:rPr>
          <w:sz w:val="20"/>
          <w:szCs w:val="20"/>
        </w:rPr>
      </w:pPr>
      <w:r w:rsidRPr="008C40FA">
        <w:rPr>
          <w:sz w:val="20"/>
          <w:szCs w:val="20"/>
        </w:rPr>
        <w:sym w:font="Symbol" w:char="F02D"/>
      </w:r>
      <w:r w:rsidRPr="008C40FA">
        <w:rPr>
          <w:sz w:val="20"/>
          <w:szCs w:val="20"/>
        </w:rPr>
        <w:t xml:space="preserve"> объём бюджетных ассигнований на реализацию муниципальных программ в составе ведомственной структуры расходов бюджета муниципального образования Пригородное сельское поселение по соответствующей программе целевой статье расходов бюджета;</w:t>
      </w:r>
    </w:p>
    <w:p w:rsidR="009A5390" w:rsidRPr="008C40FA" w:rsidRDefault="009A5390" w:rsidP="008C40FA">
      <w:pPr>
        <w:pStyle w:val="consnormal0"/>
        <w:spacing w:before="0" w:after="0"/>
        <w:ind w:firstLine="709"/>
        <w:jc w:val="both"/>
        <w:rPr>
          <w:sz w:val="20"/>
          <w:szCs w:val="20"/>
        </w:rPr>
      </w:pPr>
      <w:r w:rsidRPr="008C40FA">
        <w:rPr>
          <w:sz w:val="20"/>
          <w:szCs w:val="20"/>
        </w:rPr>
        <w:sym w:font="Symbol" w:char="F02D"/>
      </w:r>
      <w:r w:rsidRPr="008C40FA">
        <w:rPr>
          <w:sz w:val="20"/>
          <w:szCs w:val="20"/>
        </w:rPr>
        <w:t xml:space="preserve"> предельный объём расходов на обслуживание муниципального долга муниципального образования Пригородное сельское поселение.</w:t>
      </w:r>
    </w:p>
    <w:p w:rsidR="009A5390" w:rsidRPr="008C40FA" w:rsidRDefault="009A5390" w:rsidP="008C40FA">
      <w:pPr>
        <w:pStyle w:val="consnormal0"/>
        <w:spacing w:before="0" w:after="0"/>
        <w:ind w:firstLine="709"/>
        <w:jc w:val="both"/>
        <w:rPr>
          <w:sz w:val="20"/>
          <w:szCs w:val="20"/>
        </w:rPr>
      </w:pPr>
      <w:r w:rsidRPr="008C40FA">
        <w:rPr>
          <w:sz w:val="20"/>
          <w:szCs w:val="20"/>
        </w:rPr>
        <w:sym w:font="Symbol" w:char="F02D"/>
      </w:r>
      <w:r w:rsidRPr="008C40FA">
        <w:rPr>
          <w:sz w:val="20"/>
          <w:szCs w:val="20"/>
        </w:rPr>
        <w:t xml:space="preserve"> текстовые статьи проекта решения о бюджете муниципального образования Пригородное сельское поселение.</w:t>
      </w:r>
    </w:p>
    <w:p w:rsidR="009A5390" w:rsidRPr="008C40FA" w:rsidRDefault="009A5390" w:rsidP="008C40FA">
      <w:pPr>
        <w:pStyle w:val="consnormal0"/>
        <w:spacing w:before="0" w:after="0"/>
        <w:ind w:firstLine="709"/>
        <w:jc w:val="both"/>
        <w:rPr>
          <w:sz w:val="20"/>
          <w:szCs w:val="20"/>
        </w:rPr>
      </w:pPr>
      <w:r w:rsidRPr="008C40FA">
        <w:rPr>
          <w:sz w:val="20"/>
          <w:szCs w:val="20"/>
        </w:rPr>
        <w:t>2. После принятия проекта решения о бюджете муниципального образования Пригородное сельское поселение в первом чтении субъекты правотворческой инициативы в течение 5 рабочих дней представляют в Комиссию поправки по предмету второго чтения.</w:t>
      </w:r>
    </w:p>
    <w:p w:rsidR="009A5390" w:rsidRPr="008C40FA" w:rsidRDefault="009A5390" w:rsidP="008C40FA">
      <w:pPr>
        <w:pStyle w:val="consnormal0"/>
        <w:spacing w:before="0" w:after="0"/>
        <w:ind w:firstLine="709"/>
        <w:jc w:val="both"/>
        <w:rPr>
          <w:sz w:val="20"/>
          <w:szCs w:val="20"/>
        </w:rPr>
      </w:pPr>
      <w:r w:rsidRPr="008C40FA">
        <w:rPr>
          <w:sz w:val="20"/>
          <w:szCs w:val="20"/>
        </w:rPr>
        <w:t>3. Комиссия в течение 3 рабочих дней по окончании срока подачи поправок готовит сводную таблицу поправок, рекомендованных к принятию или отклонению, выносимых на рассмотрение Совета депутатов, разрабатывает проект решения о принятии проекта решения о бюджете муниципального образования Пригородное сельское поселение во втором чтении.</w:t>
      </w:r>
    </w:p>
    <w:p w:rsidR="009A5390" w:rsidRPr="008C40FA" w:rsidRDefault="009A5390" w:rsidP="008C40FA">
      <w:pPr>
        <w:pStyle w:val="consnormal0"/>
        <w:spacing w:before="0" w:after="0"/>
        <w:ind w:firstLine="709"/>
        <w:jc w:val="both"/>
        <w:rPr>
          <w:sz w:val="20"/>
          <w:szCs w:val="20"/>
        </w:rPr>
      </w:pPr>
      <w:r w:rsidRPr="008C40FA">
        <w:rPr>
          <w:sz w:val="20"/>
          <w:szCs w:val="20"/>
        </w:rPr>
        <w:t>4. При рассмотрении во втором чтении принимаются либо отклоняются поступившие после первого чтения поправки, после чего проект решения о бюджете муниципального образования Пригородное сельское поселение принимается в целом.</w:t>
      </w:r>
    </w:p>
    <w:p w:rsidR="009A5390" w:rsidRPr="008C40FA" w:rsidRDefault="009A5390" w:rsidP="008C40FA">
      <w:pPr>
        <w:pStyle w:val="consnormal0"/>
        <w:spacing w:before="0" w:after="0"/>
        <w:ind w:firstLine="709"/>
        <w:jc w:val="both"/>
        <w:rPr>
          <w:sz w:val="20"/>
          <w:szCs w:val="20"/>
        </w:rPr>
      </w:pPr>
      <w:r w:rsidRPr="008C40FA">
        <w:rPr>
          <w:sz w:val="20"/>
          <w:szCs w:val="20"/>
        </w:rPr>
        <w:t>Принятые поправки вносятся в текст проекта решения о бюджете муниципального образования Пригородное сельское поселение секретарем Совета депутатов в течение 2 рабочих дней.</w:t>
      </w:r>
    </w:p>
    <w:p w:rsidR="009A5390" w:rsidRPr="008C40FA" w:rsidRDefault="009A5390" w:rsidP="008C40FA">
      <w:pPr>
        <w:pStyle w:val="consnormal0"/>
        <w:spacing w:before="0" w:after="0"/>
        <w:ind w:firstLine="709"/>
        <w:jc w:val="both"/>
        <w:rPr>
          <w:sz w:val="20"/>
          <w:szCs w:val="20"/>
        </w:rPr>
      </w:pPr>
      <w:r w:rsidRPr="008C40FA">
        <w:rPr>
          <w:sz w:val="20"/>
          <w:szCs w:val="20"/>
        </w:rPr>
        <w:t>5. После принятия проекта решения о бюджете муниципального образования Пригородное сельское поселение в целом текст решения о бюджете муниципального образования Пригородное сельское поселение направляется главе администрации Пригородного сельского поселения для подписания и обнародования в соответствии с порядком, предусмотренным действующим законодательством.</w:t>
      </w:r>
    </w:p>
    <w:p w:rsidR="009A5390" w:rsidRPr="008C40FA" w:rsidRDefault="009A5390" w:rsidP="008C40FA">
      <w:pPr>
        <w:pStyle w:val="consnormal0"/>
        <w:spacing w:before="0" w:after="0"/>
        <w:ind w:firstLine="709"/>
        <w:jc w:val="both"/>
        <w:rPr>
          <w:sz w:val="20"/>
          <w:szCs w:val="20"/>
        </w:rPr>
      </w:pPr>
      <w:r w:rsidRPr="008C40FA">
        <w:rPr>
          <w:sz w:val="20"/>
          <w:szCs w:val="20"/>
        </w:rPr>
        <w:t>6. Решение о бюджете муниципального образования Пригородное сельское поселение на очередной финансовый год или очередной финансовый год и плановый период вступает в силу с 1 января очередного финансового года.</w:t>
      </w:r>
    </w:p>
    <w:p w:rsidR="009A5390" w:rsidRPr="008C40FA" w:rsidRDefault="009A5390" w:rsidP="008C40FA">
      <w:pPr>
        <w:pStyle w:val="11"/>
        <w:spacing w:before="0" w:after="0" w:line="240" w:lineRule="auto"/>
        <w:ind w:firstLine="709"/>
        <w:jc w:val="both"/>
        <w:rPr>
          <w:b/>
          <w:bCs/>
          <w:sz w:val="20"/>
          <w:szCs w:val="20"/>
        </w:rPr>
      </w:pPr>
      <w:r w:rsidRPr="008C40FA">
        <w:rPr>
          <w:b/>
          <w:bCs/>
          <w:sz w:val="20"/>
          <w:szCs w:val="20"/>
        </w:rPr>
        <w:lastRenderedPageBreak/>
        <w:t>Статья 95.3 Внесение изменений, рассмотрение и утверждение решения Совета депутатов о внесении изменений в решение Совета депутатов о бюджете муниципального образования Пригородное сельское поселение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Администрация Пригородного сельского поселения разрабатывает и представляет в Совет депутатов проекты решений о внесении изменений в решение о бюджете по всем вопросам, являющимся предметом правового регулирования решения о бюджете, в том числе в части, изменяющей основные характеристики бюджета, а также распределение доходов и расходов бюджета в соответствии с бюджетной классификацией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Одновременно с проектом указанного решения представляются следующие документы и материалы:</w:t>
      </w:r>
    </w:p>
    <w:p w:rsidR="009A5390" w:rsidRPr="008C40FA" w:rsidRDefault="009A5390" w:rsidP="008C40FA">
      <w:pPr>
        <w:pStyle w:val="11"/>
        <w:spacing w:before="0" w:after="0" w:line="240" w:lineRule="auto"/>
        <w:ind w:firstLine="709"/>
        <w:jc w:val="both"/>
        <w:rPr>
          <w:sz w:val="20"/>
          <w:szCs w:val="20"/>
        </w:rPr>
      </w:pPr>
      <w:bookmarkStart w:id="289" w:name="sub_101303"/>
      <w:r w:rsidRPr="008C40FA">
        <w:rPr>
          <w:sz w:val="20"/>
          <w:szCs w:val="20"/>
        </w:rPr>
        <w:t>1) сведения об исполнении местного бюджета за истекший отчетный период текущего финансового года;</w:t>
      </w:r>
      <w:bookmarkEnd w:id="289"/>
    </w:p>
    <w:p w:rsidR="009A5390" w:rsidRPr="008C40FA" w:rsidRDefault="009A5390" w:rsidP="008C40FA">
      <w:pPr>
        <w:pStyle w:val="11"/>
        <w:spacing w:before="0" w:after="0" w:line="240" w:lineRule="auto"/>
        <w:ind w:firstLine="709"/>
        <w:jc w:val="both"/>
        <w:rPr>
          <w:sz w:val="20"/>
          <w:szCs w:val="20"/>
        </w:rPr>
      </w:pPr>
      <w:r w:rsidRPr="008C40FA">
        <w:rPr>
          <w:sz w:val="20"/>
          <w:szCs w:val="20"/>
        </w:rPr>
        <w:t>2) пояснительная записка с обоснованием предлагаемых изменений в решение о бюджете муниципального образования Пригородное сельское поселение.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Контрольно-счетный орган муниципального района город Нерехта и Нерехтский район в течение 3 дней со дня получения проекта решения готовит и направляет заключение на проект в Совет депутатов Пригородного сельского поселения и главе администрации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Проект решения Совета депутатов о внесении изменений в решение о бюджете муниципального образования Пригородное сельское поселение с учетом заключения контрольно-счетного органа муниципального района рассматривается Советом депутатов во внеочередном порядке. После принятия решения Совета депутатов о внесении изменений в бюджет Пригородного сельского поселения текст решения направляется главе Пригородного сельского поселения для подписания и обнародования в соответствии с порядком, предусмотренным действующим законодательством.</w:t>
      </w:r>
    </w:p>
    <w:p w:rsidR="009A5390" w:rsidRPr="008C40FA" w:rsidRDefault="009A5390" w:rsidP="008C40FA">
      <w:pPr>
        <w:pStyle w:val="11"/>
        <w:spacing w:before="0" w:after="0" w:line="240" w:lineRule="auto"/>
        <w:ind w:firstLine="709"/>
        <w:jc w:val="both"/>
        <w:rPr>
          <w:b/>
          <w:bCs/>
          <w:sz w:val="20"/>
          <w:szCs w:val="20"/>
        </w:rPr>
      </w:pPr>
      <w:r w:rsidRPr="008C40FA">
        <w:rPr>
          <w:b/>
          <w:bCs/>
          <w:sz w:val="20"/>
          <w:szCs w:val="20"/>
        </w:rPr>
        <w:t>Статья 95.4 Обнародование (обнародование) решений о бюджете муниципального образования Пригородное сельское поселение</w:t>
      </w:r>
      <w:bookmarkStart w:id="290" w:name="sub_1028"/>
      <w:bookmarkEnd w:id="290"/>
    </w:p>
    <w:p w:rsidR="009A5390" w:rsidRPr="008C40FA" w:rsidRDefault="009A5390" w:rsidP="008C40FA">
      <w:pPr>
        <w:pStyle w:val="11"/>
        <w:spacing w:before="0" w:after="0" w:line="240" w:lineRule="auto"/>
        <w:ind w:firstLine="709"/>
        <w:jc w:val="both"/>
        <w:rPr>
          <w:sz w:val="20"/>
          <w:szCs w:val="20"/>
        </w:rPr>
      </w:pPr>
      <w:r w:rsidRPr="008C40FA">
        <w:rPr>
          <w:sz w:val="20"/>
          <w:szCs w:val="20"/>
        </w:rPr>
        <w:t>Решение Совета депутатов "О бюджете муниципального образования Пригородное сельское поселение", а также решения Совета депутатов, которые вносят в него изменения и дополнения, подлежат обязательному опубликованию(обнародованию).</w:t>
      </w:r>
    </w:p>
    <w:p w:rsidR="009A5390" w:rsidRPr="008C40FA" w:rsidRDefault="009A5390" w:rsidP="008C40FA">
      <w:pPr>
        <w:pStyle w:val="11"/>
        <w:spacing w:before="0" w:after="0" w:line="240" w:lineRule="auto"/>
        <w:ind w:firstLine="709"/>
        <w:jc w:val="both"/>
        <w:rPr>
          <w:b/>
          <w:bCs/>
          <w:sz w:val="20"/>
          <w:szCs w:val="20"/>
        </w:rPr>
      </w:pPr>
      <w:bookmarkStart w:id="291" w:name="Par1383"/>
      <w:bookmarkEnd w:id="291"/>
      <w:r w:rsidRPr="008C40FA">
        <w:rPr>
          <w:b/>
          <w:bCs/>
          <w:sz w:val="20"/>
          <w:szCs w:val="20"/>
        </w:rPr>
        <w:t>Статья 96. Временное управление бюджетом</w:t>
      </w:r>
    </w:p>
    <w:p w:rsidR="009A5390" w:rsidRPr="008C40FA" w:rsidRDefault="009A5390" w:rsidP="008C40FA">
      <w:pPr>
        <w:pStyle w:val="11"/>
        <w:spacing w:before="0" w:after="0" w:line="240" w:lineRule="auto"/>
        <w:ind w:firstLine="709"/>
        <w:jc w:val="both"/>
        <w:rPr>
          <w:sz w:val="20"/>
          <w:szCs w:val="20"/>
        </w:rPr>
      </w:pPr>
      <w:bookmarkStart w:id="292" w:name="Par1385"/>
      <w:bookmarkEnd w:id="292"/>
      <w:r w:rsidRPr="008C40FA">
        <w:rPr>
          <w:sz w:val="20"/>
          <w:szCs w:val="20"/>
        </w:rPr>
        <w:t>1. В случае, если решение о бюджете не вступило в силу с начала текущего финансового года: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A5390" w:rsidRPr="008C40FA" w:rsidRDefault="009A5390" w:rsidP="008C40FA">
      <w:pPr>
        <w:pStyle w:val="11"/>
        <w:spacing w:before="0" w:after="0" w:line="240" w:lineRule="auto"/>
        <w:ind w:firstLine="709"/>
        <w:jc w:val="both"/>
        <w:rPr>
          <w:sz w:val="20"/>
          <w:szCs w:val="20"/>
        </w:rPr>
      </w:pPr>
      <w:r w:rsidRPr="008C40FA">
        <w:rPr>
          <w:sz w:val="20"/>
          <w:szCs w:val="20"/>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порядок распределения и (или) предоставления межбюджетных трансфертов другим бюджетам сохраняется в виде, определенном на отчетный финансовый год.</w:t>
      </w:r>
    </w:p>
    <w:p w:rsidR="009A5390" w:rsidRPr="008C40FA" w:rsidRDefault="009A5390" w:rsidP="008C40FA">
      <w:pPr>
        <w:pStyle w:val="11"/>
        <w:spacing w:before="0" w:after="0" w:line="240" w:lineRule="auto"/>
        <w:ind w:firstLine="709"/>
        <w:jc w:val="both"/>
        <w:rPr>
          <w:sz w:val="20"/>
          <w:szCs w:val="20"/>
        </w:rPr>
      </w:pPr>
      <w:bookmarkStart w:id="293" w:name="Par1389"/>
      <w:bookmarkEnd w:id="293"/>
      <w:r w:rsidRPr="008C40FA">
        <w:rPr>
          <w:sz w:val="20"/>
          <w:szCs w:val="20"/>
        </w:rPr>
        <w:t>2. Если решение о бюджете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w:t>
      </w:r>
    </w:p>
    <w:p w:rsidR="009A5390" w:rsidRPr="008C40FA" w:rsidRDefault="009A5390" w:rsidP="008C40FA">
      <w:pPr>
        <w:pStyle w:val="11"/>
        <w:spacing w:before="0" w:after="0" w:line="240" w:lineRule="auto"/>
        <w:ind w:firstLine="709"/>
        <w:jc w:val="both"/>
        <w:rPr>
          <w:sz w:val="20"/>
          <w:szCs w:val="20"/>
        </w:rPr>
      </w:pPr>
      <w:r w:rsidRPr="008C40FA">
        <w:rPr>
          <w:sz w:val="20"/>
          <w:szCs w:val="20"/>
        </w:rPr>
        <w:t>При этом администрация Пригородного сельского поселения не имеет права: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Положением;</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предоставлять бюджетные кредиты;</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осуществлять заимствования в размере более одной восьмой объема заимствований предыдущего финансового года в расчете на квартал;</w:t>
      </w:r>
    </w:p>
    <w:p w:rsidR="009A5390" w:rsidRPr="008C40FA" w:rsidRDefault="009A5390" w:rsidP="008C40FA">
      <w:pPr>
        <w:pStyle w:val="11"/>
        <w:spacing w:before="0" w:after="0" w:line="240" w:lineRule="auto"/>
        <w:ind w:firstLine="709"/>
        <w:jc w:val="both"/>
        <w:rPr>
          <w:sz w:val="20"/>
          <w:szCs w:val="20"/>
        </w:rPr>
      </w:pPr>
      <w:r w:rsidRPr="008C40FA">
        <w:rPr>
          <w:sz w:val="20"/>
          <w:szCs w:val="20"/>
        </w:rPr>
        <w:t>- формировать резервные фонды.</w:t>
      </w:r>
    </w:p>
    <w:p w:rsidR="009A5390" w:rsidRPr="008C40FA" w:rsidRDefault="009A5390" w:rsidP="008C40FA">
      <w:pPr>
        <w:pStyle w:val="11"/>
        <w:spacing w:before="0" w:after="0" w:line="240" w:lineRule="auto"/>
        <w:ind w:firstLine="709"/>
        <w:jc w:val="both"/>
        <w:rPr>
          <w:sz w:val="20"/>
          <w:szCs w:val="20"/>
        </w:rPr>
      </w:pPr>
      <w:r w:rsidRPr="008C40FA">
        <w:rPr>
          <w:sz w:val="20"/>
          <w:szCs w:val="20"/>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9A5390" w:rsidRPr="008C40FA" w:rsidRDefault="009A5390" w:rsidP="008C40FA">
      <w:pPr>
        <w:pStyle w:val="11"/>
        <w:spacing w:before="0" w:after="0" w:line="240" w:lineRule="auto"/>
        <w:ind w:firstLine="709"/>
        <w:jc w:val="both"/>
        <w:rPr>
          <w:b/>
          <w:bCs/>
          <w:sz w:val="20"/>
          <w:szCs w:val="20"/>
        </w:rPr>
      </w:pPr>
      <w:bookmarkStart w:id="294" w:name="Par1397"/>
      <w:bookmarkEnd w:id="294"/>
      <w:r w:rsidRPr="008C40FA">
        <w:rPr>
          <w:b/>
          <w:bCs/>
          <w:sz w:val="20"/>
          <w:szCs w:val="20"/>
        </w:rPr>
        <w:t>Статья 97. Внесение изменений в решение о бюджете по окончании периода временного управления бюджетом</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96 настоящего Положения, в течение одного месяца со дня вступления в силу указанного решения администрация Пригородного сельского поселения представляет на рассмотрение и утверждение Совета депутатов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9A5390" w:rsidRPr="008C40FA" w:rsidRDefault="009A5390" w:rsidP="008C40FA">
      <w:pPr>
        <w:pStyle w:val="11"/>
        <w:spacing w:before="0" w:after="0" w:line="240" w:lineRule="auto"/>
        <w:ind w:firstLine="709"/>
        <w:jc w:val="both"/>
        <w:rPr>
          <w:sz w:val="20"/>
          <w:szCs w:val="20"/>
        </w:rPr>
      </w:pPr>
      <w:r w:rsidRPr="008C40FA">
        <w:rPr>
          <w:sz w:val="20"/>
          <w:szCs w:val="20"/>
        </w:rPr>
        <w:t>2. Указанный проект решения рассматривается и утверждается Советом депутатов в срок, не превышающий 15</w:t>
      </w:r>
      <w:r w:rsidR="008C40FA">
        <w:rPr>
          <w:sz w:val="20"/>
          <w:szCs w:val="20"/>
        </w:rPr>
        <w:t xml:space="preserve"> дней со дня его представления.</w:t>
      </w:r>
    </w:p>
    <w:p w:rsidR="009A5390" w:rsidRPr="008C40FA" w:rsidRDefault="009A5390" w:rsidP="008C40FA">
      <w:pPr>
        <w:pStyle w:val="11"/>
        <w:spacing w:before="0" w:after="0" w:line="240" w:lineRule="auto"/>
        <w:ind w:firstLine="709"/>
        <w:jc w:val="both"/>
        <w:rPr>
          <w:b/>
          <w:sz w:val="20"/>
          <w:szCs w:val="20"/>
        </w:rPr>
      </w:pPr>
      <w:bookmarkStart w:id="295" w:name="Par1402"/>
      <w:bookmarkEnd w:id="295"/>
      <w:r w:rsidRPr="008C40FA">
        <w:rPr>
          <w:b/>
          <w:bCs/>
          <w:sz w:val="20"/>
          <w:szCs w:val="20"/>
        </w:rPr>
        <w:t>Раздел VIII. Исполнение бюджета</w:t>
      </w:r>
    </w:p>
    <w:p w:rsidR="009A5390" w:rsidRPr="008C40FA" w:rsidRDefault="009A5390" w:rsidP="008C40FA">
      <w:pPr>
        <w:pStyle w:val="11"/>
        <w:spacing w:before="0" w:after="0" w:line="240" w:lineRule="auto"/>
        <w:ind w:firstLine="709"/>
        <w:jc w:val="both"/>
        <w:rPr>
          <w:b/>
          <w:sz w:val="20"/>
          <w:szCs w:val="20"/>
        </w:rPr>
      </w:pPr>
      <w:bookmarkStart w:id="296" w:name="Par1404"/>
      <w:bookmarkEnd w:id="296"/>
      <w:r w:rsidRPr="008C40FA">
        <w:rPr>
          <w:b/>
          <w:bCs/>
          <w:sz w:val="20"/>
          <w:szCs w:val="20"/>
        </w:rPr>
        <w:t>Глава 16. Основы исполнения бюджетов</w:t>
      </w:r>
    </w:p>
    <w:p w:rsidR="009A5390" w:rsidRPr="008C40FA" w:rsidRDefault="009A5390" w:rsidP="008C40FA">
      <w:pPr>
        <w:pStyle w:val="11"/>
        <w:spacing w:before="0" w:after="0" w:line="240" w:lineRule="auto"/>
        <w:ind w:firstLine="709"/>
        <w:jc w:val="both"/>
        <w:rPr>
          <w:b/>
          <w:bCs/>
          <w:sz w:val="20"/>
          <w:szCs w:val="20"/>
        </w:rPr>
      </w:pPr>
      <w:bookmarkStart w:id="297" w:name="Par1406"/>
      <w:bookmarkEnd w:id="297"/>
      <w:r w:rsidRPr="008C40FA">
        <w:rPr>
          <w:b/>
          <w:bCs/>
          <w:sz w:val="20"/>
          <w:szCs w:val="20"/>
        </w:rPr>
        <w:t>Статья 98. Основы исполнения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Исполнение бюджета муниципального образования Пригородное сельское поселение обеспечивается администрацией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Организация исполнения бюджета возлагается на администрацию сельского поселения. Исполнение бюджета организуется на основе сводной бюджетной росписи и кассового плана.</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Бюджет исполняется на основе единства кассы и подведомственности расходов.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lastRenderedPageBreak/>
        <w:t>4. Казначейское обслуживание исполнения бюджета осуществляется Федеральным казначейством.</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Для казначейского обслуживания исполнения бюджета сельского поселения в Федеральном казначействе с учетом положений статьи 25.1 настоящего Положения открывается единый счет бюджета, через который осуществляются все операции по исполнению бюджета.</w:t>
      </w:r>
    </w:p>
    <w:p w:rsidR="009A5390" w:rsidRPr="008C40FA" w:rsidRDefault="009A5390" w:rsidP="008C40FA">
      <w:pPr>
        <w:pStyle w:val="11"/>
        <w:spacing w:before="0" w:after="0" w:line="240" w:lineRule="auto"/>
        <w:ind w:firstLine="709"/>
        <w:jc w:val="both"/>
        <w:rPr>
          <w:b/>
          <w:bCs/>
          <w:sz w:val="20"/>
          <w:szCs w:val="20"/>
        </w:rPr>
      </w:pPr>
      <w:bookmarkStart w:id="298" w:name="Par1415"/>
      <w:bookmarkEnd w:id="298"/>
      <w:r w:rsidRPr="008C40FA">
        <w:rPr>
          <w:b/>
          <w:bCs/>
          <w:sz w:val="20"/>
          <w:szCs w:val="20"/>
        </w:rPr>
        <w:t>Статья 99. Сводная бюджетная роспись</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Порядок составления и ведения сводной бюджетной росписи устанавливается администрацией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Утверждение сводной бюджетной росписи и внесение изменений в нее осуществляется администрацией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2. Утвержденные показатели сводной бюджетной росписи должны соответствовать решению о бюджете.</w:t>
      </w:r>
    </w:p>
    <w:p w:rsidR="009A5390" w:rsidRPr="008C40FA" w:rsidRDefault="009A5390" w:rsidP="008C40FA">
      <w:pPr>
        <w:pStyle w:val="11"/>
        <w:spacing w:before="0" w:after="0" w:line="240" w:lineRule="auto"/>
        <w:ind w:firstLine="709"/>
        <w:jc w:val="both"/>
        <w:rPr>
          <w:sz w:val="20"/>
          <w:szCs w:val="20"/>
        </w:rPr>
      </w:pPr>
      <w:r w:rsidRPr="008C40FA">
        <w:rPr>
          <w:sz w:val="20"/>
          <w:szCs w:val="20"/>
        </w:rPr>
        <w:t>В случае принятия решения о внесении изменений в решение о бюджете администрацией Пригородного сельского поселения утверждает соответствующие изменения в сводную бюджетную роспись.</w:t>
      </w:r>
    </w:p>
    <w:p w:rsidR="009A5390" w:rsidRPr="008C40FA" w:rsidRDefault="009A5390" w:rsidP="008C40FA">
      <w:pPr>
        <w:pStyle w:val="11"/>
        <w:spacing w:before="0" w:after="0" w:line="240" w:lineRule="auto"/>
        <w:ind w:firstLine="709"/>
        <w:jc w:val="both"/>
        <w:rPr>
          <w:sz w:val="20"/>
          <w:szCs w:val="20"/>
        </w:rPr>
      </w:pPr>
      <w:r w:rsidRPr="008C40FA">
        <w:rPr>
          <w:sz w:val="20"/>
          <w:szCs w:val="20"/>
        </w:rPr>
        <w:t>В сводную бюджетную роспись могут быть внесены изменения в соответствии с решениями главы Пригородного сельского поселения без внесения изменений в решение о бюджете:</w:t>
      </w:r>
    </w:p>
    <w:p w:rsidR="009A5390" w:rsidRPr="008C40FA" w:rsidRDefault="009A5390" w:rsidP="008C40FA">
      <w:pPr>
        <w:pStyle w:val="11"/>
        <w:spacing w:before="0" w:after="0" w:line="240" w:lineRule="auto"/>
        <w:ind w:firstLine="709"/>
        <w:jc w:val="both"/>
        <w:rPr>
          <w:sz w:val="20"/>
          <w:szCs w:val="20"/>
        </w:rPr>
      </w:pPr>
      <w:r w:rsidRPr="008C40FA">
        <w:rPr>
          <w:sz w:val="20"/>
          <w:szCs w:val="20"/>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9A5390" w:rsidRPr="008C40FA" w:rsidRDefault="009A5390" w:rsidP="008C40FA">
      <w:pPr>
        <w:pStyle w:val="11"/>
        <w:spacing w:before="0" w:after="0" w:line="240" w:lineRule="auto"/>
        <w:ind w:firstLine="709"/>
        <w:jc w:val="both"/>
        <w:rPr>
          <w:sz w:val="20"/>
          <w:szCs w:val="20"/>
        </w:rPr>
      </w:pPr>
      <w:bookmarkStart w:id="299" w:name="dst103663"/>
      <w:bookmarkEnd w:id="299"/>
      <w:r w:rsidRPr="008C40FA">
        <w:rPr>
          <w:sz w:val="20"/>
          <w:szCs w:val="20"/>
        </w:rPr>
        <w:t>- в случае изменения функций и полномочий главных распорядителей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пунктом 5 статьи 73 настоящего Положения;</w:t>
      </w:r>
    </w:p>
    <w:p w:rsidR="009A5390" w:rsidRPr="008C40FA" w:rsidRDefault="009A5390" w:rsidP="008C40FA">
      <w:pPr>
        <w:pStyle w:val="11"/>
        <w:spacing w:before="0" w:after="0" w:line="240" w:lineRule="auto"/>
        <w:ind w:firstLine="709"/>
        <w:jc w:val="both"/>
        <w:rPr>
          <w:sz w:val="20"/>
          <w:szCs w:val="20"/>
        </w:rPr>
      </w:pPr>
      <w:bookmarkStart w:id="300" w:name="dst103664"/>
      <w:bookmarkEnd w:id="300"/>
      <w:r w:rsidRPr="008C40FA">
        <w:rPr>
          <w:sz w:val="20"/>
          <w:szCs w:val="20"/>
        </w:rPr>
        <w:t>- в случае исполнения судебных актов, предусматривающих обращение взыскания на средства бюджета муниципального образования Пригородное сельское поселение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9A5390" w:rsidRPr="008C40FA" w:rsidRDefault="009A5390" w:rsidP="008C40FA">
      <w:pPr>
        <w:pStyle w:val="11"/>
        <w:spacing w:before="0" w:after="0" w:line="240" w:lineRule="auto"/>
        <w:ind w:firstLine="709"/>
        <w:jc w:val="both"/>
        <w:rPr>
          <w:sz w:val="20"/>
          <w:szCs w:val="20"/>
        </w:rPr>
      </w:pPr>
      <w:bookmarkStart w:id="301" w:name="dst4298"/>
      <w:bookmarkEnd w:id="301"/>
      <w:r w:rsidRPr="008C40FA">
        <w:rPr>
          <w:sz w:val="20"/>
          <w:szCs w:val="20"/>
        </w:rPr>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9A5390" w:rsidRPr="008C40FA" w:rsidRDefault="009A5390" w:rsidP="008C40FA">
      <w:pPr>
        <w:pStyle w:val="11"/>
        <w:spacing w:before="0" w:after="0" w:line="240" w:lineRule="auto"/>
        <w:ind w:firstLine="709"/>
        <w:jc w:val="both"/>
        <w:rPr>
          <w:sz w:val="20"/>
          <w:szCs w:val="20"/>
        </w:rPr>
      </w:pPr>
      <w:bookmarkStart w:id="302" w:name="dst4299"/>
      <w:bookmarkEnd w:id="302"/>
      <w:r w:rsidRPr="008C40FA">
        <w:rPr>
          <w:sz w:val="20"/>
          <w:szCs w:val="20"/>
        </w:rPr>
        <w:t>- в случае перераспределения бюджетных ассигнований, предоставляемых на конкурсной основе;</w:t>
      </w:r>
    </w:p>
    <w:p w:rsidR="009A5390" w:rsidRPr="008C40FA" w:rsidRDefault="009A5390" w:rsidP="008C40FA">
      <w:pPr>
        <w:pStyle w:val="11"/>
        <w:spacing w:before="0" w:after="0" w:line="240" w:lineRule="auto"/>
        <w:ind w:firstLine="709"/>
        <w:jc w:val="both"/>
        <w:rPr>
          <w:sz w:val="20"/>
          <w:szCs w:val="20"/>
        </w:rPr>
      </w:pPr>
      <w:bookmarkStart w:id="303" w:name="dst4300"/>
      <w:bookmarkEnd w:id="303"/>
      <w:r w:rsidRPr="008C40FA">
        <w:rPr>
          <w:sz w:val="20"/>
          <w:szCs w:val="20"/>
        </w:rPr>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9A5390" w:rsidRPr="008C40FA" w:rsidRDefault="009A5390" w:rsidP="008C40FA">
      <w:pPr>
        <w:pStyle w:val="11"/>
        <w:spacing w:before="0" w:after="0" w:line="240" w:lineRule="auto"/>
        <w:ind w:firstLine="709"/>
        <w:jc w:val="both"/>
        <w:rPr>
          <w:sz w:val="20"/>
          <w:szCs w:val="20"/>
        </w:rPr>
      </w:pPr>
      <w:bookmarkStart w:id="304" w:name="dst103665"/>
      <w:bookmarkEnd w:id="304"/>
      <w:r w:rsidRPr="008C40FA">
        <w:rPr>
          <w:sz w:val="20"/>
          <w:szCs w:val="20"/>
        </w:rPr>
        <w:t>- 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9A5390" w:rsidRPr="008C40FA" w:rsidRDefault="009A5390" w:rsidP="008C40FA">
      <w:pPr>
        <w:pStyle w:val="11"/>
        <w:spacing w:before="0" w:after="0" w:line="240" w:lineRule="auto"/>
        <w:ind w:firstLine="709"/>
        <w:jc w:val="both"/>
        <w:rPr>
          <w:sz w:val="20"/>
          <w:szCs w:val="20"/>
        </w:rPr>
      </w:pPr>
      <w:bookmarkStart w:id="305" w:name="dst103666"/>
      <w:bookmarkEnd w:id="305"/>
      <w:r w:rsidRPr="008C40FA">
        <w:rPr>
          <w:sz w:val="20"/>
          <w:szCs w:val="20"/>
        </w:rPr>
        <w:t>- в случае изменения типа (подведомственности) муниципальных учреждений и организационно-правовой формы муниципальных унитарных предприятий;</w:t>
      </w:r>
    </w:p>
    <w:p w:rsidR="009A5390" w:rsidRPr="008C40FA" w:rsidRDefault="009A5390" w:rsidP="008C40FA">
      <w:pPr>
        <w:pStyle w:val="11"/>
        <w:spacing w:before="0" w:after="0" w:line="240" w:lineRule="auto"/>
        <w:ind w:firstLine="709"/>
        <w:jc w:val="both"/>
        <w:rPr>
          <w:sz w:val="20"/>
          <w:szCs w:val="20"/>
        </w:rPr>
      </w:pPr>
      <w:bookmarkStart w:id="306" w:name="dst4303"/>
      <w:bookmarkEnd w:id="306"/>
      <w:r w:rsidRPr="008C40FA">
        <w:rPr>
          <w:sz w:val="20"/>
          <w:szCs w:val="20"/>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Положением;</w:t>
      </w:r>
    </w:p>
    <w:p w:rsidR="009A5390" w:rsidRPr="008C40FA" w:rsidRDefault="009A5390" w:rsidP="008C40FA">
      <w:pPr>
        <w:pStyle w:val="11"/>
        <w:spacing w:before="0" w:after="0" w:line="240" w:lineRule="auto"/>
        <w:ind w:firstLine="709"/>
        <w:jc w:val="both"/>
        <w:rPr>
          <w:sz w:val="20"/>
          <w:szCs w:val="20"/>
        </w:rPr>
      </w:pPr>
      <w:r w:rsidRPr="008C40FA">
        <w:rPr>
          <w:sz w:val="20"/>
          <w:szCs w:val="20"/>
        </w:rPr>
        <w:t>-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том числе на сумму неисполненного казначейского обеспечения обязательств, выданного в соответствии со статьей 242.22 Бюджетного Кодекса, в объеме, не превышающем остатка не использованных на начало текущего финансового года ассигнований на предоставление субсидий в соответствии с требованиями, установленными настоящим Положением;</w:t>
      </w:r>
    </w:p>
    <w:p w:rsidR="009A5390" w:rsidRPr="008C40FA" w:rsidRDefault="009A5390" w:rsidP="008C40FA">
      <w:pPr>
        <w:pStyle w:val="11"/>
        <w:spacing w:before="0" w:after="0" w:line="240" w:lineRule="auto"/>
        <w:ind w:firstLine="709"/>
        <w:jc w:val="both"/>
        <w:rPr>
          <w:sz w:val="20"/>
          <w:szCs w:val="20"/>
        </w:rPr>
      </w:pPr>
      <w:bookmarkStart w:id="307" w:name="dst4304"/>
      <w:bookmarkEnd w:id="307"/>
      <w:r w:rsidRPr="008C40FA">
        <w:rPr>
          <w:sz w:val="20"/>
          <w:szCs w:val="20"/>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40.2 и пункте 2 статьи 42 настоящего Положения, муниципальные контракты или соглашения о предоставлении субсидий на осуществление капитальных вложений.</w:t>
      </w:r>
    </w:p>
    <w:p w:rsidR="009A5390" w:rsidRPr="008C40FA" w:rsidRDefault="009A5390" w:rsidP="008C40FA">
      <w:pPr>
        <w:pStyle w:val="11"/>
        <w:spacing w:before="0" w:after="0" w:line="240" w:lineRule="auto"/>
        <w:ind w:firstLine="709"/>
        <w:jc w:val="both"/>
        <w:rPr>
          <w:sz w:val="20"/>
          <w:szCs w:val="20"/>
        </w:rPr>
      </w:pPr>
      <w:bookmarkStart w:id="308" w:name="dst4305"/>
      <w:bookmarkEnd w:id="308"/>
      <w:r w:rsidRPr="008C40FA">
        <w:rPr>
          <w:sz w:val="20"/>
          <w:szCs w:val="20"/>
        </w:rPr>
        <w:t xml:space="preserve">Средства бюджета муниципального образования Пригородное сельское поселение, указанные в абзаце седьмом настоящего пункта, предусматриваются соответствующему финансовому органу либо в случаях, </w:t>
      </w:r>
      <w:r w:rsidRPr="008C40FA">
        <w:rPr>
          <w:sz w:val="20"/>
          <w:szCs w:val="20"/>
        </w:rPr>
        <w:lastRenderedPageBreak/>
        <w:t>установленных решениями Совета депутатов, регулирующими бюджетные правоотношения (за исключением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абзаце седьмом настоящего пункта средств устанавливается администрацией Пригородного сельского поселения, за исключением случаев, установленных настоящим Положением</w:t>
      </w:r>
    </w:p>
    <w:p w:rsidR="009A5390" w:rsidRPr="008C40FA" w:rsidRDefault="009A5390" w:rsidP="008C40FA">
      <w:pPr>
        <w:pStyle w:val="11"/>
        <w:spacing w:before="0" w:after="0" w:line="240" w:lineRule="auto"/>
        <w:ind w:firstLine="709"/>
        <w:jc w:val="both"/>
        <w:rPr>
          <w:sz w:val="20"/>
          <w:szCs w:val="20"/>
        </w:rPr>
      </w:pPr>
      <w:bookmarkStart w:id="309" w:name="dst4306"/>
      <w:bookmarkEnd w:id="309"/>
      <w:r w:rsidRPr="008C40FA">
        <w:rPr>
          <w:sz w:val="20"/>
          <w:szCs w:val="20"/>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десятым и двенадцатым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9A5390" w:rsidRPr="008C40FA" w:rsidRDefault="009A5390" w:rsidP="008C40FA">
      <w:pPr>
        <w:pStyle w:val="11"/>
        <w:spacing w:before="0" w:after="0" w:line="240" w:lineRule="auto"/>
        <w:ind w:firstLine="709"/>
        <w:jc w:val="both"/>
        <w:rPr>
          <w:sz w:val="20"/>
          <w:szCs w:val="20"/>
        </w:rPr>
      </w:pPr>
      <w:bookmarkStart w:id="310" w:name="dst4307"/>
      <w:bookmarkEnd w:id="310"/>
      <w:r w:rsidRPr="008C40FA">
        <w:rPr>
          <w:sz w:val="20"/>
          <w:szCs w:val="20"/>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96 и 97 настоящего Положения.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6. Решениями Совета депутатов, регулирующими бюджетные правоотношения (за исключением решения Совета депутатов Пригородного сельского поселения о бюджете муниципального образования Пригородное сельское поселение),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органа и (или) могут предусматриваться положения об установлении указанных дополнительных оснований в решении о бюджете.</w:t>
      </w:r>
    </w:p>
    <w:p w:rsidR="009A5390" w:rsidRPr="008C40FA" w:rsidRDefault="009A5390" w:rsidP="008C40FA">
      <w:pPr>
        <w:pStyle w:val="11"/>
        <w:spacing w:before="0" w:after="0" w:line="240" w:lineRule="auto"/>
        <w:ind w:firstLine="709"/>
        <w:jc w:val="both"/>
        <w:rPr>
          <w:b/>
          <w:bCs/>
          <w:sz w:val="20"/>
          <w:szCs w:val="20"/>
        </w:rPr>
      </w:pPr>
      <w:bookmarkStart w:id="311" w:name="Par1437"/>
      <w:bookmarkEnd w:id="311"/>
      <w:r w:rsidRPr="008C40FA">
        <w:rPr>
          <w:b/>
          <w:bCs/>
          <w:sz w:val="20"/>
          <w:szCs w:val="20"/>
        </w:rPr>
        <w:t>Статья 100. Кассовый план</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Администрация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A5390" w:rsidRPr="008C40FA" w:rsidRDefault="009A5390" w:rsidP="008C40FA">
      <w:pPr>
        <w:pStyle w:val="11"/>
        <w:spacing w:before="0" w:after="0" w:line="240" w:lineRule="auto"/>
        <w:ind w:firstLine="709"/>
        <w:jc w:val="both"/>
        <w:rPr>
          <w:sz w:val="20"/>
          <w:szCs w:val="20"/>
        </w:rPr>
      </w:pPr>
      <w:r w:rsidRPr="008C40FA">
        <w:rPr>
          <w:sz w:val="20"/>
          <w:szCs w:val="20"/>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A5390" w:rsidRPr="008C40FA" w:rsidRDefault="009A5390" w:rsidP="008C40FA">
      <w:pPr>
        <w:pStyle w:val="11"/>
        <w:spacing w:before="0" w:after="0" w:line="240" w:lineRule="auto"/>
        <w:ind w:firstLine="709"/>
        <w:jc w:val="both"/>
        <w:rPr>
          <w:sz w:val="20"/>
          <w:szCs w:val="20"/>
        </w:rPr>
      </w:pPr>
      <w:r w:rsidRPr="008C40FA">
        <w:rPr>
          <w:sz w:val="20"/>
          <w:szCs w:val="20"/>
        </w:rPr>
        <w:t>Составление и ведение кассового плана осуществляется администрацией Пригородного сельского поселения.</w:t>
      </w:r>
    </w:p>
    <w:p w:rsidR="009A5390" w:rsidRPr="008C40FA" w:rsidRDefault="009A5390" w:rsidP="008C40FA">
      <w:pPr>
        <w:pStyle w:val="11"/>
        <w:spacing w:before="0" w:after="0" w:line="240" w:lineRule="auto"/>
        <w:ind w:firstLine="709"/>
        <w:jc w:val="both"/>
        <w:rPr>
          <w:b/>
          <w:bCs/>
          <w:sz w:val="20"/>
          <w:szCs w:val="20"/>
        </w:rPr>
      </w:pPr>
      <w:bookmarkStart w:id="312" w:name="Par1444"/>
      <w:bookmarkEnd w:id="312"/>
      <w:r w:rsidRPr="008C40FA">
        <w:rPr>
          <w:b/>
          <w:bCs/>
          <w:sz w:val="20"/>
          <w:szCs w:val="20"/>
        </w:rPr>
        <w:t>Статья 101. Исполнение бюджетов по доходам</w:t>
      </w:r>
    </w:p>
    <w:p w:rsidR="009A5390" w:rsidRPr="008C40FA" w:rsidRDefault="009A5390" w:rsidP="008C40FA">
      <w:pPr>
        <w:pStyle w:val="11"/>
        <w:spacing w:before="0" w:after="0" w:line="240" w:lineRule="auto"/>
        <w:ind w:firstLine="709"/>
        <w:jc w:val="both"/>
        <w:rPr>
          <w:sz w:val="20"/>
          <w:szCs w:val="20"/>
        </w:rPr>
      </w:pPr>
      <w:r w:rsidRPr="008C40FA">
        <w:rPr>
          <w:sz w:val="20"/>
          <w:szCs w:val="20"/>
        </w:rPr>
        <w:t>Исполнение бюджета по доходам предусматривает:</w:t>
      </w:r>
    </w:p>
    <w:p w:rsidR="009A5390" w:rsidRPr="008C40FA" w:rsidRDefault="009A5390" w:rsidP="008C40FA">
      <w:pPr>
        <w:pStyle w:val="11"/>
        <w:spacing w:before="0" w:after="0" w:line="240" w:lineRule="auto"/>
        <w:ind w:firstLine="709"/>
        <w:jc w:val="both"/>
        <w:rPr>
          <w:sz w:val="20"/>
          <w:szCs w:val="20"/>
        </w:rPr>
      </w:pPr>
      <w:r w:rsidRPr="008C40FA">
        <w:rPr>
          <w:sz w:val="20"/>
          <w:szCs w:val="20"/>
        </w:rPr>
        <w:t>-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муниципальными правовыми актами, принятыми в соответствии с положениями Бюджетного кодекса, с казначейских счетов для осуществления и отражения операций по учету и распределению поступлений и иных поступлений в бюджет;</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A5390" w:rsidRPr="008C40FA" w:rsidRDefault="009A5390" w:rsidP="008C40FA">
      <w:pPr>
        <w:pStyle w:val="11"/>
        <w:spacing w:before="0" w:after="0" w:line="240" w:lineRule="auto"/>
        <w:ind w:firstLine="709"/>
        <w:jc w:val="both"/>
        <w:rPr>
          <w:sz w:val="20"/>
          <w:szCs w:val="20"/>
        </w:rPr>
      </w:pPr>
      <w:r w:rsidRPr="008C40FA">
        <w:rPr>
          <w:sz w:val="20"/>
          <w:szCs w:val="20"/>
        </w:rPr>
        <w:t>- зачет излишне уплаченных или излишне взысканных сумм в соответствии с законодательством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уточнение администратором доходов бюджета платежей в бюджеты бюджетной системы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lastRenderedPageBreak/>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A5390" w:rsidRPr="008C40FA" w:rsidRDefault="009A5390" w:rsidP="008C40FA">
      <w:pPr>
        <w:pStyle w:val="11"/>
        <w:spacing w:before="0" w:after="0" w:line="240" w:lineRule="auto"/>
        <w:ind w:firstLine="709"/>
        <w:jc w:val="both"/>
        <w:rPr>
          <w:b/>
          <w:bCs/>
          <w:sz w:val="20"/>
          <w:szCs w:val="20"/>
        </w:rPr>
      </w:pPr>
      <w:bookmarkStart w:id="313" w:name="Par1453"/>
      <w:bookmarkEnd w:id="313"/>
      <w:r w:rsidRPr="008C40FA">
        <w:rPr>
          <w:b/>
          <w:bCs/>
          <w:sz w:val="20"/>
          <w:szCs w:val="20"/>
        </w:rPr>
        <w:t>Статья 102. Исполнение бюджета по расходам</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Исполнение бюджета по расходам осуществляется в порядке, установленном администрацией сельского поселения, с соблюдением требований настоящего Положения.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Исполнение бюджета по расходам предусматривает:</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принятие и учет бюджетных и денежных обязательств;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подтверждение денежных обязательств;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санкционирование оплаты денежных обязательств;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подтверждение исполнения денежных обязательств.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2.1. Финансовый орган в установленном им порядке направляет администрации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Получатель бюджетных средств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настоящего Положения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муниципальные контракты, иные договоры.</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и иными документами, необходимыми для санкционирования их оплаты.</w:t>
      </w:r>
    </w:p>
    <w:p w:rsidR="009A5390" w:rsidRPr="008C40FA" w:rsidRDefault="009A5390" w:rsidP="008C40FA">
      <w:pPr>
        <w:pStyle w:val="11"/>
        <w:spacing w:before="0" w:after="0" w:line="240" w:lineRule="auto"/>
        <w:ind w:firstLine="709"/>
        <w:jc w:val="both"/>
        <w:rPr>
          <w:sz w:val="20"/>
          <w:szCs w:val="20"/>
        </w:rPr>
      </w:pPr>
      <w:r w:rsidRPr="008C40FA">
        <w:rPr>
          <w:sz w:val="20"/>
          <w:szCs w:val="20"/>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нормами настоящего Положения.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9A5390" w:rsidRPr="008C40FA" w:rsidRDefault="009A5390" w:rsidP="008C40FA">
      <w:pPr>
        <w:pStyle w:val="11"/>
        <w:spacing w:before="0" w:after="0" w:line="240" w:lineRule="auto"/>
        <w:ind w:firstLine="709"/>
        <w:jc w:val="both"/>
        <w:rPr>
          <w:b/>
          <w:bCs/>
          <w:sz w:val="20"/>
          <w:szCs w:val="20"/>
        </w:rPr>
      </w:pPr>
      <w:bookmarkStart w:id="314" w:name="Par1469"/>
      <w:bookmarkEnd w:id="314"/>
      <w:r w:rsidRPr="008C40FA">
        <w:rPr>
          <w:b/>
          <w:bCs/>
          <w:sz w:val="20"/>
          <w:szCs w:val="20"/>
        </w:rPr>
        <w:t>Статья 103. Бюджетная роспись</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сельского поселения лимитами бюджетных обязательств.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2. Утверждение бюджетной росписи и внесение изменений в нее осуществляются главным распорядителем (распорядителем) бюджетных средств.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97 и 98 настоящего Положения.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lastRenderedPageBreak/>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9A5390" w:rsidRPr="008C40FA" w:rsidRDefault="009A5390" w:rsidP="008C40FA">
      <w:pPr>
        <w:pStyle w:val="11"/>
        <w:spacing w:before="0" w:after="0" w:line="240" w:lineRule="auto"/>
        <w:ind w:firstLine="709"/>
        <w:jc w:val="both"/>
        <w:rPr>
          <w:b/>
          <w:bCs/>
          <w:sz w:val="20"/>
          <w:szCs w:val="20"/>
        </w:rPr>
      </w:pPr>
      <w:bookmarkStart w:id="315" w:name="Par1480"/>
      <w:bookmarkEnd w:id="315"/>
      <w:r w:rsidRPr="008C40FA">
        <w:rPr>
          <w:b/>
          <w:bCs/>
          <w:sz w:val="20"/>
          <w:szCs w:val="20"/>
        </w:rPr>
        <w:t>Статья 104. Исполнение бюджета по источникам финансирования дефицита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в соответствии с нормами настоящего Положения.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сельского поселений.</w:t>
      </w:r>
    </w:p>
    <w:p w:rsidR="009A5390" w:rsidRPr="008C40FA" w:rsidRDefault="009A5390" w:rsidP="008C40FA">
      <w:pPr>
        <w:pStyle w:val="11"/>
        <w:spacing w:before="0" w:after="0" w:line="240" w:lineRule="auto"/>
        <w:ind w:firstLine="709"/>
        <w:jc w:val="both"/>
        <w:rPr>
          <w:b/>
          <w:bCs/>
          <w:sz w:val="20"/>
          <w:szCs w:val="20"/>
        </w:rPr>
      </w:pPr>
      <w:bookmarkStart w:id="316" w:name="Par1485"/>
      <w:bookmarkEnd w:id="316"/>
      <w:r w:rsidRPr="008C40FA">
        <w:rPr>
          <w:b/>
          <w:bCs/>
          <w:sz w:val="20"/>
          <w:szCs w:val="20"/>
        </w:rPr>
        <w:t>Статья 105. Лицевые счета операций по исполнению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1. Учет операций администраторов доходов бюджета сельского поселения производится на лицевых счетах, открываемых им в Федеральном казначействе.</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2. Учет операций по исполнению бюджета сельского поселения на лицевых счетах, открываемых в администрации сельского поселения, на лицевых счетах, открываемых администрации сельского поселения в Федеральном казначействе, за исключением случаев, установленных настоящим Положением. </w:t>
      </w:r>
    </w:p>
    <w:p w:rsidR="009A5390" w:rsidRPr="008C40FA" w:rsidRDefault="009A5390" w:rsidP="008C40FA">
      <w:pPr>
        <w:pStyle w:val="11"/>
        <w:spacing w:before="0" w:after="0" w:line="240" w:lineRule="auto"/>
        <w:ind w:firstLine="709"/>
        <w:jc w:val="both"/>
        <w:rPr>
          <w:sz w:val="20"/>
          <w:szCs w:val="20"/>
        </w:rPr>
      </w:pPr>
      <w:r w:rsidRPr="008C40FA">
        <w:rPr>
          <w:sz w:val="20"/>
          <w:szCs w:val="20"/>
        </w:rPr>
        <w:t>3. Учет операций со средствами, поступающими в соответствии с законодательством Российской Федерации во временное распоряжение получателей средств бюджета сельского поселения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в администрации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4. Учет операций со средствами муниципальных бюджетных и автономных учреждений производится на лицевых счетах, открываемых им в администрации Пригородного сельского поселения, за исключением случаев, установленных федеральными законами.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5. 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бюджета сельского поселения, производится на лицевых счетах, открываемых им в администрации Пригородного сельского поселения, за исключением случаев, установленных федеральными законами.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6. Лицевые счета, указанные в настоящей статье, открываются участникам бюджетного процесса, бюджетными автономным учреждениям, другим юридическим лицам, не являющимся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9A5390" w:rsidRPr="008C40FA" w:rsidRDefault="009A5390" w:rsidP="008C40FA">
      <w:pPr>
        <w:pStyle w:val="11"/>
        <w:spacing w:before="0" w:after="0" w:line="240" w:lineRule="auto"/>
        <w:ind w:firstLine="709"/>
        <w:jc w:val="both"/>
        <w:rPr>
          <w:sz w:val="20"/>
          <w:szCs w:val="20"/>
        </w:rPr>
      </w:pPr>
      <w:r w:rsidRPr="008C40FA">
        <w:rPr>
          <w:sz w:val="20"/>
          <w:szCs w:val="20"/>
        </w:rPr>
        <w:t>7. Открытие и ведение лицевых счетов в администрации Пригородного сельского поселения осу3ществляются в порядке, установленном администрацией Пригородного сельского поселения в соответствии с общими требованиями, установленными Федеральным казначейством.</w:t>
      </w:r>
    </w:p>
    <w:p w:rsidR="009A5390" w:rsidRPr="008C40FA" w:rsidRDefault="009A5390" w:rsidP="008C40FA">
      <w:pPr>
        <w:pStyle w:val="11"/>
        <w:spacing w:before="0" w:after="0" w:line="240" w:lineRule="auto"/>
        <w:ind w:firstLine="709"/>
        <w:jc w:val="both"/>
        <w:rPr>
          <w:sz w:val="20"/>
          <w:szCs w:val="20"/>
        </w:rPr>
      </w:pPr>
      <w:r w:rsidRPr="008C40FA">
        <w:rPr>
          <w:sz w:val="20"/>
          <w:szCs w:val="20"/>
        </w:rPr>
        <w:t>8. Лицевые счета, указанные в настоящей статье, открываются к соответствующим видам казначейских счетов, определенным статьей 242.14 Бюджетного Кодекса РФ.</w:t>
      </w:r>
    </w:p>
    <w:p w:rsidR="009A5390" w:rsidRPr="008C40FA" w:rsidRDefault="009A5390" w:rsidP="008C40FA">
      <w:pPr>
        <w:pStyle w:val="11"/>
        <w:spacing w:before="0" w:after="0" w:line="240" w:lineRule="auto"/>
        <w:ind w:firstLine="709"/>
        <w:jc w:val="both"/>
        <w:rPr>
          <w:b/>
          <w:bCs/>
          <w:sz w:val="20"/>
          <w:szCs w:val="20"/>
        </w:rPr>
      </w:pPr>
      <w:r w:rsidRPr="008C40FA">
        <w:rPr>
          <w:b/>
          <w:bCs/>
          <w:sz w:val="20"/>
          <w:szCs w:val="20"/>
        </w:rPr>
        <w:t xml:space="preserve">Статья 105.1 Осуществление Федеральным казначейством отдельных функций администрации сельского поселения </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В случае обращения администрации Пригородного сельского поселения Федеральное казначейство осуществляет отдельные функции администрации Пригородного сельского поселения, связанные:</w:t>
      </w:r>
    </w:p>
    <w:p w:rsidR="009A5390" w:rsidRPr="008C40FA" w:rsidRDefault="009A5390" w:rsidP="008C40FA">
      <w:pPr>
        <w:pStyle w:val="11"/>
        <w:spacing w:before="0" w:after="0" w:line="240" w:lineRule="auto"/>
        <w:ind w:firstLine="709"/>
        <w:jc w:val="both"/>
        <w:rPr>
          <w:sz w:val="20"/>
          <w:szCs w:val="20"/>
        </w:rPr>
      </w:pPr>
      <w:bookmarkStart w:id="317" w:name="sub_22021"/>
      <w:bookmarkEnd w:id="317"/>
      <w:r w:rsidRPr="008C40FA">
        <w:rPr>
          <w:sz w:val="20"/>
          <w:szCs w:val="20"/>
        </w:rPr>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сельского поселения, и главным администраторам (администраторам) источников финансирования дефицита бюджета сельского поселения;</w:t>
      </w:r>
    </w:p>
    <w:p w:rsidR="009A5390" w:rsidRPr="008C40FA" w:rsidRDefault="009A5390" w:rsidP="008C40FA">
      <w:pPr>
        <w:pStyle w:val="11"/>
        <w:spacing w:before="0" w:after="0" w:line="240" w:lineRule="auto"/>
        <w:ind w:firstLine="709"/>
        <w:jc w:val="both"/>
        <w:rPr>
          <w:sz w:val="20"/>
          <w:szCs w:val="20"/>
        </w:rPr>
      </w:pPr>
      <w:bookmarkStart w:id="318" w:name="sub_220211"/>
      <w:bookmarkEnd w:id="318"/>
      <w:r w:rsidRPr="008C40FA">
        <w:rPr>
          <w:sz w:val="20"/>
          <w:szCs w:val="20"/>
        </w:rPr>
        <w:t>2) с доведением бюджетных ассигнований, лимитов бюджетных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сельского поселения, и главных администраторов (администраторов) источников финансирования дефицита бюджета сельского поселения;</w:t>
      </w:r>
    </w:p>
    <w:p w:rsidR="009A5390" w:rsidRPr="008C40FA" w:rsidRDefault="009A5390" w:rsidP="008C40FA">
      <w:pPr>
        <w:pStyle w:val="11"/>
        <w:spacing w:before="0" w:after="0" w:line="240" w:lineRule="auto"/>
        <w:ind w:firstLine="709"/>
        <w:jc w:val="both"/>
        <w:rPr>
          <w:sz w:val="20"/>
          <w:szCs w:val="20"/>
        </w:rPr>
      </w:pPr>
      <w:bookmarkStart w:id="319" w:name="sub_220212"/>
      <w:bookmarkEnd w:id="319"/>
      <w:r w:rsidRPr="008C40FA">
        <w:rPr>
          <w:sz w:val="20"/>
          <w:szCs w:val="20"/>
        </w:rPr>
        <w:t>3) с учетом бюджетных и денежных обязательств получателей средств бюджета сельского поселения;</w:t>
      </w:r>
    </w:p>
    <w:p w:rsidR="009A5390" w:rsidRPr="008C40FA" w:rsidRDefault="009A5390" w:rsidP="008C40FA">
      <w:pPr>
        <w:pStyle w:val="11"/>
        <w:spacing w:before="0" w:after="0" w:line="240" w:lineRule="auto"/>
        <w:ind w:firstLine="709"/>
        <w:jc w:val="both"/>
        <w:rPr>
          <w:sz w:val="20"/>
          <w:szCs w:val="20"/>
        </w:rPr>
      </w:pPr>
      <w:bookmarkStart w:id="320" w:name="sub_220213"/>
      <w:bookmarkEnd w:id="320"/>
      <w:r w:rsidRPr="008C40FA">
        <w:rPr>
          <w:sz w:val="20"/>
          <w:szCs w:val="20"/>
        </w:rPr>
        <w:t>4) с санкционированием операций, связанных с оплатой денежных обязательств получателей средств бюджета сельского поселения;</w:t>
      </w:r>
    </w:p>
    <w:p w:rsidR="009A5390" w:rsidRPr="008C40FA" w:rsidRDefault="009A5390" w:rsidP="008C40FA">
      <w:pPr>
        <w:pStyle w:val="11"/>
        <w:spacing w:before="0" w:after="0" w:line="240" w:lineRule="auto"/>
        <w:ind w:firstLine="709"/>
        <w:jc w:val="both"/>
        <w:rPr>
          <w:sz w:val="20"/>
          <w:szCs w:val="20"/>
        </w:rPr>
      </w:pPr>
      <w:bookmarkStart w:id="321" w:name="sub_220214"/>
      <w:bookmarkEnd w:id="321"/>
      <w:r w:rsidRPr="008C40FA">
        <w:rPr>
          <w:sz w:val="20"/>
          <w:szCs w:val="20"/>
        </w:rPr>
        <w:t>5) с открытием и ведением лицевых счетов для учета операций со средствами, поступающими во временное распоряжение получателей средств бюджета сельского поселения;</w:t>
      </w:r>
    </w:p>
    <w:p w:rsidR="009A5390" w:rsidRPr="008C40FA" w:rsidRDefault="009A5390" w:rsidP="008C40FA">
      <w:pPr>
        <w:pStyle w:val="11"/>
        <w:spacing w:before="0" w:after="0" w:line="240" w:lineRule="auto"/>
        <w:ind w:firstLine="709"/>
        <w:jc w:val="both"/>
        <w:rPr>
          <w:sz w:val="20"/>
          <w:szCs w:val="20"/>
        </w:rPr>
      </w:pPr>
      <w:bookmarkStart w:id="322" w:name="sub_220215"/>
      <w:bookmarkEnd w:id="322"/>
      <w:r w:rsidRPr="008C40FA">
        <w:rPr>
          <w:sz w:val="20"/>
          <w:szCs w:val="20"/>
        </w:rPr>
        <w:lastRenderedPageBreak/>
        <w:t>6) с проведением и санкционированием операций по расходам бюджетных и автономных учреждений сельского поселения источником финансового обеспечения, которых являются средства, полученные этими учреждениями из бюджета сельского поселения;</w:t>
      </w:r>
    </w:p>
    <w:p w:rsidR="009A5390" w:rsidRPr="008C40FA" w:rsidRDefault="009A5390" w:rsidP="008C40FA">
      <w:pPr>
        <w:pStyle w:val="11"/>
        <w:spacing w:before="0" w:after="0" w:line="240" w:lineRule="auto"/>
        <w:ind w:firstLine="709"/>
        <w:jc w:val="both"/>
        <w:rPr>
          <w:sz w:val="20"/>
          <w:szCs w:val="20"/>
        </w:rPr>
      </w:pPr>
      <w:bookmarkStart w:id="323" w:name="sub_220216"/>
      <w:bookmarkEnd w:id="323"/>
      <w:r w:rsidRPr="008C40FA">
        <w:rPr>
          <w:sz w:val="20"/>
          <w:szCs w:val="20"/>
        </w:rPr>
        <w:t>7) с санкционированием операций по расходам юридических лиц, не являющихся участниками бюджетного процесса, бюджетными и автономными учреждениями, которым открыты лицевые счета, источником финансового обеспечения которых являются средства бюджета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Порядок направления обращений администрации сельского поселения в Федеральное казначейство и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Особенности казначейского обслуживания в случае осуществления Федеральным казначейством функций, указанных в подпунктах 1 - 7 пункта 1 настоящей статьи, устанавливает Федеральное казначейство.</w:t>
      </w:r>
    </w:p>
    <w:p w:rsidR="009A5390" w:rsidRPr="008C40FA" w:rsidRDefault="009A5390" w:rsidP="008C40FA">
      <w:pPr>
        <w:pStyle w:val="11"/>
        <w:spacing w:before="0" w:after="0" w:line="240" w:lineRule="auto"/>
        <w:ind w:firstLine="709"/>
        <w:jc w:val="both"/>
        <w:rPr>
          <w:sz w:val="20"/>
          <w:szCs w:val="20"/>
        </w:rPr>
      </w:pPr>
      <w:bookmarkStart w:id="324" w:name="sub_22024"/>
      <w:bookmarkStart w:id="325" w:name="sub_22025"/>
      <w:bookmarkEnd w:id="324"/>
      <w:bookmarkEnd w:id="325"/>
      <w:r w:rsidRPr="008C40FA">
        <w:rPr>
          <w:sz w:val="20"/>
          <w:szCs w:val="20"/>
        </w:rPr>
        <w:t>4. Прекращение осуществления Федеральным казначейством отдельных функций администрации сельского поселения производится на основании обращения администрации сельского поселения в соответствии с пунктом 2 настоящей статьи.</w:t>
      </w:r>
      <w:bookmarkStart w:id="326" w:name="sub_220217"/>
      <w:bookmarkEnd w:id="326"/>
    </w:p>
    <w:p w:rsidR="008C40FA" w:rsidRDefault="009A5390" w:rsidP="008C40FA">
      <w:pPr>
        <w:pStyle w:val="11"/>
        <w:spacing w:before="0" w:after="0" w:line="240" w:lineRule="auto"/>
        <w:ind w:firstLine="709"/>
        <w:jc w:val="both"/>
        <w:rPr>
          <w:b/>
          <w:bCs/>
          <w:sz w:val="20"/>
          <w:szCs w:val="20"/>
        </w:rPr>
      </w:pPr>
      <w:bookmarkStart w:id="327" w:name="Par1492"/>
      <w:bookmarkEnd w:id="327"/>
      <w:r w:rsidRPr="008C40FA">
        <w:rPr>
          <w:b/>
          <w:bCs/>
          <w:sz w:val="20"/>
          <w:szCs w:val="20"/>
        </w:rPr>
        <w:t>Статья 106. Бюджетная смета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администрацией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лицом, уполномоченным действовать в установленном законодательством Российской Федерации порядке от имени этого органа.</w:t>
      </w:r>
    </w:p>
    <w:p w:rsidR="009A5390" w:rsidRPr="008C40FA" w:rsidRDefault="009A5390" w:rsidP="008C40FA">
      <w:pPr>
        <w:pStyle w:val="11"/>
        <w:spacing w:before="0" w:after="0" w:line="240" w:lineRule="auto"/>
        <w:ind w:firstLine="709"/>
        <w:jc w:val="both"/>
        <w:rPr>
          <w:sz w:val="20"/>
          <w:szCs w:val="20"/>
        </w:rPr>
      </w:pPr>
      <w:r w:rsidRPr="008C40FA">
        <w:rPr>
          <w:sz w:val="20"/>
          <w:szCs w:val="20"/>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9A5390" w:rsidRPr="008C40FA" w:rsidRDefault="009A5390" w:rsidP="008C40FA">
      <w:pPr>
        <w:pStyle w:val="11"/>
        <w:spacing w:before="0" w:after="0" w:line="240" w:lineRule="auto"/>
        <w:ind w:firstLine="709"/>
        <w:jc w:val="both"/>
        <w:rPr>
          <w:sz w:val="20"/>
          <w:szCs w:val="20"/>
        </w:rPr>
      </w:pPr>
      <w:r w:rsidRPr="008C40FA">
        <w:rPr>
          <w:sz w:val="20"/>
          <w:szCs w:val="20"/>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9A5390" w:rsidRPr="008C40FA" w:rsidRDefault="009A5390" w:rsidP="008C40FA">
      <w:pPr>
        <w:pStyle w:val="11"/>
        <w:spacing w:before="0" w:after="0" w:line="240" w:lineRule="auto"/>
        <w:ind w:firstLine="709"/>
        <w:jc w:val="both"/>
        <w:rPr>
          <w:b/>
          <w:sz w:val="20"/>
          <w:szCs w:val="20"/>
        </w:rPr>
      </w:pPr>
      <w:bookmarkStart w:id="328" w:name="Par1500"/>
      <w:bookmarkEnd w:id="328"/>
      <w:r w:rsidRPr="008C40FA">
        <w:rPr>
          <w:b/>
          <w:bCs/>
          <w:sz w:val="20"/>
          <w:szCs w:val="20"/>
        </w:rPr>
        <w:t>Статья 107. Предельные объемы финансирования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В случае и порядке, установленных администрацией сельского поселения,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9A5390" w:rsidRPr="008C40FA" w:rsidRDefault="009A5390" w:rsidP="008C40FA">
      <w:pPr>
        <w:pStyle w:val="11"/>
        <w:spacing w:before="0" w:after="0" w:line="240" w:lineRule="auto"/>
        <w:ind w:firstLine="709"/>
        <w:jc w:val="both"/>
        <w:rPr>
          <w:b/>
          <w:sz w:val="20"/>
          <w:szCs w:val="20"/>
        </w:rPr>
      </w:pPr>
      <w:bookmarkStart w:id="329" w:name="Par1505"/>
      <w:bookmarkEnd w:id="329"/>
      <w:r w:rsidRPr="008C40FA">
        <w:rPr>
          <w:b/>
          <w:bCs/>
          <w:sz w:val="20"/>
          <w:szCs w:val="20"/>
        </w:rPr>
        <w:t>Статья 108. Использование доходов, фактически полученных при исполнении бюджета сверх утвержденных решением о бюджете</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Доходы, фактически полученные при исполнении местного бюджета сверх утвержденных решением о бюджете общего объема доходов, могут направляться администрацией сельского поселения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Пригородного сельского поселения в случае недостаточности предусмотренных на их исполнение бюджетных ассигнований в размере, предусмотренном статьей 99 настоящего Положения.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111 настоящего Положения,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9A5390" w:rsidRPr="008C40FA" w:rsidRDefault="009A5390" w:rsidP="008C40FA">
      <w:pPr>
        <w:pStyle w:val="11"/>
        <w:spacing w:before="0" w:after="0" w:line="240" w:lineRule="auto"/>
        <w:ind w:firstLine="709"/>
        <w:jc w:val="both"/>
        <w:rPr>
          <w:b/>
          <w:bCs/>
          <w:sz w:val="20"/>
          <w:szCs w:val="20"/>
        </w:rPr>
      </w:pPr>
      <w:r w:rsidRPr="008C40FA">
        <w:rPr>
          <w:b/>
          <w:bCs/>
          <w:sz w:val="20"/>
          <w:szCs w:val="20"/>
        </w:rPr>
        <w:t>Статья 108.1. Операции по управлению остатками средств на едином счете бюджета</w:t>
      </w:r>
    </w:p>
    <w:p w:rsidR="009A5390" w:rsidRPr="008C40FA" w:rsidRDefault="009A5390" w:rsidP="008C40FA">
      <w:pPr>
        <w:pStyle w:val="11"/>
        <w:spacing w:before="0" w:after="0" w:line="240" w:lineRule="auto"/>
        <w:ind w:firstLine="709"/>
        <w:jc w:val="both"/>
        <w:rPr>
          <w:bCs/>
          <w:sz w:val="20"/>
          <w:szCs w:val="20"/>
        </w:rPr>
      </w:pPr>
      <w:r w:rsidRPr="008C40FA">
        <w:rPr>
          <w:bCs/>
          <w:sz w:val="20"/>
          <w:szCs w:val="20"/>
        </w:rPr>
        <w:lastRenderedPageBreak/>
        <w:t>1.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rsidR="009A5390" w:rsidRPr="008C40FA" w:rsidRDefault="009A5390" w:rsidP="008C40FA">
      <w:pPr>
        <w:pStyle w:val="11"/>
        <w:spacing w:before="0" w:after="0" w:line="240" w:lineRule="auto"/>
        <w:ind w:firstLine="709"/>
        <w:jc w:val="both"/>
        <w:rPr>
          <w:bCs/>
          <w:sz w:val="20"/>
          <w:szCs w:val="20"/>
        </w:rPr>
      </w:pPr>
      <w:r w:rsidRPr="008C40FA">
        <w:rPr>
          <w:bCs/>
          <w:sz w:val="20"/>
          <w:szCs w:val="20"/>
        </w:rPr>
        <w:t>2. В состав операций по управлению остатками средств на едином счете бюджета сельского поселения включаются привлечение на единый счет бюджета сельского поселения и возврат привлеченных средств в соответствии с пунктами 3, 5 настоящей статьи.</w:t>
      </w:r>
    </w:p>
    <w:p w:rsidR="009A5390" w:rsidRPr="008C40FA" w:rsidRDefault="009A5390" w:rsidP="008C40FA">
      <w:pPr>
        <w:pStyle w:val="11"/>
        <w:spacing w:before="0" w:after="0" w:line="240" w:lineRule="auto"/>
        <w:ind w:firstLine="709"/>
        <w:jc w:val="both"/>
        <w:rPr>
          <w:bCs/>
          <w:sz w:val="20"/>
          <w:szCs w:val="20"/>
        </w:rPr>
      </w:pPr>
      <w:r w:rsidRPr="008C40FA">
        <w:rPr>
          <w:bCs/>
          <w:sz w:val="20"/>
          <w:szCs w:val="20"/>
        </w:rPr>
        <w:t>3. Администрация Пригородного сельского поселения в порядке, установленном администрацией сельского поселения,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сельского поселения, казначейских счетах для осуществления и отражения операций с денежными средствами бюджетных и автономных учреждений, открытых администрации Пригородного сельского поселения,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администрации Пригородного сельского поселения.</w:t>
      </w:r>
    </w:p>
    <w:p w:rsidR="009A5390" w:rsidRPr="008C40FA" w:rsidRDefault="009A5390" w:rsidP="008C40FA">
      <w:pPr>
        <w:pStyle w:val="11"/>
        <w:spacing w:before="0" w:after="0" w:line="240" w:lineRule="auto"/>
        <w:ind w:firstLine="709"/>
        <w:jc w:val="both"/>
        <w:rPr>
          <w:bCs/>
          <w:sz w:val="20"/>
          <w:szCs w:val="20"/>
        </w:rPr>
      </w:pPr>
      <w:r w:rsidRPr="008C40FA">
        <w:rPr>
          <w:bCs/>
          <w:sz w:val="20"/>
          <w:szCs w:val="20"/>
        </w:rPr>
        <w:t>4. Администрация Пригородного сельского поселения осуществляет возврат привлеченных в соответствии с пунктом 3 настоящей статьи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rsidR="009A5390" w:rsidRPr="008C40FA" w:rsidRDefault="009A5390" w:rsidP="008C40FA">
      <w:pPr>
        <w:pStyle w:val="11"/>
        <w:spacing w:before="0" w:after="0" w:line="240" w:lineRule="auto"/>
        <w:ind w:firstLine="709"/>
        <w:jc w:val="both"/>
        <w:rPr>
          <w:bCs/>
          <w:sz w:val="20"/>
          <w:szCs w:val="20"/>
        </w:rPr>
      </w:pPr>
      <w:r w:rsidRPr="008C40FA">
        <w:rPr>
          <w:bCs/>
          <w:sz w:val="20"/>
          <w:szCs w:val="20"/>
        </w:rPr>
        <w:t>5. Возврат привлеченных средств с единого счета бюджета сельского поселения на казначейские счета, с которых они ранее были перечислены, в соответствии с пунктом 4 настоящей статьи, осуществляется в порядке, установленном администрацией Пригородного сельского поселения, с учетом общих требований, установленных Правительством Российской Федерации.</w:t>
      </w:r>
    </w:p>
    <w:p w:rsidR="009A5390" w:rsidRPr="008C40FA" w:rsidRDefault="009A5390" w:rsidP="008C40FA">
      <w:pPr>
        <w:pStyle w:val="11"/>
        <w:spacing w:before="0" w:after="0" w:line="240" w:lineRule="auto"/>
        <w:ind w:firstLine="709"/>
        <w:jc w:val="both"/>
        <w:rPr>
          <w:b/>
          <w:bCs/>
          <w:sz w:val="20"/>
          <w:szCs w:val="20"/>
        </w:rPr>
      </w:pPr>
      <w:bookmarkStart w:id="330" w:name="Par1510"/>
      <w:bookmarkEnd w:id="330"/>
      <w:r w:rsidRPr="008C40FA">
        <w:rPr>
          <w:b/>
          <w:bCs/>
          <w:sz w:val="20"/>
          <w:szCs w:val="20"/>
        </w:rPr>
        <w:t>Статья 109. Иммунитет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Иммунитет бюджета представляет собой правовой режим, при котором обращение взыскания на средства бюджета на подлежащие казначейскому сопровождению в соответствии с настоящим Кодексом средства участников казначейского сопровождения осуществляется только на основании судебного акта, за исключением случаев, установленных статьями 49, 69, 99, 111 и 115 настоящего Положения.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Обращение взыскания на средства бюджета на подлежащие казначейскому сопровождению в соответствии с настоящим Кодексом средства участников казначейского сопровождения службой судебных приставов не производится, за исключением случаев, установленных Бюджетным кодексом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Обращение взыскания на средства бюджета на подлежащие казначейскому сопровождению в соответствии с настоящим Кодексом средства участников казначейского сопровождения на</w:t>
      </w:r>
      <w:r w:rsidRPr="008C40FA">
        <w:rPr>
          <w:sz w:val="20"/>
          <w:szCs w:val="20"/>
        </w:rPr>
        <w:br/>
        <w:t xml:space="preserve"> основании судебных актов производится в соответствии с главой 15 настоящего Положения.</w:t>
      </w:r>
    </w:p>
    <w:p w:rsidR="009A5390" w:rsidRPr="008C40FA" w:rsidRDefault="009A5390" w:rsidP="008C40FA">
      <w:pPr>
        <w:pStyle w:val="11"/>
        <w:spacing w:before="0" w:after="0" w:line="240" w:lineRule="auto"/>
        <w:ind w:firstLine="709"/>
        <w:jc w:val="both"/>
        <w:rPr>
          <w:b/>
          <w:bCs/>
          <w:sz w:val="20"/>
          <w:szCs w:val="20"/>
        </w:rPr>
      </w:pPr>
      <w:bookmarkStart w:id="331" w:name="Par1516"/>
      <w:bookmarkEnd w:id="331"/>
      <w:r w:rsidRPr="008C40FA">
        <w:rPr>
          <w:b/>
          <w:bCs/>
          <w:sz w:val="20"/>
          <w:szCs w:val="20"/>
        </w:rPr>
        <w:t>Статья 110. Особенности исполнения бюджета, установленные федеральными законами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Нормы настоящего Положения, регулирующие исполнение бюджета, применяются с учетом особенностей, установленных настоящей статьей и (или) указанными в ней федеральными законами.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законом от 26 октября 2002 года N 127-ФЗ "О несостоятельности (банкротстве)", перед бюджетом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законом.</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Исполнение бюджета организуется с соблюдением требований, установленных в соответствии с Законом Российской Федерации от 21 июля 1993 года N 5485-1 "О государственной тайне".</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Исполнение бюджета по расходам, предусмотренным избирательной комиссии муниципального образования, осуществляется с учетом особенностей, установленных законодательством Российской Федерации о выборах и референдумах.</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На финансовый орган, получающий от органов Федерального казначейства сведения о платежах в бюджет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6.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статье 37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статьей 37 указанного Федерального закона.</w:t>
      </w:r>
    </w:p>
    <w:p w:rsidR="009A5390" w:rsidRPr="008C40FA" w:rsidRDefault="009A5390" w:rsidP="008C40FA">
      <w:pPr>
        <w:pStyle w:val="11"/>
        <w:spacing w:before="0" w:after="0" w:line="240" w:lineRule="auto"/>
        <w:ind w:firstLine="709"/>
        <w:jc w:val="both"/>
        <w:rPr>
          <w:bCs/>
          <w:sz w:val="20"/>
          <w:szCs w:val="20"/>
        </w:rPr>
      </w:pPr>
      <w:r w:rsidRPr="008C40FA">
        <w:rPr>
          <w:sz w:val="20"/>
          <w:szCs w:val="20"/>
        </w:rPr>
        <w:t xml:space="preserve">7. Условием предоставления предусмотренных статьями 39, 39.1. и 41 настоящего Положения субсидий и бюджетных инвестиций является отсутствие у их заявителей просроченной (неурегулированной задолженности по </w:t>
      </w:r>
      <w:r w:rsidRPr="008C40FA">
        <w:rPr>
          <w:sz w:val="20"/>
          <w:szCs w:val="20"/>
        </w:rPr>
        <w:lastRenderedPageBreak/>
        <w:t xml:space="preserve">денежным обязательствам перед сельским поселением, из бюджета которого планируется предоставление субсидий, бюджетных инвестиций (за исключением случаев, установленных администрацией </w:t>
      </w:r>
      <w:r w:rsidRPr="008C40FA">
        <w:rPr>
          <w:bCs/>
          <w:sz w:val="20"/>
          <w:szCs w:val="20"/>
        </w:rPr>
        <w:t>Пригородного сельского поселения).</w:t>
      </w:r>
    </w:p>
    <w:p w:rsidR="009A5390" w:rsidRPr="008C40FA" w:rsidRDefault="009A5390" w:rsidP="008C40FA">
      <w:pPr>
        <w:pStyle w:val="11"/>
        <w:spacing w:before="0" w:after="0" w:line="240" w:lineRule="auto"/>
        <w:ind w:firstLine="709"/>
        <w:jc w:val="both"/>
        <w:rPr>
          <w:b/>
          <w:bCs/>
          <w:sz w:val="20"/>
          <w:szCs w:val="20"/>
        </w:rPr>
      </w:pPr>
      <w:bookmarkStart w:id="332" w:name="Par1536"/>
      <w:bookmarkEnd w:id="332"/>
      <w:r w:rsidRPr="008C40FA">
        <w:rPr>
          <w:b/>
          <w:bCs/>
          <w:sz w:val="20"/>
          <w:szCs w:val="20"/>
        </w:rPr>
        <w:t>Статья 111. Завершение текущего финансового года</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Операции по исполнению бюджета завершаются 31 декабря, за исключением операций, указанных в пункте 2 настоящей статьи.</w:t>
      </w:r>
    </w:p>
    <w:p w:rsidR="009A5390" w:rsidRPr="008C40FA" w:rsidRDefault="009A5390" w:rsidP="008C40FA">
      <w:pPr>
        <w:pStyle w:val="11"/>
        <w:spacing w:before="0" w:after="0" w:line="240" w:lineRule="auto"/>
        <w:ind w:firstLine="709"/>
        <w:jc w:val="both"/>
        <w:rPr>
          <w:sz w:val="20"/>
          <w:szCs w:val="20"/>
        </w:rPr>
      </w:pPr>
      <w:r w:rsidRPr="008C40FA">
        <w:rPr>
          <w:sz w:val="20"/>
          <w:szCs w:val="20"/>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9A5390" w:rsidRPr="008C40FA" w:rsidRDefault="009A5390" w:rsidP="008C40FA">
      <w:pPr>
        <w:pStyle w:val="11"/>
        <w:spacing w:before="0" w:after="0" w:line="240" w:lineRule="auto"/>
        <w:ind w:firstLine="709"/>
        <w:jc w:val="both"/>
        <w:rPr>
          <w:sz w:val="20"/>
          <w:szCs w:val="20"/>
        </w:rPr>
      </w:pPr>
      <w:bookmarkStart w:id="333" w:name="Par1540"/>
      <w:bookmarkEnd w:id="333"/>
      <w:r w:rsidRPr="008C40FA">
        <w:rPr>
          <w:sz w:val="20"/>
          <w:szCs w:val="20"/>
        </w:rPr>
        <w:t>2. Завершение операций органами Федерального казначейства по распределению в соответствии со статьей 27 настоящего Положения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A5390" w:rsidRPr="008C40FA" w:rsidRDefault="009A5390" w:rsidP="008C40FA">
      <w:pPr>
        <w:pStyle w:val="11"/>
        <w:spacing w:before="0" w:after="0" w:line="240" w:lineRule="auto"/>
        <w:ind w:firstLine="709"/>
        <w:jc w:val="both"/>
        <w:rPr>
          <w:sz w:val="20"/>
          <w:szCs w:val="20"/>
        </w:rPr>
      </w:pPr>
      <w:bookmarkStart w:id="334" w:name="Par1544"/>
      <w:bookmarkEnd w:id="334"/>
      <w:r w:rsidRPr="008C40FA">
        <w:rPr>
          <w:sz w:val="20"/>
          <w:szCs w:val="20"/>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9A5390" w:rsidRPr="008C40FA" w:rsidRDefault="009A5390" w:rsidP="008C40FA">
      <w:pPr>
        <w:pStyle w:val="11"/>
        <w:spacing w:before="0" w:after="0" w:line="240" w:lineRule="auto"/>
        <w:ind w:firstLine="709"/>
        <w:jc w:val="both"/>
        <w:rPr>
          <w:sz w:val="20"/>
          <w:szCs w:val="20"/>
        </w:rPr>
      </w:pPr>
      <w:r w:rsidRPr="008C40FA">
        <w:rPr>
          <w:sz w:val="20"/>
          <w:szCs w:val="20"/>
        </w:rPr>
        <w:t>Принятие главным администратором средств бюджета муниципального образования Пригородное сельское поселение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из которого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муниципального образования Пригородное сельское поселение.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В соответствии с решением главного администратора средств бюджета муниципального образования Пригородное сельское поселение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Порядок принятия решений, предусмотренных абзацем третьим настоящего пункта, устанавливается муниципальными правовыми актами администрации Пригородного сельского поселения, регулирующими порядок возврата межбюджетных трансфертов из бюджета муниципального образования Пригородное сельское поселение.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бюджета муниципального образования Пригородное сельское поселение, указанные средства подлежат взысканию в доход бюджета муниципального образования Пригородное сельское поселение,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w:t>
      </w:r>
      <w:r w:rsidR="008C40FA">
        <w:rPr>
          <w:sz w:val="20"/>
          <w:szCs w:val="20"/>
        </w:rPr>
        <w:t>ре очередного финансового года.</w:t>
      </w:r>
    </w:p>
    <w:p w:rsidR="009A5390" w:rsidRPr="008C40FA" w:rsidRDefault="009A5390" w:rsidP="008C40FA">
      <w:pPr>
        <w:pStyle w:val="11"/>
        <w:spacing w:before="0" w:after="0" w:line="240" w:lineRule="auto"/>
        <w:ind w:firstLine="709"/>
        <w:jc w:val="both"/>
        <w:rPr>
          <w:b/>
          <w:bCs/>
          <w:sz w:val="20"/>
          <w:szCs w:val="20"/>
        </w:rPr>
      </w:pPr>
      <w:bookmarkStart w:id="335" w:name="Par1550"/>
      <w:bookmarkEnd w:id="335"/>
      <w:r w:rsidRPr="008C40FA">
        <w:rPr>
          <w:b/>
          <w:bCs/>
          <w:sz w:val="20"/>
          <w:szCs w:val="20"/>
        </w:rPr>
        <w:t>Глава 17. Исполнение судебных актов по обращени</w:t>
      </w:r>
      <w:r w:rsidR="008C40FA">
        <w:rPr>
          <w:b/>
          <w:bCs/>
          <w:sz w:val="20"/>
          <w:szCs w:val="20"/>
        </w:rPr>
        <w:t>ю взыскания на средства бюджета</w:t>
      </w:r>
    </w:p>
    <w:p w:rsidR="009A5390" w:rsidRPr="008C40FA" w:rsidRDefault="009A5390" w:rsidP="008C40FA">
      <w:pPr>
        <w:pStyle w:val="11"/>
        <w:spacing w:before="0" w:after="0" w:line="240" w:lineRule="auto"/>
        <w:ind w:firstLine="709"/>
        <w:jc w:val="both"/>
        <w:rPr>
          <w:b/>
          <w:bCs/>
          <w:sz w:val="20"/>
          <w:szCs w:val="20"/>
        </w:rPr>
      </w:pPr>
      <w:bookmarkStart w:id="336" w:name="Par1553"/>
      <w:bookmarkEnd w:id="336"/>
      <w:r w:rsidRPr="008C40FA">
        <w:rPr>
          <w:b/>
          <w:bCs/>
          <w:sz w:val="20"/>
          <w:szCs w:val="20"/>
        </w:rPr>
        <w:t>Статья 112. Общие положения</w:t>
      </w:r>
    </w:p>
    <w:p w:rsidR="009A5390" w:rsidRPr="008C40FA" w:rsidRDefault="009A5390" w:rsidP="008C40FA">
      <w:pPr>
        <w:pStyle w:val="11"/>
        <w:spacing w:before="0" w:after="0" w:line="240" w:lineRule="auto"/>
        <w:ind w:firstLine="709"/>
        <w:jc w:val="both"/>
        <w:rPr>
          <w:sz w:val="20"/>
          <w:szCs w:val="20"/>
        </w:rPr>
      </w:pPr>
      <w:bookmarkStart w:id="337" w:name="Par1555"/>
      <w:bookmarkEnd w:id="337"/>
      <w:r w:rsidRPr="008C40FA">
        <w:rPr>
          <w:sz w:val="20"/>
          <w:szCs w:val="20"/>
        </w:rPr>
        <w:t xml:space="preserve">1. Исполнение судебных актов по обращению взыскания на средства бюджета производится в соответствии с настоящим Положением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w:t>
      </w:r>
      <w:r w:rsidRPr="008C40FA">
        <w:rPr>
          <w:sz w:val="20"/>
          <w:szCs w:val="20"/>
        </w:rPr>
        <w:lastRenderedPageBreak/>
        <w:t>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9A5390" w:rsidRPr="008C40FA" w:rsidRDefault="009A5390" w:rsidP="008C40FA">
      <w:pPr>
        <w:pStyle w:val="11"/>
        <w:spacing w:before="0" w:after="0" w:line="240" w:lineRule="auto"/>
        <w:ind w:firstLine="709"/>
        <w:jc w:val="both"/>
        <w:rPr>
          <w:sz w:val="20"/>
          <w:szCs w:val="20"/>
        </w:rPr>
      </w:pPr>
      <w:bookmarkStart w:id="338" w:name="Par1556"/>
      <w:bookmarkEnd w:id="338"/>
      <w:r w:rsidRPr="008C40FA">
        <w:rPr>
          <w:sz w:val="20"/>
          <w:szCs w:val="20"/>
        </w:rPr>
        <w:t>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115 настоящего Положения), на который должны быть перечислены средства, подлежащие взысканию.</w:t>
      </w:r>
    </w:p>
    <w:p w:rsidR="009A5390" w:rsidRPr="008C40FA" w:rsidRDefault="009A5390" w:rsidP="008C40FA">
      <w:pPr>
        <w:pStyle w:val="11"/>
        <w:spacing w:before="0" w:after="0" w:line="240" w:lineRule="auto"/>
        <w:ind w:firstLine="709"/>
        <w:jc w:val="both"/>
        <w:rPr>
          <w:sz w:val="20"/>
          <w:szCs w:val="20"/>
        </w:rPr>
      </w:pPr>
      <w:r w:rsidRPr="008C40FA">
        <w:rPr>
          <w:sz w:val="20"/>
          <w:szCs w:val="20"/>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Дубликат исполнительного листа направляется на исполнение вместе с копией определения суда о его выдаче.</w:t>
      </w:r>
    </w:p>
    <w:p w:rsidR="009A5390" w:rsidRPr="008C40FA" w:rsidRDefault="009A5390" w:rsidP="008C40FA">
      <w:pPr>
        <w:pStyle w:val="11"/>
        <w:spacing w:before="0" w:after="0" w:line="240" w:lineRule="auto"/>
        <w:ind w:firstLine="709"/>
        <w:jc w:val="both"/>
        <w:rPr>
          <w:sz w:val="20"/>
          <w:szCs w:val="20"/>
        </w:rPr>
      </w:pPr>
      <w:r w:rsidRPr="008C40FA">
        <w:rPr>
          <w:sz w:val="20"/>
          <w:szCs w:val="20"/>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9A5390" w:rsidRPr="008C40FA" w:rsidRDefault="009A5390" w:rsidP="008C40FA">
      <w:pPr>
        <w:pStyle w:val="11"/>
        <w:spacing w:before="0" w:after="0" w:line="240" w:lineRule="auto"/>
        <w:ind w:firstLine="709"/>
        <w:jc w:val="both"/>
        <w:rPr>
          <w:sz w:val="20"/>
          <w:szCs w:val="20"/>
        </w:rPr>
      </w:pPr>
      <w:bookmarkStart w:id="339" w:name="Par1560"/>
      <w:bookmarkEnd w:id="339"/>
      <w:r w:rsidRPr="008C40FA">
        <w:rPr>
          <w:sz w:val="20"/>
          <w:szCs w:val="20"/>
        </w:rPr>
        <w:t>3. Основанием для возврата взыскателю документов, поступивших на исполнение, является: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непредставление какого-либо документа, указанного в пункте 2 настоящей статьи;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несоответствие документов, указанных в пунктах 1 и 2 настоящей статьи, требованиям, установленным Гражданским процессуальным кодексом Российской Федерации, Арбитражным процессуальным кодексом Российской Федерации и законодательством Российской Федерации об исполнительном производстве;</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нарушение установленного законодательством Российской Федерации срока предъявления исполнительного документа к исполнению;</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представление взыскателем заявления об отзыве исполнительного документа.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3.1. Основанием для возврата в суд исполнительных документов, поступивших на исполнение, является:</w:t>
      </w:r>
    </w:p>
    <w:p w:rsidR="009A5390" w:rsidRPr="008C40FA" w:rsidRDefault="009A5390" w:rsidP="008C40FA">
      <w:pPr>
        <w:pStyle w:val="11"/>
        <w:spacing w:before="0" w:after="0" w:line="240" w:lineRule="auto"/>
        <w:ind w:firstLine="709"/>
        <w:jc w:val="both"/>
        <w:rPr>
          <w:sz w:val="20"/>
          <w:szCs w:val="20"/>
        </w:rPr>
      </w:pPr>
      <w:bookmarkStart w:id="340" w:name="Par1567"/>
      <w:bookmarkEnd w:id="340"/>
      <w:r w:rsidRPr="008C40FA">
        <w:rPr>
          <w:sz w:val="20"/>
          <w:szCs w:val="20"/>
        </w:rPr>
        <w:t>- представление судом заявления (либо судебного акта) об отзыве исполнительного документа;</w:t>
      </w:r>
    </w:p>
    <w:p w:rsidR="009A5390" w:rsidRPr="008C40FA" w:rsidRDefault="009A5390" w:rsidP="008C40FA">
      <w:pPr>
        <w:pStyle w:val="11"/>
        <w:spacing w:before="0" w:after="0" w:line="240" w:lineRule="auto"/>
        <w:ind w:firstLine="709"/>
        <w:jc w:val="both"/>
        <w:rPr>
          <w:sz w:val="20"/>
          <w:szCs w:val="20"/>
        </w:rPr>
      </w:pPr>
      <w:bookmarkStart w:id="341" w:name="Par1568"/>
      <w:bookmarkEnd w:id="341"/>
      <w:r w:rsidRPr="008C40FA">
        <w:rPr>
          <w:sz w:val="20"/>
          <w:szCs w:val="20"/>
        </w:rPr>
        <w:t>- представление должником, либо взыскателем, либо судом документа, отменяющего судебный акт, подлежащий исполнению;</w:t>
      </w:r>
    </w:p>
    <w:p w:rsidR="009A5390" w:rsidRPr="008C40FA" w:rsidRDefault="009A5390" w:rsidP="008C40FA">
      <w:pPr>
        <w:pStyle w:val="11"/>
        <w:spacing w:before="0" w:after="0" w:line="240" w:lineRule="auto"/>
        <w:ind w:firstLine="709"/>
        <w:jc w:val="both"/>
        <w:rPr>
          <w:sz w:val="20"/>
          <w:szCs w:val="20"/>
        </w:rPr>
      </w:pPr>
      <w:r w:rsidRPr="008C40FA">
        <w:rPr>
          <w:sz w:val="20"/>
          <w:szCs w:val="20"/>
        </w:rPr>
        <w:t>- невозможность осуществить возврат документов, поступивших на исполнение, взыскателю.</w:t>
      </w:r>
    </w:p>
    <w:p w:rsidR="009A5390" w:rsidRPr="008C40FA" w:rsidRDefault="009A5390" w:rsidP="008C40FA">
      <w:pPr>
        <w:pStyle w:val="11"/>
        <w:spacing w:before="0" w:after="0" w:line="240" w:lineRule="auto"/>
        <w:ind w:firstLine="709"/>
        <w:jc w:val="both"/>
        <w:rPr>
          <w:sz w:val="20"/>
          <w:szCs w:val="20"/>
        </w:rPr>
      </w:pPr>
      <w:r w:rsidRPr="008C40FA">
        <w:rPr>
          <w:sz w:val="20"/>
          <w:szCs w:val="20"/>
        </w:rPr>
        <w:t>В случае возврата в суд исполнительных документов по указанным в абзацах втором и третьем настоящего пункта основаниям взыскателю направляется уведомление с приложением всех поступивших от него документов.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3.2.</w:t>
      </w:r>
      <w:bookmarkStart w:id="342" w:name="Par1572"/>
      <w:bookmarkEnd w:id="342"/>
      <w:r w:rsidRPr="008C40FA">
        <w:rPr>
          <w:sz w:val="20"/>
          <w:szCs w:val="20"/>
        </w:rPr>
        <w:t xml:space="preserve">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 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9A5390" w:rsidRPr="008C40FA" w:rsidRDefault="009A5390" w:rsidP="008C40FA">
      <w:pPr>
        <w:pStyle w:val="11"/>
        <w:spacing w:before="0" w:after="0" w:line="240" w:lineRule="auto"/>
        <w:ind w:firstLine="709"/>
        <w:jc w:val="both"/>
        <w:rPr>
          <w:sz w:val="20"/>
          <w:szCs w:val="20"/>
        </w:rPr>
      </w:pPr>
      <w:r w:rsidRPr="008C40FA">
        <w:rPr>
          <w:sz w:val="20"/>
          <w:szCs w:val="20"/>
        </w:rPr>
        <w:t>3.3. При возврате исполнительного документа по основанию, предусмотренному абзацем четвертым пункта 3 настоящей статьи, и наличии у казенного учреждения - должника счетов в учреждении Центрального банка Российской Федерации или в кредитной организации указываются причины возврата и место открытия должнику соответствующих счетов.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законодательством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9A5390" w:rsidRPr="008C40FA" w:rsidRDefault="009A5390" w:rsidP="008C40FA">
      <w:pPr>
        <w:pStyle w:val="11"/>
        <w:spacing w:before="0" w:after="0" w:line="240" w:lineRule="auto"/>
        <w:ind w:firstLine="709"/>
        <w:jc w:val="both"/>
        <w:rPr>
          <w:b/>
          <w:bCs/>
          <w:sz w:val="20"/>
          <w:szCs w:val="20"/>
        </w:rPr>
      </w:pPr>
      <w:r w:rsidRPr="008C40FA">
        <w:rPr>
          <w:b/>
          <w:bCs/>
          <w:sz w:val="20"/>
          <w:szCs w:val="20"/>
        </w:rPr>
        <w:t>Статья 113. 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9A5390" w:rsidRPr="008C40FA" w:rsidRDefault="009A5390" w:rsidP="008C40FA">
      <w:pPr>
        <w:pStyle w:val="11"/>
        <w:spacing w:before="0" w:after="0" w:line="240" w:lineRule="auto"/>
        <w:ind w:firstLine="709"/>
        <w:jc w:val="both"/>
        <w:rPr>
          <w:sz w:val="20"/>
          <w:szCs w:val="20"/>
        </w:rPr>
      </w:pPr>
      <w:r w:rsidRPr="008C40FA">
        <w:rPr>
          <w:rStyle w:val="blk"/>
          <w:rFonts w:eastAsiaTheme="majorEastAsia"/>
          <w:sz w:val="20"/>
          <w:szCs w:val="20"/>
        </w:rPr>
        <w:t xml:space="preserve">1. Для исполнения судебных актов по искам к </w:t>
      </w:r>
      <w:r w:rsidRPr="008C40FA">
        <w:rPr>
          <w:sz w:val="20"/>
          <w:szCs w:val="20"/>
        </w:rPr>
        <w:t>администрации Пригородного сельского поселения</w:t>
      </w:r>
      <w:r w:rsidRPr="008C40FA">
        <w:rPr>
          <w:rStyle w:val="blk"/>
          <w:rFonts w:eastAsiaTheme="majorEastAsia"/>
          <w:sz w:val="20"/>
          <w:szCs w:val="20"/>
        </w:rPr>
        <w:t xml:space="preserve">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Pr="008C40FA">
        <w:rPr>
          <w:sz w:val="20"/>
          <w:szCs w:val="20"/>
        </w:rPr>
        <w:t>Пригородного сельского поселения</w:t>
      </w:r>
      <w:r w:rsidRPr="008C40FA">
        <w:rPr>
          <w:rStyle w:val="blk"/>
          <w:rFonts w:eastAsiaTheme="majorEastAsia"/>
          <w:sz w:val="20"/>
          <w:szCs w:val="20"/>
        </w:rPr>
        <w:t xml:space="preserve">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пункте 2 статьи 114 настоящего Положения, направляются для исполнения в администрацию  </w:t>
      </w:r>
      <w:r w:rsidRPr="008C40FA">
        <w:rPr>
          <w:sz w:val="20"/>
          <w:szCs w:val="20"/>
        </w:rPr>
        <w:t>Пригородного сельского поселения</w:t>
      </w:r>
      <w:r w:rsidRPr="008C40FA">
        <w:rPr>
          <w:rStyle w:val="blk"/>
          <w:rFonts w:eastAsiaTheme="majorEastAsia"/>
          <w:sz w:val="20"/>
          <w:szCs w:val="20"/>
        </w:rPr>
        <w:t>.</w:t>
      </w:r>
    </w:p>
    <w:p w:rsidR="009A5390" w:rsidRPr="008C40FA" w:rsidRDefault="009A5390" w:rsidP="008C40FA">
      <w:pPr>
        <w:pStyle w:val="11"/>
        <w:spacing w:before="0" w:after="0" w:line="240" w:lineRule="auto"/>
        <w:ind w:firstLine="709"/>
        <w:jc w:val="both"/>
        <w:rPr>
          <w:sz w:val="20"/>
          <w:szCs w:val="20"/>
        </w:rPr>
      </w:pPr>
      <w:bookmarkStart w:id="343" w:name="dst103717"/>
      <w:bookmarkEnd w:id="343"/>
      <w:r w:rsidRPr="008C40FA">
        <w:rPr>
          <w:rStyle w:val="blk"/>
          <w:rFonts w:eastAsiaTheme="majorEastAsia"/>
          <w:sz w:val="20"/>
          <w:szCs w:val="20"/>
        </w:rPr>
        <w:t xml:space="preserve">Главный распорядитель средств бюджета муниципального образования Пригородное сельское поселение, представлявший в суде интересы </w:t>
      </w:r>
      <w:r w:rsidRPr="008C40FA">
        <w:rPr>
          <w:sz w:val="20"/>
          <w:szCs w:val="20"/>
        </w:rPr>
        <w:t>Пригородного сельского поселения</w:t>
      </w:r>
      <w:r w:rsidRPr="008C40FA">
        <w:rPr>
          <w:rStyle w:val="blk"/>
          <w:rFonts w:eastAsiaTheme="majorEastAsia"/>
          <w:sz w:val="20"/>
          <w:szCs w:val="20"/>
        </w:rPr>
        <w:t xml:space="preserve"> в соответствии с пунктом 3 статьи 76 настоящего Положения, обязан в течение 10 дней после вынесения (принятия) судебного акта в окончательной форме в порядке, </w:t>
      </w:r>
      <w:r w:rsidRPr="008C40FA">
        <w:rPr>
          <w:rStyle w:val="blk"/>
          <w:rFonts w:eastAsiaTheme="majorEastAsia"/>
          <w:sz w:val="20"/>
          <w:szCs w:val="20"/>
        </w:rPr>
        <w:lastRenderedPageBreak/>
        <w:t xml:space="preserve">установленном администрацией </w:t>
      </w:r>
      <w:r w:rsidRPr="008C40FA">
        <w:rPr>
          <w:sz w:val="20"/>
          <w:szCs w:val="20"/>
        </w:rPr>
        <w:t>Пригородного сельского поселения</w:t>
      </w:r>
      <w:r w:rsidRPr="008C40FA">
        <w:rPr>
          <w:rStyle w:val="blk"/>
          <w:rFonts w:eastAsiaTheme="majorEastAsia"/>
          <w:sz w:val="20"/>
          <w:szCs w:val="20"/>
        </w:rPr>
        <w:t xml:space="preserve">, направить в администрацию </w:t>
      </w:r>
      <w:r w:rsidRPr="008C40FA">
        <w:rPr>
          <w:sz w:val="20"/>
          <w:szCs w:val="20"/>
        </w:rPr>
        <w:t>Пригородного сельского поселения</w:t>
      </w:r>
      <w:r w:rsidRPr="008C40FA">
        <w:rPr>
          <w:rStyle w:val="blk"/>
          <w:rFonts w:eastAsiaTheme="majorEastAsia"/>
          <w:sz w:val="20"/>
          <w:szCs w:val="20"/>
        </w:rPr>
        <w:t xml:space="preserve"> информацию о результатах рассмотрения дела в суде, а также представить информацию о наличии оснований для обжалования судебного акта.</w:t>
      </w:r>
    </w:p>
    <w:p w:rsidR="009A5390" w:rsidRPr="008C40FA" w:rsidRDefault="009A5390" w:rsidP="008C40FA">
      <w:pPr>
        <w:pStyle w:val="11"/>
        <w:spacing w:before="0" w:after="0" w:line="240" w:lineRule="auto"/>
        <w:ind w:firstLine="709"/>
        <w:jc w:val="both"/>
        <w:rPr>
          <w:sz w:val="20"/>
          <w:szCs w:val="20"/>
        </w:rPr>
      </w:pPr>
      <w:bookmarkStart w:id="344" w:name="dst103718"/>
      <w:bookmarkEnd w:id="344"/>
      <w:r w:rsidRPr="008C40FA">
        <w:rPr>
          <w:rStyle w:val="blk"/>
          <w:rFonts w:eastAsiaTheme="majorEastAsia"/>
          <w:sz w:val="20"/>
          <w:szCs w:val="20"/>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Пригородное сельское поселение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администрацией </w:t>
      </w:r>
      <w:r w:rsidRPr="008C40FA">
        <w:rPr>
          <w:sz w:val="20"/>
          <w:szCs w:val="20"/>
        </w:rPr>
        <w:t>Пригородного сельского поселения</w:t>
      </w:r>
      <w:r w:rsidRPr="008C40FA">
        <w:rPr>
          <w:rStyle w:val="blk"/>
          <w:rFonts w:eastAsiaTheme="majorEastAsia"/>
          <w:sz w:val="20"/>
          <w:szCs w:val="20"/>
        </w:rPr>
        <w:t xml:space="preserve">, представить в администрацию </w:t>
      </w:r>
      <w:r w:rsidRPr="008C40FA">
        <w:rPr>
          <w:sz w:val="20"/>
          <w:szCs w:val="20"/>
        </w:rPr>
        <w:t>Пригородного сельского поселения</w:t>
      </w:r>
      <w:r w:rsidRPr="008C40FA">
        <w:rPr>
          <w:rStyle w:val="blk"/>
          <w:rFonts w:eastAsiaTheme="majorEastAsia"/>
          <w:sz w:val="20"/>
          <w:szCs w:val="20"/>
        </w:rPr>
        <w:t xml:space="preserve"> информацию о результатах обжалования судебного акта.</w:t>
      </w:r>
    </w:p>
    <w:p w:rsidR="009A5390" w:rsidRPr="008C40FA" w:rsidRDefault="009A5390" w:rsidP="008C40FA">
      <w:pPr>
        <w:pStyle w:val="11"/>
        <w:spacing w:before="0" w:after="0" w:line="240" w:lineRule="auto"/>
        <w:ind w:firstLine="709"/>
        <w:jc w:val="both"/>
        <w:rPr>
          <w:sz w:val="20"/>
          <w:szCs w:val="20"/>
        </w:rPr>
      </w:pPr>
      <w:bookmarkStart w:id="345" w:name="dst103719"/>
      <w:bookmarkEnd w:id="345"/>
      <w:r w:rsidRPr="008C40FA">
        <w:rPr>
          <w:rStyle w:val="blk"/>
          <w:rFonts w:eastAsiaTheme="majorEastAsia"/>
          <w:sz w:val="20"/>
          <w:szCs w:val="20"/>
        </w:rPr>
        <w:t xml:space="preserve">В целях реализации сельским поселением права регресса, установленного пунктом 3.1 статьи 1081 Гражданского кодекса Российской Федерации, администрация </w:t>
      </w:r>
      <w:r w:rsidRPr="008C40FA">
        <w:rPr>
          <w:sz w:val="20"/>
          <w:szCs w:val="20"/>
        </w:rPr>
        <w:t>Пригородного сельского поселения</w:t>
      </w:r>
      <w:r w:rsidRPr="008C40FA">
        <w:rPr>
          <w:rStyle w:val="blk"/>
          <w:rFonts w:eastAsiaTheme="majorEastAsia"/>
          <w:sz w:val="20"/>
          <w:szCs w:val="20"/>
        </w:rPr>
        <w:t xml:space="preserve"> уведомляет соответствующего главного распорядителя средств бюджета муниципального образования Пригородное сельское поселение об исполнении за счет казны </w:t>
      </w:r>
      <w:r w:rsidRPr="008C40FA">
        <w:rPr>
          <w:sz w:val="20"/>
          <w:szCs w:val="20"/>
        </w:rPr>
        <w:t>Пригородного сельского поселения</w:t>
      </w:r>
      <w:r w:rsidRPr="008C40FA">
        <w:rPr>
          <w:rStyle w:val="blk"/>
          <w:rFonts w:eastAsiaTheme="majorEastAsia"/>
          <w:sz w:val="20"/>
          <w:szCs w:val="20"/>
        </w:rPr>
        <w:t xml:space="preserve"> судебного акта о возмещении вреда.</w:t>
      </w:r>
      <w:bookmarkStart w:id="346" w:name="dst103720"/>
      <w:bookmarkEnd w:id="346"/>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Главный распорядитель средств бюджета муниципального образования Пригородное сельское поселение, выступавший в суде соответственно от имени Пригородного сельского поселения в качестве представителя ответчика по искам к администрации Пригородного сельского поселения о возмещении вреда по основаниям, предусмотренным статьей 1069 Гражданского кодекса Российской Федерации предоставляет в </w:t>
      </w:r>
      <w:r w:rsidRPr="008C40FA">
        <w:rPr>
          <w:rStyle w:val="blk"/>
          <w:rFonts w:eastAsiaTheme="majorEastAsia"/>
          <w:sz w:val="20"/>
          <w:szCs w:val="20"/>
        </w:rPr>
        <w:t>финансовый орган</w:t>
      </w:r>
      <w:r w:rsidRPr="008C40FA">
        <w:rPr>
          <w:sz w:val="20"/>
          <w:szCs w:val="20"/>
        </w:rPr>
        <w:t xml:space="preserve"> Пригородного сельского поселения информацию о совершаемых действиях, направленных на реализацию сельским поселением город Нерехта права регресса, установленного пунктом 3.1 статьи 1081 Гражданского кодекса Российской Федерации, либо об отсутствии оснований для предъявления иска о взыскании денежных средств в порядке регресса.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Главный распорядитель средств бюджета муниципального образования Пригородное сельское поселение ежеквартально, до 10 числа месяца, следующего за отчетным кварталом, представляет в </w:t>
      </w:r>
      <w:r w:rsidRPr="008C40FA">
        <w:rPr>
          <w:rStyle w:val="blk"/>
          <w:rFonts w:eastAsiaTheme="majorEastAsia"/>
          <w:sz w:val="20"/>
          <w:szCs w:val="20"/>
        </w:rPr>
        <w:t xml:space="preserve">финансовый орган </w:t>
      </w:r>
      <w:r w:rsidRPr="008C40FA">
        <w:rPr>
          <w:sz w:val="20"/>
          <w:szCs w:val="20"/>
        </w:rPr>
        <w:t>Пригородного сельского поселения информацию о совершаемых действиях, направленных на реализацию сельским поселением город Нерехта права регресса, либо об отсутствии оснований для предъявления иска о взыскании денежных средств в порядке регресса.</w:t>
      </w:r>
    </w:p>
    <w:p w:rsidR="009A5390" w:rsidRPr="008C40FA" w:rsidRDefault="009A5390" w:rsidP="008C40FA">
      <w:pPr>
        <w:pStyle w:val="11"/>
        <w:spacing w:before="0" w:after="0" w:line="240" w:lineRule="auto"/>
        <w:ind w:firstLine="709"/>
        <w:jc w:val="both"/>
        <w:rPr>
          <w:sz w:val="20"/>
          <w:szCs w:val="20"/>
        </w:rPr>
      </w:pPr>
      <w:r w:rsidRPr="008C40FA">
        <w:rPr>
          <w:sz w:val="20"/>
          <w:szCs w:val="20"/>
        </w:rPr>
        <w:t>Информация представляется на бумажном носителе по форме, утвержденной </w:t>
      </w:r>
      <w:r w:rsidRPr="008C40FA">
        <w:rPr>
          <w:rStyle w:val="blk"/>
          <w:rFonts w:eastAsiaTheme="majorEastAsia"/>
          <w:sz w:val="20"/>
          <w:szCs w:val="20"/>
        </w:rPr>
        <w:t xml:space="preserve">финансовым органом </w:t>
      </w:r>
      <w:r w:rsidRPr="008C40FA">
        <w:rPr>
          <w:sz w:val="20"/>
          <w:szCs w:val="20"/>
        </w:rPr>
        <w:t>Пригородного сельского поселения, и подписывается руководителем главного распорядителя средств бюджета муниципального образования Пригородное сельское поселение или иным лицом, уполномоченным действовать в установленном законодательством Российской Федерации порядке от имени главного распорядителя средств бюджета муниципального образования Пригородное сельское поселение.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Исполнение судебных актов производится в течение трех месяцев со дня поступления исполнительных документов на исполнение.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Исполнение судебных актов может быть приостановлено в соответствии с законодательством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В случае, если исполнительный документ предусматривает индексацию присужденной суммы либо иные виды расчетов, администрация Пригородного сельского поселения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Органы, исполняющие судебные акты (администрация Пригородного сельского поселения), ведут учет и осуществляют хранение исполнительных документов и иных документов, связанных с их исполнением.</w:t>
      </w:r>
      <w:bookmarkStart w:id="347" w:name="Par1575"/>
      <w:bookmarkEnd w:id="347"/>
    </w:p>
    <w:p w:rsidR="009A5390" w:rsidRPr="008C40FA" w:rsidRDefault="009A5390" w:rsidP="008C40FA">
      <w:pPr>
        <w:pStyle w:val="11"/>
        <w:spacing w:before="0" w:after="0" w:line="240" w:lineRule="auto"/>
        <w:ind w:firstLine="709"/>
        <w:jc w:val="both"/>
        <w:rPr>
          <w:b/>
          <w:bCs/>
          <w:sz w:val="20"/>
          <w:szCs w:val="20"/>
        </w:rPr>
      </w:pPr>
      <w:bookmarkStart w:id="348" w:name="Par1587"/>
      <w:bookmarkEnd w:id="348"/>
      <w:r w:rsidRPr="008C40FA">
        <w:rPr>
          <w:b/>
          <w:bCs/>
          <w:sz w:val="20"/>
          <w:szCs w:val="20"/>
        </w:rPr>
        <w:t>Статья 114. Исполнение судебных актов, предусматривающих обращение взыскания на средства бюджета муниципального образования Пригородное сельское поселение по денежным обязательствам муниципальных казенных учреждений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114 настоящего Положения, в орган, Федерального казначейства, осуществляющий в соответствии с Бюджетным  Кодексом Российской Федерации открытие и ведение счетов, предназначенных для учета операций по исполнению бюджета сельского поселения, или администрацию Пригородного сельского поселения, создавшую казенное учреждение, для исполнения за счет средств, учитываемых на лицевом счете для учета операций по исполнению расходов бюджета сельского поселения казенного учреждения - должника либо в случае, предусмотренном абзацем вторым пункта 9 настоящей статьи, органа, который осуществляет бюджетные полномочия главного распорядителя средств бюджета муниципального образования Пригородное сельское поселение и в ведении которого находится должник (далее в настоящей статье - лицевые счета должника).</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При наличии оснований, указанных в пункте 3 статьи 114 настоящего Положения, орган, осуществляющий открытие и ведение лицевых счетов муниципальных казенных учреждений, возвращает исполнительные документы </w:t>
      </w:r>
      <w:r w:rsidRPr="008C40FA">
        <w:rPr>
          <w:sz w:val="20"/>
          <w:szCs w:val="20"/>
        </w:rPr>
        <w:lastRenderedPageBreak/>
        <w:t>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9A5390" w:rsidRPr="008C40FA" w:rsidRDefault="009A5390" w:rsidP="008C40FA">
      <w:pPr>
        <w:pStyle w:val="11"/>
        <w:spacing w:before="0" w:after="0" w:line="240" w:lineRule="auto"/>
        <w:ind w:firstLine="709"/>
        <w:jc w:val="both"/>
        <w:rPr>
          <w:sz w:val="20"/>
          <w:szCs w:val="20"/>
        </w:rPr>
      </w:pPr>
      <w:bookmarkStart w:id="349" w:name="Par1592"/>
      <w:bookmarkEnd w:id="349"/>
      <w:r w:rsidRPr="008C40FA">
        <w:rPr>
          <w:sz w:val="20"/>
          <w:szCs w:val="20"/>
        </w:rP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9A5390" w:rsidRPr="008C40FA" w:rsidRDefault="009A5390" w:rsidP="008C40FA">
      <w:pPr>
        <w:pStyle w:val="11"/>
        <w:spacing w:before="0" w:after="0" w:line="240" w:lineRule="auto"/>
        <w:ind w:firstLine="709"/>
        <w:jc w:val="both"/>
        <w:rPr>
          <w:sz w:val="20"/>
          <w:szCs w:val="20"/>
        </w:rPr>
      </w:pPr>
      <w:r w:rsidRPr="008C40FA">
        <w:rPr>
          <w:sz w:val="20"/>
          <w:szCs w:val="20"/>
        </w:rPr>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9A5390" w:rsidRPr="008C40FA" w:rsidRDefault="009A5390" w:rsidP="008C40FA">
      <w:pPr>
        <w:pStyle w:val="11"/>
        <w:spacing w:before="0" w:after="0" w:line="240" w:lineRule="auto"/>
        <w:ind w:firstLine="709"/>
        <w:jc w:val="both"/>
        <w:rPr>
          <w:sz w:val="20"/>
          <w:szCs w:val="20"/>
        </w:rPr>
      </w:pPr>
      <w:r w:rsidRPr="008C40FA">
        <w:rPr>
          <w:sz w:val="20"/>
          <w:szCs w:val="20"/>
        </w:rPr>
        <w:t>Для исполнения исполнительного документа за счет средств местного бюджета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3.1. В случае направления взыскателю или в суд уведомления об уточнении реквизитов банковского счета взыскателя в течение оставшегося срока, предусмотренного абзацем первым пункта 3 настоящей статьи, приостанавливается на срок, предусмотренный пунктом 3.2 статьи 112 настоящего Положения.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бюджета муниципального района,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Орган местного самоуправления, осуществляющий бюджетные полномочия главного распорядителя (распорядителя) средств бюджета муниципального образования Пригородное сельское поселение,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9A5390" w:rsidRPr="008C40FA" w:rsidRDefault="009A5390" w:rsidP="008C40FA">
      <w:pPr>
        <w:pStyle w:val="11"/>
        <w:spacing w:before="0" w:after="0" w:line="240" w:lineRule="auto"/>
        <w:ind w:firstLine="709"/>
        <w:jc w:val="both"/>
        <w:rPr>
          <w:sz w:val="20"/>
          <w:szCs w:val="20"/>
        </w:rPr>
      </w:pPr>
      <w:r w:rsidRPr="008C40FA">
        <w:rPr>
          <w:sz w:val="20"/>
          <w:szCs w:val="20"/>
        </w:rPr>
        <w:t>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9A5390" w:rsidRPr="008C40FA" w:rsidRDefault="009A5390" w:rsidP="008C40FA">
      <w:pPr>
        <w:pStyle w:val="11"/>
        <w:spacing w:before="0" w:after="0" w:line="240" w:lineRule="auto"/>
        <w:ind w:firstLine="709"/>
        <w:jc w:val="both"/>
        <w:rPr>
          <w:sz w:val="20"/>
          <w:szCs w:val="20"/>
        </w:rPr>
      </w:pPr>
      <w:r w:rsidRPr="008C40FA">
        <w:rPr>
          <w:sz w:val="20"/>
          <w:szCs w:val="20"/>
        </w:rP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w:t>
      </w:r>
      <w:r w:rsidRPr="008C40FA">
        <w:rPr>
          <w:sz w:val="20"/>
          <w:szCs w:val="20"/>
        </w:rPr>
        <w:lastRenderedPageBreak/>
        <w:t>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9A5390" w:rsidRPr="008C40FA" w:rsidRDefault="009A5390" w:rsidP="008C40FA">
      <w:pPr>
        <w:pStyle w:val="11"/>
        <w:spacing w:before="0" w:after="0" w:line="240" w:lineRule="auto"/>
        <w:ind w:firstLine="709"/>
        <w:jc w:val="both"/>
        <w:rPr>
          <w:sz w:val="20"/>
          <w:szCs w:val="20"/>
        </w:rPr>
      </w:pPr>
      <w:r w:rsidRPr="008C40FA">
        <w:rPr>
          <w:sz w:val="20"/>
          <w:szCs w:val="20"/>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9A5390" w:rsidRPr="008C40FA" w:rsidRDefault="009A5390" w:rsidP="008C40FA">
      <w:pPr>
        <w:pStyle w:val="11"/>
        <w:spacing w:before="0" w:after="0" w:line="240" w:lineRule="auto"/>
        <w:ind w:firstLine="709"/>
        <w:jc w:val="both"/>
        <w:rPr>
          <w:sz w:val="20"/>
          <w:szCs w:val="20"/>
        </w:rPr>
      </w:pPr>
      <w:bookmarkStart w:id="350" w:name="Par1602"/>
      <w:bookmarkEnd w:id="350"/>
      <w:r w:rsidRPr="008C40FA">
        <w:rPr>
          <w:sz w:val="20"/>
          <w:szCs w:val="20"/>
        </w:rP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9A5390" w:rsidRPr="008C40FA" w:rsidRDefault="009A5390" w:rsidP="008C40FA">
      <w:pPr>
        <w:pStyle w:val="11"/>
        <w:spacing w:before="0" w:after="0" w:line="240" w:lineRule="auto"/>
        <w:ind w:firstLine="709"/>
        <w:jc w:val="both"/>
        <w:rPr>
          <w:sz w:val="20"/>
          <w:szCs w:val="20"/>
        </w:rPr>
      </w:pPr>
      <w:bookmarkStart w:id="351" w:name="Par1603"/>
      <w:bookmarkEnd w:id="351"/>
      <w:r w:rsidRPr="008C40FA">
        <w:rPr>
          <w:sz w:val="20"/>
          <w:szCs w:val="20"/>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9A5390" w:rsidRPr="008C40FA" w:rsidRDefault="009A5390" w:rsidP="008C40FA">
      <w:pPr>
        <w:pStyle w:val="11"/>
        <w:spacing w:before="0" w:after="0" w:line="240" w:lineRule="auto"/>
        <w:ind w:firstLine="709"/>
        <w:jc w:val="both"/>
        <w:rPr>
          <w:sz w:val="20"/>
          <w:szCs w:val="20"/>
        </w:rPr>
      </w:pPr>
      <w:r w:rsidRPr="008C40FA">
        <w:rPr>
          <w:sz w:val="20"/>
          <w:szCs w:val="20"/>
        </w:rPr>
        <w:t>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для исполнения в порядке, установленном настоящей статьей.</w:t>
      </w:r>
    </w:p>
    <w:p w:rsidR="009A5390" w:rsidRPr="008C40FA" w:rsidRDefault="009A5390" w:rsidP="008C40FA">
      <w:pPr>
        <w:pStyle w:val="11"/>
        <w:spacing w:before="0" w:after="0" w:line="240" w:lineRule="auto"/>
        <w:ind w:firstLine="709"/>
        <w:jc w:val="both"/>
        <w:rPr>
          <w:sz w:val="20"/>
          <w:szCs w:val="20"/>
        </w:rPr>
      </w:pPr>
      <w:r w:rsidRPr="008C40FA">
        <w:rPr>
          <w:sz w:val="20"/>
          <w:szCs w:val="20"/>
        </w:rPr>
        <w:t>В случае поступления в соответствии с пунктом 1 настоящей статьи в орган Федерального казначейства, осуществляющий в соответствии статьёй 105.1 настоящего положения отдельные функции администрации Пригородного сельского поселения, или администрацию Пригородного сельского поселения исполнительного документа о взыскании средств с казенного учреждения сельского поселения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местного самоуправления, в чьем ведении находится должник, осуществляющими бюджетные полномочия главного распорядителя средств бюджета муниципального образования Пригородное сельское поселение, в порядке, установленном настоящим положением в отношении казенных учреждений - должников, без возврата исполнительного документа по основанию, предусмотренному абзацем четвертым пункта 3 статьи 112 настоящего Положения, если иное не предусмотрено настоящим пунктом.</w:t>
      </w:r>
    </w:p>
    <w:p w:rsidR="009A5390" w:rsidRPr="008C40FA" w:rsidRDefault="009A5390" w:rsidP="008C40FA">
      <w:pPr>
        <w:pStyle w:val="11"/>
        <w:spacing w:before="0" w:after="0" w:line="240" w:lineRule="auto"/>
        <w:ind w:firstLine="709"/>
        <w:jc w:val="both"/>
        <w:rPr>
          <w:sz w:val="20"/>
          <w:szCs w:val="20"/>
        </w:rPr>
      </w:pPr>
      <w:r w:rsidRPr="008C40FA">
        <w:rPr>
          <w:sz w:val="20"/>
          <w:szCs w:val="20"/>
        </w:rPr>
        <w:t>В случае поступления в орган Федерального казначейства, осуществляющий в соответствии со статьей 105.1 настоящего Положения отдельные функции администрации Пригородного сельского поселения, или в администрацию Пригородного сельского поселения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статьей 242.3 или 242.4 настоящего Кодекса, или исполнительного документа, предусматривающего обращение взыскания на средства бюджета иного муниципального образования, такой исполнительный документ возвращается по основанию, предусмотренному абзацем четвертым пункта 3 статьи 112 настоящего Кодекса, с указанием причины возврата.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9A5390" w:rsidRPr="008C40FA" w:rsidRDefault="009A5390" w:rsidP="008C40FA">
      <w:pPr>
        <w:pStyle w:val="11"/>
        <w:spacing w:before="0" w:after="0" w:line="240" w:lineRule="auto"/>
        <w:ind w:firstLine="709"/>
        <w:jc w:val="both"/>
        <w:rPr>
          <w:sz w:val="20"/>
          <w:szCs w:val="20"/>
        </w:rPr>
      </w:pPr>
      <w:r w:rsidRPr="008C40FA">
        <w:rPr>
          <w:sz w:val="20"/>
          <w:szCs w:val="20"/>
        </w:rP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9A5390" w:rsidRPr="008C40FA" w:rsidRDefault="009A5390" w:rsidP="008C40FA">
      <w:pPr>
        <w:pStyle w:val="a80"/>
        <w:spacing w:before="0" w:after="0"/>
        <w:ind w:firstLine="709"/>
        <w:jc w:val="both"/>
        <w:rPr>
          <w:sz w:val="20"/>
          <w:szCs w:val="20"/>
        </w:rPr>
      </w:pPr>
      <w:r w:rsidRPr="008C40FA">
        <w:rPr>
          <w:sz w:val="20"/>
          <w:szCs w:val="20"/>
        </w:rPr>
        <w:lastRenderedPageBreak/>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9A5390" w:rsidRPr="008C40FA" w:rsidRDefault="009A5390" w:rsidP="008C40FA">
      <w:pPr>
        <w:pStyle w:val="11"/>
        <w:spacing w:before="0" w:after="0" w:line="240" w:lineRule="auto"/>
        <w:ind w:firstLine="709"/>
        <w:jc w:val="both"/>
        <w:rPr>
          <w:b/>
          <w:bCs/>
          <w:sz w:val="20"/>
          <w:szCs w:val="20"/>
        </w:rPr>
      </w:pPr>
      <w:r w:rsidRPr="008C40FA">
        <w:rPr>
          <w:b/>
          <w:bCs/>
          <w:sz w:val="20"/>
          <w:szCs w:val="20"/>
        </w:rPr>
        <w:t>Статья 115.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бюджета муниципального образования Пригородное сельское поселение</w:t>
      </w:r>
    </w:p>
    <w:p w:rsidR="009A5390" w:rsidRPr="008C40FA" w:rsidRDefault="009A5390" w:rsidP="008C40FA">
      <w:pPr>
        <w:pStyle w:val="11"/>
        <w:spacing w:before="0" w:after="0" w:line="240" w:lineRule="auto"/>
        <w:ind w:firstLine="709"/>
        <w:jc w:val="both"/>
        <w:rPr>
          <w:sz w:val="20"/>
          <w:szCs w:val="20"/>
        </w:rPr>
      </w:pPr>
      <w:bookmarkStart w:id="352" w:name="sub_242061"/>
      <w:r w:rsidRPr="008C40FA">
        <w:rPr>
          <w:sz w:val="20"/>
          <w:szCs w:val="20"/>
        </w:rPr>
        <w:t xml:space="preserve">1. Решение налогового органа о взыскании налога, сбора, пеней и штрафов, предусматривающее обращение взыскания на средства </w:t>
      </w:r>
      <w:bookmarkEnd w:id="352"/>
      <w:r w:rsidRPr="008C40FA">
        <w:rPr>
          <w:sz w:val="20"/>
          <w:szCs w:val="20"/>
        </w:rPr>
        <w:t>бюджета муниципального образования Пригородное сельское поселение),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бюджета муниципального образования Пригородное сельское поселение лицевых счетов для учета операций по исполнению расходов бюджета муниципального образования Пригородное сельское поселение (далее в настоящей статье – лицевые счета должника).</w:t>
      </w:r>
    </w:p>
    <w:p w:rsidR="009A5390" w:rsidRPr="008C40FA" w:rsidRDefault="009A5390" w:rsidP="008C40FA">
      <w:pPr>
        <w:pStyle w:val="11"/>
        <w:spacing w:before="0" w:after="0" w:line="240" w:lineRule="auto"/>
        <w:ind w:firstLine="709"/>
        <w:jc w:val="both"/>
        <w:rPr>
          <w:sz w:val="20"/>
          <w:szCs w:val="20"/>
        </w:rPr>
      </w:pPr>
      <w:bookmarkStart w:id="353" w:name="sub_242062"/>
      <w:r w:rsidRPr="008C40FA">
        <w:rPr>
          <w:sz w:val="20"/>
          <w:szCs w:val="20"/>
        </w:rP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bookmarkEnd w:id="353"/>
    </w:p>
    <w:p w:rsidR="009A5390" w:rsidRPr="008C40FA" w:rsidRDefault="009A5390" w:rsidP="008C40FA">
      <w:pPr>
        <w:pStyle w:val="11"/>
        <w:spacing w:before="0" w:after="0" w:line="240" w:lineRule="auto"/>
        <w:ind w:firstLine="709"/>
        <w:jc w:val="both"/>
        <w:rPr>
          <w:sz w:val="20"/>
          <w:szCs w:val="20"/>
        </w:rPr>
      </w:pPr>
      <w:bookmarkStart w:id="354" w:name="sub_242063"/>
      <w:r w:rsidRPr="008C40FA">
        <w:rPr>
          <w:sz w:val="20"/>
          <w:szCs w:val="20"/>
        </w:rP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по которым должны быть произведены расходы бюджета муниципального района по исполнению решения налогового органа применительно к бюджетной классификации текущего финансового года.</w:t>
      </w:r>
      <w:bookmarkEnd w:id="354"/>
    </w:p>
    <w:p w:rsidR="009A5390" w:rsidRPr="008C40FA" w:rsidRDefault="009A5390" w:rsidP="008C40FA">
      <w:pPr>
        <w:pStyle w:val="11"/>
        <w:spacing w:before="0" w:after="0" w:line="240" w:lineRule="auto"/>
        <w:ind w:firstLine="709"/>
        <w:jc w:val="both"/>
        <w:rPr>
          <w:sz w:val="20"/>
          <w:szCs w:val="20"/>
        </w:rPr>
      </w:pPr>
      <w:r w:rsidRPr="008C40FA">
        <w:rPr>
          <w:sz w:val="20"/>
          <w:szCs w:val="20"/>
        </w:rPr>
        <w:t>Для исполнения решения налогового органа за счет средств бюджета муниципального образования Пригородное сельское поселение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распоряжение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бюджета муниципального образования Пригородное сельское поселение, по соответствующим кодам бюджетной классификации.</w:t>
      </w:r>
      <w:bookmarkStart w:id="355" w:name="sub_242064"/>
      <w:bookmarkEnd w:id="355"/>
    </w:p>
    <w:p w:rsidR="009A5390" w:rsidRPr="008C40FA" w:rsidRDefault="009A5390" w:rsidP="008C40FA">
      <w:pPr>
        <w:pStyle w:val="11"/>
        <w:spacing w:before="0" w:after="0" w:line="240" w:lineRule="auto"/>
        <w:ind w:firstLine="709"/>
        <w:jc w:val="both"/>
        <w:rPr>
          <w:sz w:val="20"/>
          <w:szCs w:val="20"/>
        </w:rPr>
      </w:pPr>
      <w:r w:rsidRPr="008C40FA">
        <w:rPr>
          <w:sz w:val="20"/>
          <w:szCs w:val="20"/>
        </w:rP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9A5390" w:rsidRPr="008C40FA" w:rsidRDefault="009A5390" w:rsidP="008C40FA">
      <w:pPr>
        <w:pStyle w:val="11"/>
        <w:spacing w:before="0" w:after="0" w:line="240" w:lineRule="auto"/>
        <w:ind w:firstLine="709"/>
        <w:jc w:val="both"/>
        <w:rPr>
          <w:sz w:val="20"/>
          <w:szCs w:val="20"/>
        </w:rPr>
      </w:pPr>
      <w:bookmarkStart w:id="356" w:name="sub_242065"/>
      <w:r w:rsidRPr="008C40FA">
        <w:rPr>
          <w:sz w:val="20"/>
          <w:szCs w:val="20"/>
        </w:rPr>
        <w:t>5. Орган местного самоуправления, осуществляющий бюджетные полномочия главного распорядителя (распорядителя) средств бюджета муниципального образования Пригородное сельское поселение,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bookmarkEnd w:id="356"/>
    </w:p>
    <w:p w:rsidR="009A5390" w:rsidRPr="008C40FA" w:rsidRDefault="009A5390" w:rsidP="008C40FA">
      <w:pPr>
        <w:pStyle w:val="11"/>
        <w:spacing w:before="0" w:after="0" w:line="240" w:lineRule="auto"/>
        <w:ind w:firstLine="709"/>
        <w:jc w:val="both"/>
        <w:rPr>
          <w:sz w:val="20"/>
          <w:szCs w:val="20"/>
        </w:rPr>
      </w:pPr>
      <w:bookmarkStart w:id="357" w:name="sub_242066"/>
      <w:r w:rsidRPr="008C40FA">
        <w:rPr>
          <w:sz w:val="20"/>
          <w:szCs w:val="20"/>
        </w:rPr>
        <w:t>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в соответствии с абзацем первым пункта 3 настоящей статьи.</w:t>
      </w:r>
      <w:bookmarkStart w:id="358" w:name="sub_242067"/>
      <w:bookmarkEnd w:id="357"/>
      <w:bookmarkEnd w:id="358"/>
    </w:p>
    <w:p w:rsidR="009A5390" w:rsidRPr="008C40FA" w:rsidRDefault="009A5390" w:rsidP="008C40FA">
      <w:pPr>
        <w:pStyle w:val="11"/>
        <w:spacing w:before="0" w:after="0" w:line="240" w:lineRule="auto"/>
        <w:ind w:firstLine="709"/>
        <w:jc w:val="both"/>
        <w:rPr>
          <w:sz w:val="20"/>
          <w:szCs w:val="20"/>
        </w:rPr>
      </w:pPr>
      <w:r w:rsidRPr="008C40FA">
        <w:rPr>
          <w:sz w:val="20"/>
          <w:szCs w:val="20"/>
        </w:rP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w:t>
      </w:r>
      <w:r w:rsidRPr="008C40FA">
        <w:rPr>
          <w:sz w:val="20"/>
          <w:szCs w:val="20"/>
        </w:rPr>
        <w:lastRenderedPageBreak/>
        <w:t>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пеней и штрафов.</w:t>
      </w:r>
    </w:p>
    <w:p w:rsidR="009A5390" w:rsidRPr="008C40FA" w:rsidRDefault="009A5390" w:rsidP="008C40FA">
      <w:pPr>
        <w:pStyle w:val="11"/>
        <w:spacing w:before="0" w:after="0" w:line="240" w:lineRule="auto"/>
        <w:ind w:firstLine="709"/>
        <w:jc w:val="both"/>
        <w:rPr>
          <w:sz w:val="20"/>
          <w:szCs w:val="20"/>
        </w:rPr>
      </w:pPr>
      <w:bookmarkStart w:id="359" w:name="sub_2420673"/>
      <w:r w:rsidRPr="008C40FA">
        <w:rPr>
          <w:sz w:val="20"/>
          <w:szCs w:val="20"/>
        </w:rP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информирует об этом налоговый орган.</w:t>
      </w:r>
      <w:bookmarkEnd w:id="359"/>
    </w:p>
    <w:p w:rsidR="009A5390" w:rsidRPr="008C40FA" w:rsidRDefault="009A5390" w:rsidP="008C40FA">
      <w:pPr>
        <w:pStyle w:val="11"/>
        <w:spacing w:before="0" w:after="0" w:line="240" w:lineRule="auto"/>
        <w:ind w:firstLine="709"/>
        <w:jc w:val="both"/>
        <w:rPr>
          <w:sz w:val="20"/>
          <w:szCs w:val="20"/>
        </w:rPr>
      </w:pPr>
      <w:bookmarkStart w:id="360" w:name="sub_242068"/>
      <w:r w:rsidRPr="008C40FA">
        <w:rPr>
          <w:sz w:val="20"/>
          <w:szCs w:val="20"/>
        </w:rP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bookmarkEnd w:id="360"/>
    </w:p>
    <w:p w:rsidR="009A5390" w:rsidRPr="008C40FA" w:rsidRDefault="009A5390" w:rsidP="008C40FA">
      <w:pPr>
        <w:pStyle w:val="11"/>
        <w:spacing w:before="0" w:after="0" w:line="240" w:lineRule="auto"/>
        <w:ind w:firstLine="709"/>
        <w:jc w:val="both"/>
        <w:rPr>
          <w:b/>
          <w:sz w:val="20"/>
          <w:szCs w:val="20"/>
        </w:rPr>
      </w:pPr>
      <w:bookmarkStart w:id="361" w:name="Par1610"/>
      <w:bookmarkEnd w:id="361"/>
      <w:r w:rsidRPr="008C40FA">
        <w:rPr>
          <w:b/>
          <w:bCs/>
          <w:sz w:val="20"/>
          <w:szCs w:val="20"/>
        </w:rPr>
        <w:t>Раздел VIII.1. Составление, внешняя проверка, рассмотрение и утверждение бюджетной отчетности</w:t>
      </w:r>
    </w:p>
    <w:p w:rsidR="009A5390" w:rsidRPr="008C40FA" w:rsidRDefault="009A5390" w:rsidP="008C40FA">
      <w:pPr>
        <w:pStyle w:val="11"/>
        <w:spacing w:before="0" w:after="0" w:line="240" w:lineRule="auto"/>
        <w:ind w:firstLine="709"/>
        <w:jc w:val="both"/>
        <w:rPr>
          <w:b/>
          <w:bCs/>
          <w:sz w:val="20"/>
          <w:szCs w:val="20"/>
        </w:rPr>
      </w:pPr>
      <w:bookmarkStart w:id="362" w:name="Par1613"/>
      <w:bookmarkEnd w:id="362"/>
      <w:r w:rsidRPr="008C40FA">
        <w:rPr>
          <w:b/>
          <w:bCs/>
          <w:sz w:val="20"/>
          <w:szCs w:val="20"/>
        </w:rPr>
        <w:t>Глава 18. Основы составления, внешней проверки, рассмотрения и утв</w:t>
      </w:r>
      <w:r w:rsidR="008C40FA">
        <w:rPr>
          <w:b/>
          <w:bCs/>
          <w:sz w:val="20"/>
          <w:szCs w:val="20"/>
        </w:rPr>
        <w:t>ерждения бюджетной отчетности</w:t>
      </w:r>
    </w:p>
    <w:p w:rsidR="009A5390" w:rsidRPr="008C40FA" w:rsidRDefault="009A5390" w:rsidP="008C40FA">
      <w:pPr>
        <w:pStyle w:val="11"/>
        <w:spacing w:before="0" w:after="0" w:line="240" w:lineRule="auto"/>
        <w:ind w:firstLine="709"/>
        <w:jc w:val="both"/>
        <w:rPr>
          <w:b/>
          <w:bCs/>
          <w:sz w:val="20"/>
          <w:szCs w:val="20"/>
        </w:rPr>
      </w:pPr>
      <w:bookmarkStart w:id="363" w:name="Par1616"/>
      <w:bookmarkEnd w:id="363"/>
      <w:r w:rsidRPr="008C40FA">
        <w:rPr>
          <w:b/>
          <w:bCs/>
          <w:sz w:val="20"/>
          <w:szCs w:val="20"/>
        </w:rPr>
        <w:t>Статья 116. Основы бюджетного учета и бюджетной отчетности</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w:t>
      </w:r>
    </w:p>
    <w:p w:rsidR="009A5390" w:rsidRPr="008C40FA" w:rsidRDefault="009A5390" w:rsidP="008C40FA">
      <w:pPr>
        <w:pStyle w:val="11"/>
        <w:spacing w:before="0" w:after="0" w:line="240" w:lineRule="auto"/>
        <w:ind w:firstLine="709"/>
        <w:jc w:val="both"/>
        <w:rPr>
          <w:sz w:val="20"/>
          <w:szCs w:val="20"/>
        </w:rPr>
      </w:pPr>
      <w:r w:rsidRPr="008C40FA">
        <w:rPr>
          <w:sz w:val="20"/>
          <w:szCs w:val="20"/>
        </w:rPr>
        <w:t>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rsidR="009A5390" w:rsidRPr="008C40FA" w:rsidRDefault="009A5390" w:rsidP="008C40FA">
      <w:pPr>
        <w:pStyle w:val="11"/>
        <w:spacing w:before="0" w:after="0" w:line="240" w:lineRule="auto"/>
        <w:ind w:firstLine="709"/>
        <w:jc w:val="both"/>
        <w:rPr>
          <w:sz w:val="20"/>
          <w:szCs w:val="20"/>
        </w:rPr>
      </w:pPr>
      <w:r w:rsidRPr="008C40FA">
        <w:rPr>
          <w:sz w:val="20"/>
          <w:szCs w:val="20"/>
        </w:rPr>
        <w:t>Бюджетный учет осуществляется в соответствии с планами счетов, включающими в себя бюджетную классификацию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Планы счетов бюджетного учета и инструкция по его применению утверждаются Министерством финансов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Бюджетная отчетность включает:</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отчет об исполнении бюджета;</w:t>
      </w:r>
      <w:r w:rsidRPr="008C40FA">
        <w:rPr>
          <w:sz w:val="20"/>
          <w:szCs w:val="20"/>
        </w:rPr>
        <w:tab/>
      </w:r>
    </w:p>
    <w:p w:rsidR="009A5390" w:rsidRPr="008C40FA" w:rsidRDefault="009A5390" w:rsidP="008C40FA">
      <w:pPr>
        <w:pStyle w:val="11"/>
        <w:spacing w:before="0" w:after="0" w:line="240" w:lineRule="auto"/>
        <w:ind w:firstLine="709"/>
        <w:jc w:val="both"/>
        <w:rPr>
          <w:sz w:val="20"/>
          <w:szCs w:val="20"/>
        </w:rPr>
      </w:pPr>
      <w:r w:rsidRPr="008C40FA">
        <w:rPr>
          <w:sz w:val="20"/>
          <w:szCs w:val="20"/>
        </w:rPr>
        <w:t>2) баланс исполнения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отчет о финансовых результатах деятельности;</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отчет о движении денежных средств;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пояснительную записку.</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A5390" w:rsidRPr="008C40FA" w:rsidRDefault="009A5390" w:rsidP="008C40FA">
      <w:pPr>
        <w:pStyle w:val="11"/>
        <w:spacing w:before="0" w:after="0" w:line="240" w:lineRule="auto"/>
        <w:ind w:firstLine="709"/>
        <w:jc w:val="both"/>
        <w:rPr>
          <w:b/>
          <w:bCs/>
          <w:sz w:val="20"/>
          <w:szCs w:val="20"/>
        </w:rPr>
      </w:pPr>
      <w:bookmarkStart w:id="364" w:name="Par1635"/>
      <w:bookmarkEnd w:id="364"/>
      <w:r w:rsidRPr="008C40FA">
        <w:rPr>
          <w:b/>
          <w:bCs/>
          <w:sz w:val="20"/>
          <w:szCs w:val="20"/>
        </w:rPr>
        <w:t>Статья 117. Составление, предоставление и утверждение бюджетной отчетности</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Главные администраторы средств местного бюджета представляют сводную бюджетную отчетность в администрацию Пригородного сельского поселения в установленные им сроки.</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Бюджетная отчетность муниципального образования составляется администрацией Пригородного сельского поселения на основании сводной бюджетной отчетности соответствующих главных администраторов бюджетных средств.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lastRenderedPageBreak/>
        <w:t>3. Бюджетная отчетность является годовой. Отчет об исполнении бюджета является ежеквартальным.</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Бюджетная отчетность администрации Пригородного сельского поселения представляется в финансовый орган муниципального района.</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Отчет об исполнении бюджета муниципального образования Пригородное сельское поселение за первый квартал, полугодие и девять месяцев текущего финансового года утверждается администрацией Пригородного сельского поселения и направляется в Совет депутатов и в созданный им контрольно-счетный орган.</w:t>
      </w:r>
    </w:p>
    <w:p w:rsidR="009A5390" w:rsidRPr="008C40FA" w:rsidRDefault="009A5390" w:rsidP="008C40FA">
      <w:pPr>
        <w:pStyle w:val="11"/>
        <w:spacing w:before="0" w:after="0" w:line="240" w:lineRule="auto"/>
        <w:ind w:firstLine="709"/>
        <w:jc w:val="both"/>
        <w:rPr>
          <w:sz w:val="20"/>
          <w:szCs w:val="20"/>
        </w:rPr>
      </w:pPr>
      <w:r w:rsidRPr="008C40FA">
        <w:rPr>
          <w:sz w:val="20"/>
          <w:szCs w:val="20"/>
        </w:rPr>
        <w:t>Годовые отчеты об исполнении местного бюджета подлежат утверждению муниципальным правовым актом Совета депутатов Пригородного сельского поселения.</w:t>
      </w:r>
      <w:bookmarkStart w:id="365" w:name="Par1645"/>
      <w:bookmarkEnd w:id="365"/>
    </w:p>
    <w:p w:rsidR="009A5390" w:rsidRPr="008C40FA" w:rsidRDefault="009A5390" w:rsidP="008C40FA">
      <w:pPr>
        <w:pStyle w:val="11"/>
        <w:spacing w:before="0" w:after="0" w:line="240" w:lineRule="auto"/>
        <w:ind w:firstLine="709"/>
        <w:jc w:val="both"/>
        <w:rPr>
          <w:b/>
          <w:bCs/>
          <w:sz w:val="20"/>
          <w:szCs w:val="20"/>
        </w:rPr>
      </w:pPr>
      <w:r w:rsidRPr="008C40FA">
        <w:rPr>
          <w:b/>
          <w:bCs/>
          <w:sz w:val="20"/>
          <w:szCs w:val="20"/>
        </w:rPr>
        <w:t>Статья 118. Внешняя проверка годового отчета об исполнении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Внешняя проверка годового отчета об исполнении бюджета муниципального образования Пригородное сельское поселение осуществляется контрольно-счетным органом Пригородного сельского поселения в порядке, установленном муниципальным правовым актом Совета депутатов Пригородного сельского поселения, с соблюдением требований Бюджетного кодекса Российской Федерации и настоящего Положения.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При передаче полномочий контрольно-счетного органа Пригородного сельского поселения контрольно-счетному органу муниципального района Советом депутатов Пригородного сельского поселения внешняя проверка годового отчета об исполнении бюджета муниципального образования Пригородное сельское поселение осуществляется контрольно-счетным органом муниципального района.</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Администрация Пригородного сельского поселения представляет отчет об исполнении бюджета муниципального образования Пригородное сельское поселение в контрольно-счетный орган 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Пригородное сельское поселение проводится в срок, не превышающий одного месяца.</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Заключение на годовой отчет об исполнении бюджета представляется контрольно-счетным органом в Совет депутатов с одновременным направлением в администрацию Пригородного сельского поселения.</w:t>
      </w:r>
    </w:p>
    <w:p w:rsidR="009A5390" w:rsidRPr="008C40FA" w:rsidRDefault="009A5390" w:rsidP="008C40FA">
      <w:pPr>
        <w:pStyle w:val="11"/>
        <w:spacing w:before="0" w:after="0" w:line="240" w:lineRule="auto"/>
        <w:ind w:firstLine="709"/>
        <w:jc w:val="both"/>
        <w:rPr>
          <w:b/>
          <w:bCs/>
          <w:sz w:val="20"/>
          <w:szCs w:val="20"/>
        </w:rPr>
      </w:pPr>
      <w:bookmarkStart w:id="366" w:name="Par1658"/>
      <w:bookmarkEnd w:id="366"/>
      <w:r w:rsidRPr="008C40FA">
        <w:rPr>
          <w:b/>
          <w:bCs/>
          <w:sz w:val="20"/>
          <w:szCs w:val="20"/>
        </w:rPr>
        <w:t>Статья 119. Представление, рассмотрение и утверждение годового отчета об исполнении бюджета Советом депутатов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Порядок представления, рассмотрения и утверждения годового отчета об исполнении бюджета устанавливается Советом депутатов в соответствии с настоящим Положением.</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Одновременно с годовым отчетом об исполнении бюджета муниципального образования Пригородное сельское поселение представляются: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sym w:font="Symbol" w:char="F02D"/>
      </w:r>
      <w:r w:rsidRPr="008C40FA">
        <w:rPr>
          <w:sz w:val="20"/>
          <w:szCs w:val="20"/>
        </w:rPr>
        <w:t xml:space="preserve"> проект решения Совета депутатов Пригородного сельского поселения об исполнении бюджета муниципального образования Пригородное сельское поселение за отчетный финансовый год;</w:t>
      </w:r>
    </w:p>
    <w:p w:rsidR="009A5390" w:rsidRPr="008C40FA" w:rsidRDefault="009A5390" w:rsidP="008C40FA">
      <w:pPr>
        <w:pStyle w:val="11"/>
        <w:spacing w:before="0" w:after="0" w:line="240" w:lineRule="auto"/>
        <w:ind w:firstLine="709"/>
        <w:jc w:val="both"/>
        <w:rPr>
          <w:sz w:val="20"/>
          <w:szCs w:val="20"/>
        </w:rPr>
      </w:pPr>
      <w:r w:rsidRPr="008C40FA">
        <w:rPr>
          <w:sz w:val="20"/>
          <w:szCs w:val="20"/>
        </w:rPr>
        <w:sym w:font="Symbol" w:char="F02D"/>
      </w:r>
      <w:r w:rsidRPr="008C40FA">
        <w:rPr>
          <w:sz w:val="20"/>
          <w:szCs w:val="20"/>
        </w:rPr>
        <w:t xml:space="preserve"> пояснительная записка к годовому отчету;</w:t>
      </w:r>
    </w:p>
    <w:p w:rsidR="009A5390" w:rsidRPr="008C40FA" w:rsidRDefault="009A5390" w:rsidP="008C40FA">
      <w:pPr>
        <w:pStyle w:val="11"/>
        <w:spacing w:before="0" w:after="0" w:line="240" w:lineRule="auto"/>
        <w:ind w:firstLine="709"/>
        <w:jc w:val="both"/>
        <w:rPr>
          <w:sz w:val="20"/>
          <w:szCs w:val="20"/>
        </w:rPr>
      </w:pPr>
      <w:r w:rsidRPr="008C40FA">
        <w:rPr>
          <w:sz w:val="20"/>
          <w:szCs w:val="20"/>
        </w:rPr>
        <w:sym w:font="Symbol" w:char="F02D"/>
      </w:r>
      <w:r w:rsidRPr="008C40FA">
        <w:rPr>
          <w:sz w:val="20"/>
          <w:szCs w:val="20"/>
        </w:rPr>
        <w:t xml:space="preserve"> отчеты об использовании ассигнований резервного фонда, о состоянии муниципального долга на начало и конец отчетного финансового года, об исполнении приложений к решению о бюджете муниципального района за отчетный финансовый год;</w:t>
      </w:r>
    </w:p>
    <w:p w:rsidR="009A5390" w:rsidRPr="008C40FA" w:rsidRDefault="009A5390" w:rsidP="008C40FA">
      <w:pPr>
        <w:pStyle w:val="11"/>
        <w:spacing w:before="0" w:after="0" w:line="240" w:lineRule="auto"/>
        <w:ind w:firstLine="709"/>
        <w:jc w:val="both"/>
        <w:rPr>
          <w:sz w:val="20"/>
          <w:szCs w:val="20"/>
        </w:rPr>
      </w:pPr>
      <w:r w:rsidRPr="008C40FA">
        <w:rPr>
          <w:sz w:val="20"/>
          <w:szCs w:val="20"/>
        </w:rPr>
        <w:sym w:font="Symbol" w:char="F02D"/>
      </w:r>
      <w:r w:rsidRPr="008C40FA">
        <w:rPr>
          <w:sz w:val="20"/>
          <w:szCs w:val="20"/>
        </w:rPr>
        <w:t xml:space="preserve"> иная отчетность, предусмотренная бюджетным законодательством Российской Федерации.</w:t>
      </w:r>
    </w:p>
    <w:p w:rsidR="009A5390" w:rsidRPr="008C40FA" w:rsidRDefault="009A5390" w:rsidP="008C40FA">
      <w:pPr>
        <w:pStyle w:val="consnormal0"/>
        <w:spacing w:before="0" w:after="0"/>
        <w:ind w:firstLine="709"/>
        <w:jc w:val="both"/>
        <w:rPr>
          <w:sz w:val="20"/>
          <w:szCs w:val="20"/>
        </w:rPr>
      </w:pPr>
      <w:r w:rsidRPr="008C40FA">
        <w:rPr>
          <w:sz w:val="20"/>
          <w:szCs w:val="20"/>
        </w:rPr>
        <w:t>3. Совет депутатов Пригородного сельского поселения организует проведение публичных слушаний по годовому отчету об исполнении бюджета муниципального образования Пригородное сельское поселение не ранее 15 и не позднее 30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годовому отчету об исполнении бюджета муниципального образования Пригородное сельское поселение.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Годовой отчет об исполнении бюджета муниципального образования Пригородное сельское поселение представляется в Совет депутатов Пригородного сельского поселения не позднее 1 мая текущего года.</w:t>
      </w:r>
    </w:p>
    <w:p w:rsidR="009A5390" w:rsidRPr="008C40FA" w:rsidRDefault="009A5390" w:rsidP="008C40FA">
      <w:pPr>
        <w:pStyle w:val="11"/>
        <w:spacing w:before="0" w:after="0" w:line="240" w:lineRule="auto"/>
        <w:ind w:firstLine="709"/>
        <w:jc w:val="both"/>
        <w:rPr>
          <w:b/>
          <w:bCs/>
          <w:sz w:val="20"/>
          <w:szCs w:val="20"/>
        </w:rPr>
      </w:pPr>
      <w:bookmarkStart w:id="367" w:name="Par1666"/>
      <w:bookmarkEnd w:id="367"/>
      <w:r w:rsidRPr="008C40FA">
        <w:rPr>
          <w:b/>
          <w:bCs/>
          <w:sz w:val="20"/>
          <w:szCs w:val="20"/>
        </w:rPr>
        <w:t>Статья 120. Решение об исполнении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1.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Отдельными приложениями к решению об исполнении бюджета за отчетный финансовый год утверждаются показатели: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доходов бюджета по кодам классификации доходов бюджетов;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расходов бюджета по ведомственной структуре расходов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расходов бюджета по разделам и подразделам классификации расходов бюджетов;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lastRenderedPageBreak/>
        <w:t>- источников финансирования дефицита бюджета по кодам классификации источников финансирования дефицитов бюджетов.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3. Решением об исполнении бюджета также утверждаются иные показатели, установленные настоящим Положением, для</w:t>
      </w:r>
      <w:r w:rsidR="008C40FA">
        <w:rPr>
          <w:sz w:val="20"/>
          <w:szCs w:val="20"/>
        </w:rPr>
        <w:t xml:space="preserve"> решения об исполнении бюджета.</w:t>
      </w:r>
    </w:p>
    <w:p w:rsidR="009A5390" w:rsidRPr="008C40FA" w:rsidRDefault="009A5390" w:rsidP="008C40FA">
      <w:pPr>
        <w:pStyle w:val="11"/>
        <w:spacing w:before="0" w:after="0" w:line="240" w:lineRule="auto"/>
        <w:ind w:firstLine="709"/>
        <w:jc w:val="both"/>
        <w:rPr>
          <w:b/>
          <w:sz w:val="20"/>
          <w:szCs w:val="20"/>
        </w:rPr>
      </w:pPr>
      <w:bookmarkStart w:id="368" w:name="Par1678"/>
      <w:bookmarkEnd w:id="368"/>
      <w:r w:rsidRPr="008C40FA">
        <w:rPr>
          <w:b/>
          <w:bCs/>
          <w:sz w:val="20"/>
          <w:szCs w:val="20"/>
        </w:rPr>
        <w:t>Раздел IX. Муниципальный финансовый контроль</w:t>
      </w:r>
    </w:p>
    <w:p w:rsidR="009A5390" w:rsidRPr="008C40FA" w:rsidRDefault="009A5390" w:rsidP="008C40FA">
      <w:pPr>
        <w:pStyle w:val="11"/>
        <w:spacing w:before="0" w:after="0" w:line="240" w:lineRule="auto"/>
        <w:ind w:firstLine="709"/>
        <w:jc w:val="both"/>
        <w:rPr>
          <w:b/>
          <w:bCs/>
          <w:sz w:val="20"/>
          <w:szCs w:val="20"/>
        </w:rPr>
      </w:pPr>
      <w:bookmarkStart w:id="369" w:name="Par1680"/>
      <w:bookmarkEnd w:id="369"/>
      <w:r w:rsidRPr="008C40FA">
        <w:rPr>
          <w:b/>
          <w:bCs/>
          <w:sz w:val="20"/>
          <w:szCs w:val="20"/>
        </w:rPr>
        <w:t>Глава 19. Основы муни</w:t>
      </w:r>
      <w:r w:rsidR="008C40FA">
        <w:rPr>
          <w:b/>
          <w:bCs/>
          <w:sz w:val="20"/>
          <w:szCs w:val="20"/>
        </w:rPr>
        <w:t>ципального финансового контроля</w:t>
      </w:r>
    </w:p>
    <w:p w:rsidR="009A5390" w:rsidRPr="008C40FA" w:rsidRDefault="009A5390" w:rsidP="008C40FA">
      <w:pPr>
        <w:pStyle w:val="11"/>
        <w:spacing w:before="0" w:after="0" w:line="240" w:lineRule="auto"/>
        <w:ind w:firstLine="709"/>
        <w:jc w:val="both"/>
        <w:rPr>
          <w:b/>
          <w:bCs/>
          <w:sz w:val="20"/>
          <w:szCs w:val="20"/>
        </w:rPr>
      </w:pPr>
      <w:bookmarkStart w:id="370" w:name="Par1682"/>
      <w:bookmarkEnd w:id="370"/>
      <w:r w:rsidRPr="008C40FA">
        <w:rPr>
          <w:b/>
          <w:bCs/>
          <w:sz w:val="20"/>
          <w:szCs w:val="20"/>
        </w:rPr>
        <w:t>Статья 121. Виды муниципального финансового контроля</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Муниципальный финансовый контроль подразделяется на внешний и внутренний, предварительный и последующий.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Внешний муниципальный финансовый контроль в сфере бюджетных правоотношений является контрольной деятельностью контрольно-счетного органа Совета депутатов Пригородного сельского поселения (далее – орган внешнего муниципального финансового контроля).</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Внутренний муниципальный финансовый контроль в сфере бюджетных правоотношений является контрольной деятельностью Федерального казначейства, органов муниципального финансового контроля, являющихся соответственно органами (должностными лицами) администрации (далее – органы внутреннего муниципального финансового контроля), финансовых органов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Предварительный контроль осуществляется в целях предупреждения и пресечения бюджетных нарушений в процессе исполнения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9A5390" w:rsidRPr="008C40FA" w:rsidRDefault="009A5390" w:rsidP="008C40FA">
      <w:pPr>
        <w:pStyle w:val="11"/>
        <w:spacing w:before="0" w:after="0" w:line="240" w:lineRule="auto"/>
        <w:ind w:firstLine="709"/>
        <w:jc w:val="both"/>
        <w:rPr>
          <w:b/>
          <w:bCs/>
          <w:sz w:val="20"/>
          <w:szCs w:val="20"/>
        </w:rPr>
      </w:pPr>
      <w:bookmarkStart w:id="371" w:name="Par1691"/>
      <w:bookmarkEnd w:id="371"/>
      <w:r w:rsidRPr="008C40FA">
        <w:rPr>
          <w:b/>
          <w:bCs/>
          <w:sz w:val="20"/>
          <w:szCs w:val="20"/>
        </w:rPr>
        <w:t>Статья 122. Объекты муниципального финансового контроля</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Объектами муниципального финансового контроля (далее - объекты контроля) являются: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Администрация Пригородного сельского поселения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муниципальные учреждения;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муниципальные унитарные предприятия;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9A5390" w:rsidRPr="008C40FA" w:rsidRDefault="009A5390" w:rsidP="008C40FA">
      <w:pPr>
        <w:pStyle w:val="11"/>
        <w:spacing w:before="0" w:after="0" w:line="240" w:lineRule="auto"/>
        <w:ind w:firstLine="709"/>
        <w:jc w:val="both"/>
        <w:rPr>
          <w:sz w:val="20"/>
          <w:szCs w:val="20"/>
        </w:rPr>
      </w:pPr>
      <w:r w:rsidRPr="008C40FA">
        <w:rPr>
          <w:sz w:val="20"/>
          <w:szCs w:val="20"/>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 Пригородное сельское поселение.</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Орган муниципального финансового контроля осуществляет контроль за использованием средств бюджета, а также межбюджетных трансфертов и бюджетных кредитов, предоставленных другому бюджету.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w:t>
      </w:r>
      <w:r w:rsidRPr="008C40FA">
        <w:rPr>
          <w:sz w:val="20"/>
          <w:szCs w:val="20"/>
        </w:rPr>
        <w:lastRenderedPageBreak/>
        <w:t>(распорядителей,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муниципальные контракты.</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Проверка расходов контрольно-счетного органа Пригородного сельского поселения за отчетный финансовый год осуществляется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A5390" w:rsidRPr="008C40FA" w:rsidRDefault="009A5390" w:rsidP="008C40FA">
      <w:pPr>
        <w:pStyle w:val="11"/>
        <w:spacing w:before="0" w:after="0" w:line="240" w:lineRule="auto"/>
        <w:ind w:firstLine="709"/>
        <w:jc w:val="both"/>
        <w:rPr>
          <w:b/>
          <w:bCs/>
          <w:sz w:val="20"/>
          <w:szCs w:val="20"/>
        </w:rPr>
      </w:pPr>
      <w:bookmarkStart w:id="372" w:name="Par1705"/>
      <w:bookmarkEnd w:id="372"/>
      <w:r w:rsidRPr="008C40FA">
        <w:rPr>
          <w:b/>
          <w:bCs/>
          <w:sz w:val="20"/>
          <w:szCs w:val="20"/>
        </w:rPr>
        <w:t>Статья 123. Методы осуществления муниципального финансового контроля</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Методами осуществления муниципального финансового контроля являются проверка, ревизия, обследование, санкционирование операций.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9A5390" w:rsidRPr="008C40FA" w:rsidRDefault="009A5390" w:rsidP="008C40FA">
      <w:pPr>
        <w:pStyle w:val="11"/>
        <w:spacing w:before="0" w:after="0" w:line="240" w:lineRule="auto"/>
        <w:ind w:firstLine="709"/>
        <w:jc w:val="both"/>
        <w:rPr>
          <w:sz w:val="20"/>
          <w:szCs w:val="20"/>
        </w:rPr>
      </w:pPr>
      <w:r w:rsidRPr="008C40FA">
        <w:rPr>
          <w:sz w:val="20"/>
          <w:szCs w:val="20"/>
        </w:rPr>
        <w:t>Результаты проверки, ревизии оформляются актом.</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Проверки подразделяются на камеральные и выездные, в том числе встречные проверки.</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Под обследованием в целях настоящего Положения понимаются анализ и оценка состояния определенной сферы деятельности объекта контроля.</w:t>
      </w:r>
    </w:p>
    <w:p w:rsidR="009A5390" w:rsidRPr="008C40FA" w:rsidRDefault="009A5390" w:rsidP="008C40FA">
      <w:pPr>
        <w:pStyle w:val="11"/>
        <w:spacing w:before="0" w:after="0" w:line="240" w:lineRule="auto"/>
        <w:ind w:firstLine="709"/>
        <w:jc w:val="both"/>
        <w:rPr>
          <w:sz w:val="20"/>
          <w:szCs w:val="20"/>
        </w:rPr>
      </w:pPr>
      <w:r w:rsidRPr="008C40FA">
        <w:rPr>
          <w:sz w:val="20"/>
          <w:szCs w:val="20"/>
        </w:rPr>
        <w:t>Результаты обследования оформляются заключением.</w:t>
      </w:r>
    </w:p>
    <w:p w:rsidR="009A5390" w:rsidRPr="008C40FA" w:rsidRDefault="009A5390" w:rsidP="008C40FA">
      <w:pPr>
        <w:pStyle w:val="11"/>
        <w:spacing w:before="0" w:after="0" w:line="240" w:lineRule="auto"/>
        <w:ind w:firstLine="709"/>
        <w:jc w:val="both"/>
        <w:rPr>
          <w:sz w:val="20"/>
          <w:szCs w:val="20"/>
        </w:rPr>
      </w:pPr>
      <w:r w:rsidRPr="008C40FA">
        <w:rPr>
          <w:sz w:val="20"/>
          <w:szCs w:val="20"/>
        </w:rPr>
        <w:t>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9A5390" w:rsidRPr="008C40FA" w:rsidRDefault="009A5390" w:rsidP="008C40FA">
      <w:pPr>
        <w:pStyle w:val="11"/>
        <w:spacing w:before="0" w:after="0" w:line="240" w:lineRule="auto"/>
        <w:ind w:firstLine="709"/>
        <w:jc w:val="both"/>
        <w:rPr>
          <w:b/>
          <w:sz w:val="20"/>
          <w:szCs w:val="20"/>
        </w:rPr>
      </w:pPr>
      <w:bookmarkStart w:id="373" w:name="Par1719"/>
      <w:bookmarkEnd w:id="373"/>
      <w:r w:rsidRPr="008C40FA">
        <w:rPr>
          <w:b/>
          <w:bCs/>
          <w:sz w:val="20"/>
          <w:szCs w:val="20"/>
        </w:rPr>
        <w:t>Статья 124. Полномочия органа внешнего муниципального финансового контроля по осуществлению внешнего муниципального финансового контроля</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Полномочиями органа внешнего муниципального финансового контроля по осуществлению внешнего муниципального финансового контроля являются: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контроль в других сферах,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При осуществлении полномочий по внешнему муниципальному финансовому контролю органами внешнего муниципального финансового контроля: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xml:space="preserve">-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Федеральным законом </w:t>
      </w:r>
      <w:r w:rsidRPr="008C40FA">
        <w:rPr>
          <w:sz w:val="20"/>
          <w:szCs w:val="20"/>
        </w:rPr>
        <w:lastRenderedPageBreak/>
        <w:t>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 направляются объектам контроля представления, предписания;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направляются финансовым органам, уполномоченным в соответствии с настоящим Положением, иными актами бюджетного законодательства Российской Федерации принимать решения о применении предусмотренных настоящим Положением бюджетных мер принуждения, уведомления о применении бюджетных мер принуждения;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Пригородного сельского поселения.</w:t>
      </w:r>
    </w:p>
    <w:p w:rsidR="009A5390" w:rsidRPr="008C40FA" w:rsidRDefault="009A5390" w:rsidP="008C40FA">
      <w:pPr>
        <w:pStyle w:val="11"/>
        <w:spacing w:before="0" w:after="0" w:line="240" w:lineRule="auto"/>
        <w:ind w:firstLine="709"/>
        <w:jc w:val="both"/>
        <w:rPr>
          <w:b/>
          <w:bCs/>
          <w:sz w:val="20"/>
          <w:szCs w:val="20"/>
        </w:rPr>
      </w:pPr>
      <w:bookmarkStart w:id="374" w:name="Par1732"/>
      <w:bookmarkEnd w:id="374"/>
      <w:r w:rsidRPr="008C40FA">
        <w:rPr>
          <w:b/>
          <w:bCs/>
          <w:sz w:val="20"/>
          <w:szCs w:val="20"/>
        </w:rPr>
        <w:t>Статья 125. Полномочия Федерального казначейства по осуществлению внутреннего муниципального финансового контроля при санкционировании операций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Полномочиями Федерального казначейства по осуществлению внутреннего муниципального финансового контроля при санкционировании операций являются: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контроль за не превышением суммы по операции над лимитами бюджетных обязательств и (или) бюджетными ассигнованиями;</w:t>
      </w:r>
    </w:p>
    <w:p w:rsidR="009A5390" w:rsidRPr="008C40FA" w:rsidRDefault="009A5390" w:rsidP="008C40FA">
      <w:pPr>
        <w:pStyle w:val="11"/>
        <w:spacing w:before="0" w:after="0" w:line="240" w:lineRule="auto"/>
        <w:ind w:firstLine="709"/>
        <w:jc w:val="both"/>
        <w:rPr>
          <w:sz w:val="20"/>
          <w:szCs w:val="20"/>
        </w:rPr>
      </w:pPr>
      <w:r w:rsidRPr="008C40FA">
        <w:rPr>
          <w:sz w:val="20"/>
          <w:szCs w:val="20"/>
        </w:rPr>
        <w:t>- контроль за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контроль за наличием документов, подтверждающих возникновение денежного обязательства, подлежащего оплате за счет средств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9A5390" w:rsidRPr="008C40FA" w:rsidRDefault="009A5390" w:rsidP="008C40FA">
      <w:pPr>
        <w:pStyle w:val="11"/>
        <w:spacing w:before="0" w:after="0" w:line="240" w:lineRule="auto"/>
        <w:ind w:firstLine="709"/>
        <w:jc w:val="both"/>
        <w:rPr>
          <w:b/>
          <w:bCs/>
          <w:sz w:val="20"/>
          <w:szCs w:val="20"/>
        </w:rPr>
      </w:pPr>
      <w:bookmarkStart w:id="375" w:name="Par1740"/>
      <w:bookmarkEnd w:id="375"/>
      <w:r w:rsidRPr="008C40FA">
        <w:rPr>
          <w:b/>
          <w:bCs/>
          <w:sz w:val="20"/>
          <w:szCs w:val="20"/>
        </w:rPr>
        <w:t>Статья 126. Полномочия органов внутреннего муниципального финансового контроля по осуществлению внутреннего муниципального финансового контроля</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предоставлению бухгалтерской (финансовой) отчетности муниципальных учреждений;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 контроль за соблюдением условий договоров (соглашений), заключенных в целях исполнения договоров (соглашений) о предоставлении средств из бюджета сельского поселения, а также в случаях, предусмотренных настоящим Положением, условий договоров (соглашений), заключенных в целях исполнения муниципальных контрактов;</w:t>
      </w:r>
    </w:p>
    <w:p w:rsidR="009A5390" w:rsidRPr="008C40FA" w:rsidRDefault="009A5390" w:rsidP="008C40FA">
      <w:pPr>
        <w:pStyle w:val="11"/>
        <w:spacing w:before="0" w:after="0" w:line="240" w:lineRule="auto"/>
        <w:ind w:firstLine="709"/>
        <w:jc w:val="both"/>
        <w:rPr>
          <w:sz w:val="20"/>
          <w:szCs w:val="20"/>
        </w:rPr>
      </w:pPr>
      <w:r w:rsidRPr="008C40FA">
        <w:rPr>
          <w:sz w:val="20"/>
          <w:szCs w:val="20"/>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9A5390" w:rsidRPr="008C40FA" w:rsidRDefault="009A5390" w:rsidP="008C40FA">
      <w:pPr>
        <w:pStyle w:val="11"/>
        <w:spacing w:before="0" w:after="0" w:line="240" w:lineRule="auto"/>
        <w:ind w:firstLine="709"/>
        <w:jc w:val="both"/>
        <w:rPr>
          <w:sz w:val="20"/>
          <w:szCs w:val="20"/>
        </w:rPr>
      </w:pPr>
      <w:r w:rsidRPr="008C40FA">
        <w:rPr>
          <w:sz w:val="20"/>
          <w:szCs w:val="20"/>
        </w:rPr>
        <w:t>- контроль в сфере закупок, предусмотренный</w:t>
      </w:r>
      <w:r w:rsidRPr="008C40FA">
        <w:rPr>
          <w:sz w:val="20"/>
          <w:szCs w:val="20"/>
        </w:rPr>
        <w:tab/>
        <w:t xml:space="preserve"> законодательством Российской Федерации о контрактной системе в сфере закупок товаров, работ и услуг для обеспечения муниципальных нужд.</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проводятся проверки, ревизии и обследования;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направляются объектам контроля акты, заключения, представления и (или) предписания;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направляются администрации сельского поселения уведомления о применении бюджетных мер принуждения;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A5390" w:rsidRPr="008C40FA" w:rsidRDefault="009A5390" w:rsidP="008C40FA">
      <w:pPr>
        <w:pStyle w:val="11"/>
        <w:spacing w:before="0" w:after="0" w:line="240" w:lineRule="auto"/>
        <w:ind w:firstLine="709"/>
        <w:jc w:val="both"/>
        <w:rPr>
          <w:sz w:val="20"/>
          <w:szCs w:val="20"/>
        </w:rPr>
      </w:pPr>
      <w:r w:rsidRPr="008C40FA">
        <w:rPr>
          <w:sz w:val="20"/>
          <w:szCs w:val="20"/>
        </w:rPr>
        <w:t>- назначается, (организуется) проведение экспертиз, необходимых для проведения проверок, ревизий и обследований;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A5390" w:rsidRPr="008C40FA" w:rsidRDefault="009A5390" w:rsidP="008C40FA">
      <w:pPr>
        <w:pStyle w:val="11"/>
        <w:spacing w:before="0" w:after="0" w:line="240" w:lineRule="auto"/>
        <w:ind w:firstLine="709"/>
        <w:jc w:val="both"/>
        <w:rPr>
          <w:sz w:val="20"/>
          <w:szCs w:val="20"/>
        </w:rPr>
      </w:pPr>
      <w:r w:rsidRPr="008C40FA">
        <w:rPr>
          <w:sz w:val="20"/>
          <w:szCs w:val="20"/>
        </w:rPr>
        <w:t>-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9A5390" w:rsidRPr="008C40FA" w:rsidRDefault="009A5390" w:rsidP="008C40FA">
      <w:pPr>
        <w:pStyle w:val="11"/>
        <w:spacing w:before="0" w:after="0" w:line="240" w:lineRule="auto"/>
        <w:ind w:firstLine="709"/>
        <w:jc w:val="both"/>
        <w:rPr>
          <w:sz w:val="20"/>
          <w:szCs w:val="20"/>
        </w:rPr>
      </w:pPr>
      <w:r w:rsidRPr="008C40FA">
        <w:rPr>
          <w:sz w:val="20"/>
          <w:szCs w:val="20"/>
        </w:rPr>
        <w:lastRenderedPageBreak/>
        <w:t xml:space="preserve"> 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9A5390" w:rsidRPr="008C40FA" w:rsidRDefault="009A5390" w:rsidP="008C40FA">
      <w:pPr>
        <w:pStyle w:val="11"/>
        <w:spacing w:before="0" w:after="0" w:line="240" w:lineRule="auto"/>
        <w:ind w:firstLine="709"/>
        <w:jc w:val="both"/>
        <w:rPr>
          <w:b/>
          <w:sz w:val="20"/>
          <w:szCs w:val="20"/>
        </w:rPr>
      </w:pPr>
      <w:bookmarkStart w:id="376" w:name="Par1753"/>
      <w:bookmarkEnd w:id="376"/>
      <w:r w:rsidRPr="008C40FA">
        <w:rPr>
          <w:b/>
          <w:bCs/>
          <w:sz w:val="20"/>
          <w:szCs w:val="20"/>
        </w:rPr>
        <w:t>Статья 127. Представления и предписания органа муниципального финансового контроля</w:t>
      </w:r>
    </w:p>
    <w:p w:rsidR="009A5390" w:rsidRPr="008C40FA" w:rsidRDefault="009A5390" w:rsidP="008C40FA">
      <w:pPr>
        <w:pStyle w:val="11"/>
        <w:spacing w:before="0" w:after="0" w:line="240" w:lineRule="auto"/>
        <w:ind w:firstLine="709"/>
        <w:jc w:val="both"/>
        <w:rPr>
          <w:sz w:val="20"/>
          <w:szCs w:val="20"/>
        </w:rPr>
      </w:pPr>
      <w:r w:rsidRPr="008C40FA">
        <w:rPr>
          <w:sz w:val="20"/>
          <w:szCs w:val="20"/>
        </w:rPr>
        <w:t>1. Под представлением в целях настоящего Положения понимается документ органа внутреннего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предоставлении сроки или в течение 30 календарных дней со дня его получения, если срок не указан, требований по каждому указанному в предоставлении нарушению:</w:t>
      </w:r>
    </w:p>
    <w:p w:rsidR="009A5390" w:rsidRPr="008C40FA" w:rsidRDefault="009A5390" w:rsidP="008C40FA">
      <w:pPr>
        <w:pStyle w:val="11"/>
        <w:spacing w:before="0" w:after="0" w:line="240" w:lineRule="auto"/>
        <w:ind w:firstLine="709"/>
        <w:jc w:val="both"/>
        <w:rPr>
          <w:sz w:val="20"/>
          <w:szCs w:val="20"/>
        </w:rPr>
      </w:pPr>
      <w:r w:rsidRPr="008C40FA">
        <w:rPr>
          <w:sz w:val="20"/>
          <w:szCs w:val="20"/>
        </w:rPr>
        <w:t>1) требование об устранении нарушения и о принятии мер по устранению его причин и условий;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2) требование о принятии мер по устранению причин и условий нарушения в случае невозможности его устранения.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2. Под предписанием в целях настоящего Положения понимается документ органа внутреннего муниципального финансового контроля, направляемый объекту контроля в случае невозможности устранения либо не устранения в установленный в представлении срок нарушения при наличии возможности определения суммы причиненного ущерба городскому поселению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администрации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2.1.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9A5390" w:rsidRPr="008C40FA" w:rsidRDefault="009A5390" w:rsidP="008C40FA">
      <w:pPr>
        <w:pStyle w:val="11"/>
        <w:spacing w:before="0" w:after="0" w:line="240" w:lineRule="auto"/>
        <w:ind w:firstLine="709"/>
        <w:jc w:val="both"/>
        <w:rPr>
          <w:sz w:val="20"/>
          <w:szCs w:val="20"/>
        </w:rPr>
      </w:pPr>
      <w:r w:rsidRPr="008C40FA">
        <w:rPr>
          <w:sz w:val="20"/>
          <w:szCs w:val="20"/>
        </w:rPr>
        <w:t>2.2. По решению органа внутреннего муниципального финансового контроля срок исполнения представления, предписания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9A5390" w:rsidRPr="008C40FA" w:rsidRDefault="009A5390" w:rsidP="008C40FA">
      <w:pPr>
        <w:pStyle w:val="11"/>
        <w:spacing w:before="0" w:after="0" w:line="240" w:lineRule="auto"/>
        <w:ind w:firstLine="709"/>
        <w:jc w:val="both"/>
        <w:rPr>
          <w:sz w:val="20"/>
          <w:szCs w:val="20"/>
        </w:rPr>
      </w:pPr>
      <w:r w:rsidRPr="008C40FA">
        <w:rPr>
          <w:sz w:val="20"/>
          <w:szCs w:val="20"/>
        </w:rPr>
        <w:t>3. Неисполнение предписаний органа внутреннего муниципального финансового контроля о возмещении причиненного администрации Пригородного сельского поселения ущерба является основанием для обращения уполномоченного муниципальным правовым актом администрации Пригородного сельского поселения муниципального органа в суд с исковыми заявлениями о возмещении ущерба, причиненного администрации Пригородного сельского поселения.</w:t>
      </w:r>
    </w:p>
    <w:p w:rsidR="009A5390" w:rsidRPr="008C40FA" w:rsidRDefault="009A5390" w:rsidP="008C40FA">
      <w:pPr>
        <w:pStyle w:val="11"/>
        <w:spacing w:before="0" w:after="0" w:line="240" w:lineRule="auto"/>
        <w:ind w:firstLine="709"/>
        <w:jc w:val="both"/>
        <w:rPr>
          <w:sz w:val="20"/>
          <w:szCs w:val="20"/>
        </w:rPr>
      </w:pPr>
      <w:r w:rsidRPr="008C40FA">
        <w:rPr>
          <w:sz w:val="20"/>
          <w:szCs w:val="20"/>
        </w:rPr>
        <w:t>4. В представлениях и предписаниях муниципального финансового контроля не указывается информация о нарушения, выявленных по результатам внутреннего финансового контроля и внутреннего финансового ауд</w:t>
      </w:r>
      <w:r w:rsidR="008C40FA">
        <w:rPr>
          <w:sz w:val="20"/>
          <w:szCs w:val="20"/>
        </w:rPr>
        <w:t>ита, при условии их устранения.</w:t>
      </w:r>
    </w:p>
    <w:p w:rsidR="009A5390" w:rsidRPr="008C40FA" w:rsidRDefault="009A5390" w:rsidP="008C40FA">
      <w:pPr>
        <w:pStyle w:val="11"/>
        <w:spacing w:before="0" w:after="0" w:line="240" w:lineRule="auto"/>
        <w:ind w:firstLine="709"/>
        <w:jc w:val="both"/>
        <w:rPr>
          <w:b/>
          <w:sz w:val="20"/>
          <w:szCs w:val="20"/>
        </w:rPr>
      </w:pPr>
      <w:bookmarkStart w:id="377" w:name="Par1760"/>
      <w:bookmarkEnd w:id="377"/>
      <w:r w:rsidRPr="008C40FA">
        <w:rPr>
          <w:b/>
          <w:bCs/>
          <w:sz w:val="20"/>
          <w:szCs w:val="20"/>
        </w:rPr>
        <w:t>Часть четвертая. Бюджетные нарушения и бюджетные меры принуждения</w:t>
      </w:r>
      <w:bookmarkStart w:id="378" w:name="Par1763"/>
      <w:bookmarkEnd w:id="378"/>
    </w:p>
    <w:p w:rsidR="009A5390" w:rsidRPr="008C40FA" w:rsidRDefault="009A5390" w:rsidP="008C40FA">
      <w:pPr>
        <w:pStyle w:val="11"/>
        <w:spacing w:before="0" w:after="0" w:line="240" w:lineRule="auto"/>
        <w:ind w:firstLine="709"/>
        <w:jc w:val="both"/>
        <w:rPr>
          <w:b/>
          <w:bCs/>
          <w:sz w:val="20"/>
          <w:szCs w:val="20"/>
        </w:rPr>
      </w:pPr>
      <w:r w:rsidRPr="008C40FA">
        <w:rPr>
          <w:b/>
          <w:bCs/>
          <w:sz w:val="20"/>
          <w:szCs w:val="20"/>
        </w:rPr>
        <w:t>Глава 20. Общие положения о бюджетных нарушениях и приме</w:t>
      </w:r>
      <w:r w:rsidR="008C40FA">
        <w:rPr>
          <w:b/>
          <w:bCs/>
          <w:sz w:val="20"/>
          <w:szCs w:val="20"/>
        </w:rPr>
        <w:t>нении бюджетных мер принуждения</w:t>
      </w:r>
    </w:p>
    <w:p w:rsidR="009A5390" w:rsidRPr="008C40FA" w:rsidRDefault="009A5390" w:rsidP="008C40FA">
      <w:pPr>
        <w:spacing w:after="0" w:line="240" w:lineRule="auto"/>
        <w:ind w:firstLine="709"/>
        <w:jc w:val="both"/>
        <w:rPr>
          <w:rFonts w:ascii="Times New Roman" w:hAnsi="Times New Roman" w:cs="Times New Roman"/>
          <w:b/>
          <w:bCs/>
          <w:sz w:val="20"/>
          <w:szCs w:val="20"/>
        </w:rPr>
      </w:pPr>
      <w:r w:rsidRPr="008C40FA">
        <w:rPr>
          <w:rFonts w:ascii="Times New Roman" w:hAnsi="Times New Roman" w:cs="Times New Roman"/>
          <w:b/>
          <w:bCs/>
          <w:sz w:val="20"/>
          <w:szCs w:val="20"/>
        </w:rPr>
        <w:t>Статья 128. Понятие бюджетного нарушения</w:t>
      </w:r>
    </w:p>
    <w:p w:rsidR="009A5390" w:rsidRPr="008C40FA" w:rsidRDefault="009A5390" w:rsidP="008C40FA">
      <w:pPr>
        <w:spacing w:after="0" w:line="240" w:lineRule="auto"/>
        <w:ind w:firstLine="709"/>
        <w:jc w:val="both"/>
        <w:rPr>
          <w:rFonts w:ascii="Times New Roman" w:hAnsi="Times New Roman" w:cs="Times New Roman"/>
          <w:sz w:val="20"/>
          <w:szCs w:val="20"/>
        </w:rPr>
      </w:pPr>
      <w:r w:rsidRPr="008C40FA">
        <w:rPr>
          <w:rFonts w:ascii="Times New Roman" w:hAnsi="Times New Roman" w:cs="Times New Roman"/>
          <w:sz w:val="20"/>
          <w:szCs w:val="20"/>
        </w:rPr>
        <w:t>1. Бюджетным нарушением признается совершенное администрацией Пригородного сельского поселения, финансовым органом, главным распорядителем бюджетных средств, распорядителем бюджетных средств, получателем бюджетных средств, главным администратором доходов бюджета, главным администратором источников финансирования дефицита бюджета, муниципальным заказчиком:</w:t>
      </w:r>
    </w:p>
    <w:p w:rsidR="009A5390" w:rsidRPr="008C40FA" w:rsidRDefault="009A5390" w:rsidP="008C40FA">
      <w:pPr>
        <w:spacing w:after="0" w:line="240" w:lineRule="auto"/>
        <w:ind w:firstLine="709"/>
        <w:jc w:val="both"/>
        <w:rPr>
          <w:rFonts w:ascii="Times New Roman" w:hAnsi="Times New Roman" w:cs="Times New Roman"/>
          <w:sz w:val="20"/>
          <w:szCs w:val="20"/>
        </w:rPr>
      </w:pPr>
      <w:r w:rsidRPr="008C40FA">
        <w:rPr>
          <w:rFonts w:ascii="Times New Roman" w:hAnsi="Times New Roman" w:cs="Times New Roman"/>
          <w:sz w:val="20"/>
          <w:szCs w:val="20"/>
        </w:rPr>
        <w:t>1) нарушение положений бюджетного законодательства Российской Федерации и иных правовых актов, регулирующих бюджетные правоотношения и договоров (соглашений), на основании которых предоставляются средства из бюджета сельского поселения;</w:t>
      </w:r>
    </w:p>
    <w:p w:rsidR="009A5390" w:rsidRPr="008C40FA" w:rsidRDefault="009A5390" w:rsidP="008C40FA">
      <w:pPr>
        <w:spacing w:after="0" w:line="240" w:lineRule="auto"/>
        <w:ind w:firstLine="709"/>
        <w:jc w:val="both"/>
        <w:rPr>
          <w:rFonts w:ascii="Times New Roman" w:hAnsi="Times New Roman" w:cs="Times New Roman"/>
          <w:sz w:val="20"/>
          <w:szCs w:val="20"/>
        </w:rPr>
      </w:pPr>
      <w:r w:rsidRPr="008C40FA">
        <w:rPr>
          <w:rFonts w:ascii="Times New Roman" w:hAnsi="Times New Roman" w:cs="Times New Roman"/>
          <w:sz w:val="20"/>
          <w:szCs w:val="20"/>
        </w:rP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бюджета муниципального образования Пригородное сельское поселение, формирование доходов и осуществление расходов бюджета сельского поселения при управлении и распоряжении муниципальным имуществом и (или) его использовании, повлекшее причинение ущерба публично-правовому образованию.</w:t>
      </w:r>
    </w:p>
    <w:p w:rsidR="009A5390" w:rsidRPr="008C40FA" w:rsidRDefault="009A5390" w:rsidP="008C40FA">
      <w:pPr>
        <w:spacing w:after="0" w:line="240" w:lineRule="auto"/>
        <w:ind w:firstLine="709"/>
        <w:jc w:val="both"/>
        <w:rPr>
          <w:rFonts w:ascii="Times New Roman" w:hAnsi="Times New Roman" w:cs="Times New Roman"/>
          <w:sz w:val="20"/>
          <w:szCs w:val="20"/>
        </w:rPr>
      </w:pPr>
      <w:r w:rsidRPr="008C40FA">
        <w:rPr>
          <w:rFonts w:ascii="Times New Roman" w:hAnsi="Times New Roman" w:cs="Times New Roman"/>
          <w:sz w:val="20"/>
          <w:szCs w:val="20"/>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9A5390" w:rsidRPr="008C40FA" w:rsidRDefault="009A5390" w:rsidP="008C40FA">
      <w:pPr>
        <w:spacing w:after="0" w:line="240" w:lineRule="auto"/>
        <w:ind w:firstLine="709"/>
        <w:jc w:val="both"/>
        <w:rPr>
          <w:rFonts w:ascii="Times New Roman" w:hAnsi="Times New Roman" w:cs="Times New Roman"/>
          <w:sz w:val="20"/>
          <w:szCs w:val="20"/>
        </w:rPr>
      </w:pPr>
      <w:r w:rsidRPr="008C40FA">
        <w:rPr>
          <w:rFonts w:ascii="Times New Roman" w:hAnsi="Times New Roman" w:cs="Times New Roman"/>
          <w:sz w:val="20"/>
          <w:szCs w:val="20"/>
        </w:rPr>
        <w:t>3. Применение к участнику бюджетного процесса, указанному в пункте 1настоящей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w:t>
      </w:r>
      <w:r w:rsidR="008C40FA">
        <w:rPr>
          <w:rFonts w:ascii="Times New Roman" w:hAnsi="Times New Roman" w:cs="Times New Roman"/>
          <w:sz w:val="20"/>
          <w:szCs w:val="20"/>
        </w:rPr>
        <w:t>тельством Российской Федерации.</w:t>
      </w:r>
    </w:p>
    <w:p w:rsidR="009A5390" w:rsidRPr="008C40FA" w:rsidRDefault="009A5390" w:rsidP="008C40FA">
      <w:pPr>
        <w:spacing w:after="0" w:line="240" w:lineRule="auto"/>
        <w:ind w:firstLine="709"/>
        <w:jc w:val="both"/>
        <w:rPr>
          <w:rFonts w:ascii="Times New Roman" w:hAnsi="Times New Roman" w:cs="Times New Roman"/>
          <w:b/>
          <w:bCs/>
          <w:sz w:val="20"/>
          <w:szCs w:val="20"/>
        </w:rPr>
      </w:pPr>
      <w:r w:rsidRPr="008C40FA">
        <w:rPr>
          <w:rFonts w:ascii="Times New Roman" w:hAnsi="Times New Roman" w:cs="Times New Roman"/>
          <w:b/>
          <w:bCs/>
          <w:sz w:val="20"/>
          <w:szCs w:val="20"/>
        </w:rPr>
        <w:t>Статья 129. Бюджетные меры принуждения</w:t>
      </w:r>
    </w:p>
    <w:p w:rsidR="009A5390" w:rsidRPr="008C40FA" w:rsidRDefault="009A5390" w:rsidP="008C40FA">
      <w:pPr>
        <w:spacing w:after="0" w:line="240" w:lineRule="auto"/>
        <w:ind w:firstLine="709"/>
        <w:jc w:val="both"/>
        <w:rPr>
          <w:rFonts w:ascii="Times New Roman" w:hAnsi="Times New Roman" w:cs="Times New Roman"/>
          <w:sz w:val="20"/>
          <w:szCs w:val="20"/>
        </w:rPr>
      </w:pPr>
      <w:r w:rsidRPr="008C40FA">
        <w:rPr>
          <w:rFonts w:ascii="Times New Roman" w:hAnsi="Times New Roman" w:cs="Times New Roman"/>
          <w:sz w:val="20"/>
          <w:szCs w:val="20"/>
        </w:rPr>
        <w:t>1. Бюджетная мера принуждения за совершение бюджетного нарушения применяется финансовым органом и органами Федерального казначейства (их должностными лицами) на основании уведомления о применении бюджетных мер принуждения органа муниципального финансового контроля.</w:t>
      </w:r>
    </w:p>
    <w:p w:rsidR="009A5390" w:rsidRPr="008C40FA" w:rsidRDefault="009A5390" w:rsidP="008C40FA">
      <w:pPr>
        <w:spacing w:after="0" w:line="240" w:lineRule="auto"/>
        <w:ind w:firstLine="709"/>
        <w:jc w:val="both"/>
        <w:rPr>
          <w:rFonts w:ascii="Times New Roman" w:hAnsi="Times New Roman" w:cs="Times New Roman"/>
          <w:sz w:val="20"/>
          <w:szCs w:val="20"/>
        </w:rPr>
      </w:pPr>
      <w:r w:rsidRPr="008C40FA">
        <w:rPr>
          <w:rFonts w:ascii="Times New Roman" w:hAnsi="Times New Roman" w:cs="Times New Roman"/>
          <w:sz w:val="20"/>
          <w:szCs w:val="20"/>
        </w:rPr>
        <w:t xml:space="preserve">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w:t>
      </w:r>
      <w:r w:rsidRPr="008C40FA">
        <w:rPr>
          <w:rFonts w:ascii="Times New Roman" w:hAnsi="Times New Roman" w:cs="Times New Roman"/>
          <w:sz w:val="20"/>
          <w:szCs w:val="20"/>
        </w:rPr>
        <w:lastRenderedPageBreak/>
        <w:t>финансирования дефицита бюджета, совершившему бюджетное нарушение, применяются следующие бюджетные меры принуждения:</w:t>
      </w:r>
    </w:p>
    <w:p w:rsidR="009A5390" w:rsidRPr="008C40FA" w:rsidRDefault="009A5390" w:rsidP="008C40FA">
      <w:pPr>
        <w:spacing w:after="0" w:line="240" w:lineRule="auto"/>
        <w:ind w:firstLine="709"/>
        <w:jc w:val="both"/>
        <w:rPr>
          <w:rFonts w:ascii="Times New Roman" w:hAnsi="Times New Roman" w:cs="Times New Roman"/>
          <w:sz w:val="20"/>
          <w:szCs w:val="20"/>
        </w:rPr>
      </w:pPr>
      <w:r w:rsidRPr="008C40FA">
        <w:rPr>
          <w:rFonts w:ascii="Times New Roman" w:hAnsi="Times New Roman" w:cs="Times New Roman"/>
          <w:sz w:val="20"/>
          <w:szCs w:val="20"/>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9A5390" w:rsidRPr="008C40FA" w:rsidRDefault="009A5390" w:rsidP="008C40FA">
      <w:pPr>
        <w:spacing w:after="0" w:line="240" w:lineRule="auto"/>
        <w:ind w:firstLine="709"/>
        <w:jc w:val="both"/>
        <w:rPr>
          <w:rFonts w:ascii="Times New Roman" w:hAnsi="Times New Roman" w:cs="Times New Roman"/>
          <w:sz w:val="20"/>
          <w:szCs w:val="20"/>
        </w:rPr>
      </w:pPr>
      <w:r w:rsidRPr="008C40FA">
        <w:rPr>
          <w:rFonts w:ascii="Times New Roman" w:hAnsi="Times New Roman" w:cs="Times New Roman"/>
          <w:sz w:val="20"/>
          <w:szCs w:val="20"/>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9A5390" w:rsidRPr="008C40FA" w:rsidRDefault="009A5390" w:rsidP="008C40FA">
      <w:pPr>
        <w:spacing w:after="0" w:line="240" w:lineRule="auto"/>
        <w:ind w:firstLine="709"/>
        <w:jc w:val="both"/>
        <w:rPr>
          <w:rFonts w:ascii="Times New Roman" w:hAnsi="Times New Roman" w:cs="Times New Roman"/>
          <w:sz w:val="20"/>
          <w:szCs w:val="20"/>
        </w:rPr>
      </w:pPr>
      <w:r w:rsidRPr="008C40FA">
        <w:rPr>
          <w:rFonts w:ascii="Times New Roman" w:hAnsi="Times New Roman" w:cs="Times New Roman"/>
          <w:sz w:val="20"/>
          <w:szCs w:val="20"/>
        </w:rPr>
        <w:t>бесспорное взыскание пеней за несвоевременный возврат средств бюджета;</w:t>
      </w:r>
    </w:p>
    <w:p w:rsidR="009A5390" w:rsidRPr="008C40FA" w:rsidRDefault="009A5390" w:rsidP="008C40FA">
      <w:pPr>
        <w:spacing w:after="0" w:line="240" w:lineRule="auto"/>
        <w:ind w:firstLine="709"/>
        <w:jc w:val="both"/>
        <w:rPr>
          <w:rFonts w:ascii="Times New Roman" w:hAnsi="Times New Roman" w:cs="Times New Roman"/>
          <w:sz w:val="20"/>
          <w:szCs w:val="20"/>
        </w:rPr>
      </w:pPr>
      <w:r w:rsidRPr="008C40FA">
        <w:rPr>
          <w:rFonts w:ascii="Times New Roman" w:hAnsi="Times New Roman" w:cs="Times New Roman"/>
          <w:sz w:val="20"/>
          <w:szCs w:val="20"/>
        </w:rPr>
        <w:t>приостановление (сокращение) предоставления межбюджетных трансфертов;</w:t>
      </w:r>
    </w:p>
    <w:p w:rsidR="009A5390" w:rsidRPr="008C40FA" w:rsidRDefault="009A5390" w:rsidP="008C40FA">
      <w:pPr>
        <w:spacing w:after="0" w:line="240" w:lineRule="auto"/>
        <w:ind w:firstLine="709"/>
        <w:jc w:val="both"/>
        <w:rPr>
          <w:rFonts w:ascii="Times New Roman" w:hAnsi="Times New Roman" w:cs="Times New Roman"/>
          <w:sz w:val="20"/>
          <w:szCs w:val="20"/>
        </w:rPr>
      </w:pPr>
      <w:r w:rsidRPr="008C40FA">
        <w:rPr>
          <w:rFonts w:ascii="Times New Roman" w:hAnsi="Times New Roman" w:cs="Times New Roman"/>
          <w:sz w:val="20"/>
          <w:szCs w:val="20"/>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9A5390" w:rsidRPr="008C40FA" w:rsidRDefault="009A5390" w:rsidP="008C40FA">
      <w:pPr>
        <w:spacing w:after="0" w:line="240" w:lineRule="auto"/>
        <w:ind w:firstLine="709"/>
        <w:jc w:val="both"/>
        <w:rPr>
          <w:rFonts w:ascii="Times New Roman" w:hAnsi="Times New Roman" w:cs="Times New Roman"/>
          <w:sz w:val="20"/>
          <w:szCs w:val="20"/>
        </w:rPr>
      </w:pPr>
      <w:r w:rsidRPr="008C40FA">
        <w:rPr>
          <w:rFonts w:ascii="Times New Roman" w:hAnsi="Times New Roman" w:cs="Times New Roman"/>
          <w:sz w:val="20"/>
          <w:szCs w:val="20"/>
        </w:rPr>
        <w:t>3. Применение к участнику бюджетного процесса, указанному в пункте 2настоящей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9A5390" w:rsidRPr="008C40FA" w:rsidRDefault="009A5390" w:rsidP="008C40FA">
      <w:pPr>
        <w:spacing w:after="0" w:line="240" w:lineRule="auto"/>
        <w:ind w:firstLine="709"/>
        <w:jc w:val="both"/>
        <w:rPr>
          <w:rFonts w:ascii="Times New Roman" w:hAnsi="Times New Roman" w:cs="Times New Roman"/>
          <w:sz w:val="20"/>
          <w:szCs w:val="20"/>
        </w:rPr>
      </w:pPr>
      <w:r w:rsidRPr="008C40FA">
        <w:rPr>
          <w:rFonts w:ascii="Times New Roman" w:hAnsi="Times New Roman" w:cs="Times New Roman"/>
          <w:sz w:val="20"/>
          <w:szCs w:val="20"/>
        </w:rPr>
        <w:t>4. Порядок исполнения решения о применении бюджетных мер принуждения устанавливается финансовым органом в соответствии с Бюджетным кодексом.</w:t>
      </w:r>
    </w:p>
    <w:p w:rsidR="009A5390" w:rsidRPr="008C40FA" w:rsidRDefault="009A5390" w:rsidP="008C40FA">
      <w:pPr>
        <w:spacing w:after="0" w:line="240" w:lineRule="auto"/>
        <w:ind w:firstLine="709"/>
        <w:jc w:val="both"/>
        <w:rPr>
          <w:rFonts w:ascii="Times New Roman" w:hAnsi="Times New Roman" w:cs="Times New Roman"/>
          <w:sz w:val="20"/>
          <w:szCs w:val="20"/>
        </w:rPr>
      </w:pPr>
      <w:r w:rsidRPr="008C40FA">
        <w:rPr>
          <w:rFonts w:ascii="Times New Roman" w:hAnsi="Times New Roman" w:cs="Times New Roman"/>
          <w:sz w:val="20"/>
          <w:szCs w:val="20"/>
        </w:rPr>
        <w:t>5. Под уведомлением о применении бюджетных мер принуждения в целях настоящего Положения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настоящим Положением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9A5390" w:rsidRPr="008C40FA" w:rsidRDefault="009A5390" w:rsidP="008C40FA">
      <w:pPr>
        <w:spacing w:after="0" w:line="240" w:lineRule="auto"/>
        <w:ind w:firstLine="709"/>
        <w:jc w:val="both"/>
        <w:rPr>
          <w:rFonts w:ascii="Times New Roman" w:hAnsi="Times New Roman" w:cs="Times New Roman"/>
          <w:sz w:val="20"/>
          <w:szCs w:val="20"/>
        </w:rPr>
      </w:pPr>
      <w:r w:rsidRPr="008C40FA">
        <w:rPr>
          <w:rFonts w:ascii="Times New Roman" w:hAnsi="Times New Roman" w:cs="Times New Roman"/>
          <w:sz w:val="20"/>
          <w:szCs w:val="20"/>
        </w:rPr>
        <w:t>При выявлении в ходе контрольного мероприятия бюджетных нарушений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9A5390" w:rsidRPr="008C40FA" w:rsidRDefault="009A5390" w:rsidP="008C40FA">
      <w:pPr>
        <w:spacing w:after="0" w:line="240" w:lineRule="auto"/>
        <w:ind w:firstLine="709"/>
        <w:jc w:val="both"/>
        <w:rPr>
          <w:rFonts w:ascii="Times New Roman" w:hAnsi="Times New Roman" w:cs="Times New Roman"/>
          <w:sz w:val="20"/>
          <w:szCs w:val="20"/>
        </w:rPr>
      </w:pPr>
      <w:r w:rsidRPr="008C40FA">
        <w:rPr>
          <w:rFonts w:ascii="Times New Roman" w:hAnsi="Times New Roman" w:cs="Times New Roman"/>
          <w:sz w:val="20"/>
          <w:szCs w:val="20"/>
        </w:rPr>
        <w:t>При выявлении в ходе проверки (ревизии) бюджетных нарушений орган внутреннего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пунктом 3 статьи 126 настоящего Положения.</w:t>
      </w:r>
    </w:p>
    <w:p w:rsidR="009A5390" w:rsidRPr="008C40FA" w:rsidRDefault="009A5390" w:rsidP="008C40FA">
      <w:pPr>
        <w:spacing w:after="0" w:line="240" w:lineRule="auto"/>
        <w:ind w:firstLine="709"/>
        <w:jc w:val="both"/>
        <w:rPr>
          <w:rFonts w:ascii="Times New Roman" w:hAnsi="Times New Roman" w:cs="Times New Roman"/>
          <w:sz w:val="20"/>
          <w:szCs w:val="20"/>
        </w:rPr>
      </w:pPr>
      <w:r w:rsidRPr="008C40FA">
        <w:rPr>
          <w:rFonts w:ascii="Times New Roman" w:hAnsi="Times New Roman" w:cs="Times New Roman"/>
          <w:sz w:val="20"/>
          <w:szCs w:val="20"/>
        </w:rPr>
        <w:t>6. Решения о применении бюджетных мер принуждения, предусмотренных главой 20 настоящего Положения, подлежат принятию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w:t>
      </w:r>
    </w:p>
    <w:p w:rsidR="009A5390" w:rsidRPr="008C40FA" w:rsidRDefault="009A5390" w:rsidP="008C40FA">
      <w:pPr>
        <w:spacing w:after="0" w:line="240" w:lineRule="auto"/>
        <w:ind w:firstLine="709"/>
        <w:jc w:val="both"/>
        <w:rPr>
          <w:rFonts w:ascii="Times New Roman" w:hAnsi="Times New Roman" w:cs="Times New Roman"/>
          <w:sz w:val="20"/>
          <w:szCs w:val="20"/>
        </w:rPr>
      </w:pPr>
      <w:r w:rsidRPr="008C40FA">
        <w:rPr>
          <w:rFonts w:ascii="Times New Roman" w:hAnsi="Times New Roman" w:cs="Times New Roman"/>
          <w:sz w:val="20"/>
          <w:szCs w:val="20"/>
        </w:rPr>
        <w:t>По решению финансового органа муниципального района срок исполнения бюджетной меры принуждения, указанный в абзаце первом настоящего пункта, может быть продлен в случаях и на условиях, установленных финансовым органом в соответствии с общими требованиями, определенными Правительством Российской Федерации.</w:t>
      </w:r>
    </w:p>
    <w:p w:rsidR="009A5390" w:rsidRPr="008C40FA" w:rsidRDefault="009A5390" w:rsidP="008C40FA">
      <w:pPr>
        <w:spacing w:after="0" w:line="240" w:lineRule="auto"/>
        <w:ind w:firstLine="709"/>
        <w:jc w:val="both"/>
        <w:rPr>
          <w:rFonts w:ascii="Times New Roman" w:hAnsi="Times New Roman" w:cs="Times New Roman"/>
          <w:sz w:val="20"/>
          <w:szCs w:val="20"/>
        </w:rPr>
      </w:pPr>
      <w:r w:rsidRPr="008C40FA">
        <w:rPr>
          <w:rFonts w:ascii="Times New Roman" w:hAnsi="Times New Roman" w:cs="Times New Roman"/>
          <w:sz w:val="20"/>
          <w:szCs w:val="20"/>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9A5390" w:rsidRPr="008C40FA" w:rsidRDefault="009A5390" w:rsidP="008C40FA">
      <w:pPr>
        <w:spacing w:after="0" w:line="240" w:lineRule="auto"/>
        <w:ind w:firstLine="709"/>
        <w:jc w:val="both"/>
        <w:rPr>
          <w:rFonts w:ascii="Times New Roman" w:hAnsi="Times New Roman" w:cs="Times New Roman"/>
          <w:b/>
          <w:bCs/>
          <w:sz w:val="20"/>
          <w:szCs w:val="20"/>
        </w:rPr>
      </w:pPr>
      <w:r w:rsidRPr="008C40FA">
        <w:rPr>
          <w:rFonts w:ascii="Times New Roman" w:hAnsi="Times New Roman" w:cs="Times New Roman"/>
          <w:b/>
          <w:bCs/>
          <w:sz w:val="20"/>
          <w:szCs w:val="20"/>
        </w:rPr>
        <w:t>Статья 130. Полномочия финансового органа и Федерального казначейства по применению бюджетных мер принуждения</w:t>
      </w:r>
    </w:p>
    <w:p w:rsidR="009A5390" w:rsidRPr="008C40FA" w:rsidRDefault="009A5390" w:rsidP="008C40FA">
      <w:pPr>
        <w:spacing w:after="0" w:line="240" w:lineRule="auto"/>
        <w:ind w:firstLine="709"/>
        <w:jc w:val="both"/>
        <w:rPr>
          <w:rFonts w:ascii="Times New Roman" w:hAnsi="Times New Roman" w:cs="Times New Roman"/>
          <w:sz w:val="20"/>
          <w:szCs w:val="20"/>
        </w:rPr>
      </w:pPr>
      <w:r w:rsidRPr="008C40FA">
        <w:rPr>
          <w:rFonts w:ascii="Times New Roman" w:hAnsi="Times New Roman" w:cs="Times New Roman"/>
          <w:sz w:val="20"/>
          <w:szCs w:val="20"/>
        </w:rPr>
        <w:t>1. Финансовые органы принимают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установленных Правительством Российской Федерации, а также направляют решения о применении бюджетных мер принуждения, решения об их изменении, их отмене Федеральному казначейству (администрация Пригородного сельского поселения), копии соответствующих решений - органам муниципального финансового контроля и объектам контроля.</w:t>
      </w:r>
    </w:p>
    <w:p w:rsidR="009A5390" w:rsidRPr="008C40FA" w:rsidRDefault="009A5390" w:rsidP="008C40FA">
      <w:pPr>
        <w:spacing w:after="0" w:line="240" w:lineRule="auto"/>
        <w:ind w:firstLine="709"/>
        <w:jc w:val="both"/>
        <w:rPr>
          <w:rFonts w:ascii="Times New Roman" w:hAnsi="Times New Roman" w:cs="Times New Roman"/>
          <w:sz w:val="20"/>
          <w:szCs w:val="20"/>
        </w:rPr>
      </w:pPr>
      <w:r w:rsidRPr="008C40FA">
        <w:rPr>
          <w:rFonts w:ascii="Times New Roman" w:hAnsi="Times New Roman" w:cs="Times New Roman"/>
          <w:sz w:val="20"/>
          <w:szCs w:val="20"/>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p>
    <w:p w:rsidR="009A5390" w:rsidRPr="008C40FA" w:rsidRDefault="009A5390" w:rsidP="008C40FA">
      <w:pPr>
        <w:spacing w:after="0" w:line="240" w:lineRule="auto"/>
        <w:ind w:firstLine="709"/>
        <w:jc w:val="both"/>
        <w:rPr>
          <w:rFonts w:ascii="Times New Roman" w:hAnsi="Times New Roman" w:cs="Times New Roman"/>
          <w:sz w:val="20"/>
          <w:szCs w:val="20"/>
        </w:rPr>
      </w:pPr>
      <w:r w:rsidRPr="008C40FA">
        <w:rPr>
          <w:rFonts w:ascii="Times New Roman" w:hAnsi="Times New Roman" w:cs="Times New Roman"/>
          <w:sz w:val="20"/>
          <w:szCs w:val="20"/>
        </w:rPr>
        <w:t>2. Федеральное казначейство применяет бюджетные меры принуждения, предусмотренные главой 20 настоящего Положения (за исключением передачи уполномоченному по бюджету сельского поселения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0B4BB4" w:rsidRPr="000B4BB4" w:rsidRDefault="000B4BB4" w:rsidP="000B4BB4">
      <w:pPr>
        <w:spacing w:after="0" w:line="240" w:lineRule="auto"/>
        <w:jc w:val="center"/>
        <w:rPr>
          <w:rFonts w:ascii="Times New Roman" w:hAnsi="Times New Roman" w:cs="Times New Roman"/>
          <w:b/>
          <w:caps/>
          <w:sz w:val="24"/>
          <w:szCs w:val="24"/>
        </w:rPr>
      </w:pPr>
      <w:r w:rsidRPr="000B4BB4">
        <w:rPr>
          <w:rFonts w:ascii="Times New Roman" w:hAnsi="Times New Roman" w:cs="Times New Roman"/>
          <w:b/>
          <w:caps/>
          <w:sz w:val="24"/>
          <w:szCs w:val="24"/>
        </w:rPr>
        <w:t>СОВЕТ ДЕПУТАТОВ ПРИГОРОДНОГО СЕЛЬСКОГО ПОСЕЛЕНИЯ МУНИЦИПАЛЬНОГО РАЙОНА</w:t>
      </w:r>
    </w:p>
    <w:p w:rsidR="000B4BB4" w:rsidRPr="000B4BB4" w:rsidRDefault="000B4BB4" w:rsidP="000B4BB4">
      <w:pPr>
        <w:spacing w:after="0" w:line="240" w:lineRule="auto"/>
        <w:jc w:val="center"/>
        <w:rPr>
          <w:rFonts w:ascii="Times New Roman" w:hAnsi="Times New Roman" w:cs="Times New Roman"/>
          <w:b/>
          <w:caps/>
          <w:sz w:val="24"/>
          <w:szCs w:val="24"/>
        </w:rPr>
      </w:pPr>
      <w:r w:rsidRPr="000B4BB4">
        <w:rPr>
          <w:rFonts w:ascii="Times New Roman" w:hAnsi="Times New Roman" w:cs="Times New Roman"/>
          <w:b/>
          <w:caps/>
          <w:sz w:val="24"/>
          <w:szCs w:val="24"/>
        </w:rPr>
        <w:t>ГОРОД НЕРЕХТА И НЕРЕХТСКИЙ РАЙОН</w:t>
      </w:r>
    </w:p>
    <w:p w:rsidR="000B4BB4" w:rsidRPr="000B4BB4" w:rsidRDefault="000B4BB4" w:rsidP="000B4BB4">
      <w:pPr>
        <w:spacing w:after="0" w:line="240" w:lineRule="auto"/>
        <w:jc w:val="center"/>
        <w:rPr>
          <w:rFonts w:ascii="Times New Roman" w:hAnsi="Times New Roman" w:cs="Times New Roman"/>
          <w:b/>
          <w:caps/>
          <w:sz w:val="24"/>
          <w:szCs w:val="24"/>
        </w:rPr>
      </w:pPr>
      <w:r w:rsidRPr="000B4BB4">
        <w:rPr>
          <w:rFonts w:ascii="Times New Roman" w:hAnsi="Times New Roman" w:cs="Times New Roman"/>
          <w:b/>
          <w:caps/>
          <w:sz w:val="24"/>
          <w:szCs w:val="24"/>
        </w:rPr>
        <w:t>КОСТРОМСКОЙ ОБЛАСТИ</w:t>
      </w:r>
    </w:p>
    <w:p w:rsidR="000B4BB4" w:rsidRPr="000B4BB4" w:rsidRDefault="000B4BB4" w:rsidP="000B4BB4">
      <w:pPr>
        <w:spacing w:after="0" w:line="240" w:lineRule="auto"/>
        <w:rPr>
          <w:rFonts w:ascii="Times New Roman" w:hAnsi="Times New Roman" w:cs="Times New Roman"/>
          <w:caps/>
          <w:sz w:val="24"/>
          <w:szCs w:val="24"/>
        </w:rPr>
      </w:pPr>
    </w:p>
    <w:p w:rsidR="000B4BB4" w:rsidRPr="000B4BB4" w:rsidRDefault="000B4BB4" w:rsidP="000B4BB4">
      <w:pPr>
        <w:spacing w:after="0" w:line="240" w:lineRule="auto"/>
        <w:jc w:val="center"/>
        <w:rPr>
          <w:rFonts w:ascii="Times New Roman" w:hAnsi="Times New Roman" w:cs="Times New Roman"/>
          <w:b/>
          <w:caps/>
          <w:sz w:val="24"/>
          <w:szCs w:val="24"/>
        </w:rPr>
      </w:pPr>
      <w:r w:rsidRPr="000B4BB4">
        <w:rPr>
          <w:rFonts w:ascii="Times New Roman" w:hAnsi="Times New Roman" w:cs="Times New Roman"/>
          <w:b/>
          <w:caps/>
          <w:sz w:val="24"/>
          <w:szCs w:val="24"/>
        </w:rPr>
        <w:t>РЕШЕНИЕ</w:t>
      </w:r>
    </w:p>
    <w:p w:rsidR="000B4BB4" w:rsidRPr="000B4BB4" w:rsidRDefault="000B4BB4" w:rsidP="000B4BB4">
      <w:pPr>
        <w:spacing w:after="0" w:line="240" w:lineRule="auto"/>
        <w:rPr>
          <w:rFonts w:ascii="Times New Roman" w:hAnsi="Times New Roman" w:cs="Times New Roman"/>
          <w:sz w:val="24"/>
          <w:szCs w:val="24"/>
        </w:rPr>
      </w:pPr>
    </w:p>
    <w:p w:rsidR="000B4BB4" w:rsidRPr="000B4BB4" w:rsidRDefault="000B4BB4" w:rsidP="000B4BB4">
      <w:pPr>
        <w:spacing w:after="0" w:line="240" w:lineRule="auto"/>
        <w:jc w:val="center"/>
        <w:rPr>
          <w:rFonts w:ascii="Times New Roman" w:hAnsi="Times New Roman" w:cs="Times New Roman"/>
          <w:b/>
          <w:sz w:val="24"/>
          <w:szCs w:val="24"/>
        </w:rPr>
      </w:pPr>
      <w:r w:rsidRPr="000B4BB4">
        <w:rPr>
          <w:rFonts w:ascii="Times New Roman" w:hAnsi="Times New Roman" w:cs="Times New Roman"/>
          <w:b/>
          <w:sz w:val="24"/>
          <w:szCs w:val="24"/>
        </w:rPr>
        <w:t>от 30 ноября 2023 года №49</w:t>
      </w:r>
    </w:p>
    <w:p w:rsidR="000B4BB4" w:rsidRPr="000B4BB4" w:rsidRDefault="000B4BB4" w:rsidP="000B4BB4">
      <w:pPr>
        <w:pStyle w:val="ae"/>
        <w:jc w:val="both"/>
        <w:rPr>
          <w:rFonts w:ascii="Times New Roman" w:hAnsi="Times New Roman"/>
          <w:sz w:val="24"/>
          <w:szCs w:val="24"/>
        </w:rPr>
      </w:pPr>
    </w:p>
    <w:p w:rsidR="000B4BB4" w:rsidRPr="000B4BB4" w:rsidRDefault="000B4BB4" w:rsidP="000B4BB4">
      <w:pPr>
        <w:pStyle w:val="ae"/>
        <w:jc w:val="center"/>
        <w:rPr>
          <w:rFonts w:ascii="Times New Roman" w:hAnsi="Times New Roman"/>
          <w:b/>
          <w:caps/>
          <w:sz w:val="24"/>
          <w:szCs w:val="24"/>
        </w:rPr>
      </w:pPr>
      <w:r w:rsidRPr="000B4BB4">
        <w:rPr>
          <w:rFonts w:ascii="Times New Roman" w:hAnsi="Times New Roman"/>
          <w:b/>
          <w:caps/>
          <w:sz w:val="24"/>
          <w:szCs w:val="24"/>
        </w:rPr>
        <w:lastRenderedPageBreak/>
        <w:t>Об утверждении прогнозного плана (программы)</w:t>
      </w:r>
    </w:p>
    <w:p w:rsidR="000B4BB4" w:rsidRPr="000B4BB4" w:rsidRDefault="000B4BB4" w:rsidP="000B4BB4">
      <w:pPr>
        <w:pStyle w:val="ae"/>
        <w:jc w:val="center"/>
        <w:rPr>
          <w:rFonts w:ascii="Times New Roman" w:hAnsi="Times New Roman"/>
          <w:b/>
          <w:caps/>
          <w:sz w:val="24"/>
          <w:szCs w:val="24"/>
        </w:rPr>
      </w:pPr>
      <w:r w:rsidRPr="000B4BB4">
        <w:rPr>
          <w:rFonts w:ascii="Times New Roman" w:hAnsi="Times New Roman"/>
          <w:b/>
          <w:caps/>
          <w:sz w:val="24"/>
          <w:szCs w:val="24"/>
        </w:rPr>
        <w:t>приватизации муниципального имущества</w:t>
      </w:r>
    </w:p>
    <w:p w:rsidR="000B4BB4" w:rsidRPr="000B4BB4" w:rsidRDefault="000B4BB4" w:rsidP="000B4BB4">
      <w:pPr>
        <w:pStyle w:val="ae"/>
        <w:jc w:val="center"/>
        <w:rPr>
          <w:rFonts w:ascii="Times New Roman" w:hAnsi="Times New Roman"/>
          <w:b/>
          <w:caps/>
          <w:sz w:val="24"/>
          <w:szCs w:val="24"/>
        </w:rPr>
      </w:pPr>
      <w:r w:rsidRPr="000B4BB4">
        <w:rPr>
          <w:rFonts w:ascii="Times New Roman" w:hAnsi="Times New Roman"/>
          <w:b/>
          <w:caps/>
          <w:sz w:val="24"/>
          <w:szCs w:val="24"/>
        </w:rPr>
        <w:t>Пригородного сельского поселения на 2024 год</w:t>
      </w:r>
    </w:p>
    <w:p w:rsidR="000B4BB4" w:rsidRPr="000B4BB4" w:rsidRDefault="000B4BB4" w:rsidP="000B4BB4">
      <w:pPr>
        <w:pStyle w:val="ae"/>
        <w:jc w:val="both"/>
        <w:rPr>
          <w:rFonts w:ascii="Times New Roman" w:hAnsi="Times New Roman"/>
          <w:sz w:val="24"/>
          <w:szCs w:val="24"/>
        </w:rPr>
      </w:pPr>
    </w:p>
    <w:p w:rsidR="000B4BB4" w:rsidRPr="000B4BB4" w:rsidRDefault="000B4BB4" w:rsidP="000B4BB4">
      <w:pPr>
        <w:pStyle w:val="ae"/>
        <w:ind w:firstLine="709"/>
        <w:jc w:val="both"/>
        <w:rPr>
          <w:rFonts w:ascii="Times New Roman" w:hAnsi="Times New Roman"/>
          <w:sz w:val="24"/>
          <w:szCs w:val="24"/>
        </w:rPr>
      </w:pPr>
      <w:r w:rsidRPr="000B4BB4">
        <w:rPr>
          <w:rFonts w:ascii="Times New Roman" w:hAnsi="Times New Roman"/>
          <w:sz w:val="24"/>
          <w:szCs w:val="24"/>
        </w:rPr>
        <w:t>В соответствии с Федеральным законом от 21.12.2001 года № 178-ФЗ "О приватизации государственного и муниципального имущества", ст. 51 Федерального закона от 06.10.2003 года № 131-ФЗ «Об общих принципах организации местного самоуправления в Российской Федерации», Уставом муниципального образования Пригородное сельское поселение муниципального района город Нерехта и Нерехтский район Костромской области Совет депутатов</w:t>
      </w:r>
    </w:p>
    <w:p w:rsidR="000B4BB4" w:rsidRPr="000B4BB4" w:rsidRDefault="000B4BB4" w:rsidP="000B4BB4">
      <w:pPr>
        <w:pStyle w:val="ae"/>
        <w:ind w:firstLine="709"/>
        <w:jc w:val="both"/>
        <w:rPr>
          <w:rFonts w:ascii="Times New Roman" w:hAnsi="Times New Roman"/>
          <w:sz w:val="24"/>
          <w:szCs w:val="24"/>
        </w:rPr>
      </w:pPr>
      <w:r w:rsidRPr="000B4BB4">
        <w:rPr>
          <w:rFonts w:ascii="Times New Roman" w:hAnsi="Times New Roman"/>
          <w:sz w:val="24"/>
          <w:szCs w:val="24"/>
        </w:rPr>
        <w:t>РЕШИЛ:</w:t>
      </w:r>
    </w:p>
    <w:p w:rsidR="000B4BB4" w:rsidRPr="000B4BB4" w:rsidRDefault="000B4BB4" w:rsidP="000B4BB4">
      <w:pPr>
        <w:pStyle w:val="ae"/>
        <w:ind w:firstLine="709"/>
        <w:jc w:val="both"/>
        <w:rPr>
          <w:rFonts w:ascii="Times New Roman" w:hAnsi="Times New Roman"/>
          <w:sz w:val="24"/>
          <w:szCs w:val="24"/>
        </w:rPr>
      </w:pPr>
      <w:r w:rsidRPr="000B4BB4">
        <w:rPr>
          <w:rFonts w:ascii="Times New Roman" w:hAnsi="Times New Roman"/>
          <w:sz w:val="24"/>
          <w:szCs w:val="24"/>
        </w:rPr>
        <w:t>1. Утвердить Прогнозный план (Программу) приватизации муниципального имущества муниципального образования Пригородное сельское поселение муниципального района город Нерехта и Нерехтский район Костромской области на 2024 год (Приложение № 1).</w:t>
      </w:r>
    </w:p>
    <w:p w:rsidR="000B4BB4" w:rsidRPr="000B4BB4" w:rsidRDefault="000B4BB4" w:rsidP="000B4BB4">
      <w:pPr>
        <w:pStyle w:val="ae"/>
        <w:ind w:firstLine="709"/>
        <w:jc w:val="both"/>
        <w:rPr>
          <w:rFonts w:ascii="Times New Roman" w:hAnsi="Times New Roman"/>
          <w:sz w:val="24"/>
          <w:szCs w:val="24"/>
        </w:rPr>
      </w:pPr>
      <w:r w:rsidRPr="000B4BB4">
        <w:rPr>
          <w:rFonts w:ascii="Times New Roman" w:hAnsi="Times New Roman"/>
          <w:sz w:val="24"/>
          <w:szCs w:val="24"/>
        </w:rPr>
        <w:t>2. Настоящее Решение вступает в силу после его официального опубликования (обнародования).</w:t>
      </w:r>
    </w:p>
    <w:p w:rsidR="000B4BB4" w:rsidRPr="000B4BB4" w:rsidRDefault="000B4BB4" w:rsidP="000B4BB4">
      <w:pPr>
        <w:pStyle w:val="ae"/>
        <w:ind w:firstLine="709"/>
        <w:jc w:val="both"/>
        <w:rPr>
          <w:rFonts w:ascii="Times New Roman" w:hAnsi="Times New Roman"/>
          <w:sz w:val="24"/>
          <w:szCs w:val="24"/>
        </w:rPr>
      </w:pPr>
    </w:p>
    <w:p w:rsidR="000B4BB4" w:rsidRPr="000B4BB4" w:rsidRDefault="000B4BB4" w:rsidP="000B4BB4">
      <w:pPr>
        <w:spacing w:after="0" w:line="240" w:lineRule="auto"/>
        <w:ind w:firstLine="709"/>
        <w:jc w:val="right"/>
        <w:rPr>
          <w:rFonts w:ascii="Times New Roman" w:hAnsi="Times New Roman" w:cs="Times New Roman"/>
          <w:sz w:val="24"/>
          <w:szCs w:val="24"/>
        </w:rPr>
      </w:pPr>
      <w:r w:rsidRPr="000B4BB4">
        <w:rPr>
          <w:rFonts w:ascii="Times New Roman" w:hAnsi="Times New Roman" w:cs="Times New Roman"/>
          <w:sz w:val="24"/>
          <w:szCs w:val="24"/>
        </w:rPr>
        <w:t>Глава поселения</w:t>
      </w:r>
    </w:p>
    <w:p w:rsidR="000B4BB4" w:rsidRPr="000B4BB4" w:rsidRDefault="000B4BB4" w:rsidP="000B4BB4">
      <w:pPr>
        <w:spacing w:after="0" w:line="240" w:lineRule="auto"/>
        <w:ind w:firstLine="709"/>
        <w:jc w:val="right"/>
        <w:rPr>
          <w:rFonts w:ascii="Times New Roman" w:hAnsi="Times New Roman" w:cs="Times New Roman"/>
          <w:sz w:val="24"/>
          <w:szCs w:val="24"/>
        </w:rPr>
      </w:pPr>
      <w:r w:rsidRPr="000B4BB4">
        <w:rPr>
          <w:rFonts w:ascii="Times New Roman" w:hAnsi="Times New Roman" w:cs="Times New Roman"/>
          <w:sz w:val="24"/>
          <w:szCs w:val="24"/>
        </w:rPr>
        <w:t>Председатель Совета Депутатов</w:t>
      </w:r>
    </w:p>
    <w:p w:rsidR="000B4BB4" w:rsidRPr="00062E93" w:rsidRDefault="000B4BB4" w:rsidP="000B4BB4">
      <w:pPr>
        <w:spacing w:after="0" w:line="240" w:lineRule="auto"/>
        <w:ind w:firstLine="709"/>
        <w:jc w:val="right"/>
        <w:rPr>
          <w:rFonts w:ascii="Arial" w:hAnsi="Arial"/>
        </w:rPr>
      </w:pPr>
      <w:r w:rsidRPr="000B4BB4">
        <w:rPr>
          <w:rFonts w:ascii="Times New Roman" w:hAnsi="Times New Roman" w:cs="Times New Roman"/>
          <w:sz w:val="24"/>
          <w:szCs w:val="24"/>
        </w:rPr>
        <w:t>А.Ю.Малков</w:t>
      </w:r>
      <w:r w:rsidRPr="00062E93">
        <w:rPr>
          <w:rFonts w:ascii="Arial" w:hAnsi="Arial"/>
        </w:rPr>
        <w:t>.</w:t>
      </w:r>
    </w:p>
    <w:p w:rsidR="000B4BB4" w:rsidRDefault="000B4BB4" w:rsidP="000B4BB4">
      <w:pPr>
        <w:pStyle w:val="ae"/>
        <w:jc w:val="right"/>
      </w:pPr>
    </w:p>
    <w:p w:rsidR="000B4BB4" w:rsidRPr="000B4BB4" w:rsidRDefault="000B4BB4" w:rsidP="000B4BB4">
      <w:pPr>
        <w:pStyle w:val="ae"/>
        <w:jc w:val="right"/>
        <w:rPr>
          <w:rFonts w:ascii="Times New Roman" w:hAnsi="Times New Roman"/>
          <w:sz w:val="20"/>
          <w:szCs w:val="20"/>
        </w:rPr>
      </w:pPr>
      <w:r w:rsidRPr="000B4BB4">
        <w:rPr>
          <w:rFonts w:ascii="Times New Roman" w:hAnsi="Times New Roman"/>
          <w:sz w:val="20"/>
          <w:szCs w:val="20"/>
        </w:rPr>
        <w:t>Приложение № 1</w:t>
      </w:r>
    </w:p>
    <w:p w:rsidR="000B4BB4" w:rsidRPr="000B4BB4" w:rsidRDefault="000B4BB4" w:rsidP="000B4BB4">
      <w:pPr>
        <w:pStyle w:val="ae"/>
        <w:jc w:val="right"/>
        <w:rPr>
          <w:rFonts w:ascii="Times New Roman" w:hAnsi="Times New Roman"/>
          <w:sz w:val="20"/>
          <w:szCs w:val="20"/>
        </w:rPr>
      </w:pPr>
      <w:r w:rsidRPr="000B4BB4">
        <w:rPr>
          <w:rFonts w:ascii="Times New Roman" w:hAnsi="Times New Roman"/>
          <w:sz w:val="20"/>
          <w:szCs w:val="20"/>
        </w:rPr>
        <w:t xml:space="preserve">к Решению Совета депутатов Пригородного сельского поселения </w:t>
      </w:r>
    </w:p>
    <w:p w:rsidR="000B4BB4" w:rsidRPr="000B4BB4" w:rsidRDefault="000B4BB4" w:rsidP="000B4BB4">
      <w:pPr>
        <w:pStyle w:val="ae"/>
        <w:jc w:val="right"/>
        <w:rPr>
          <w:rFonts w:ascii="Times New Roman" w:hAnsi="Times New Roman"/>
          <w:sz w:val="20"/>
          <w:szCs w:val="20"/>
        </w:rPr>
      </w:pPr>
      <w:r w:rsidRPr="000B4BB4">
        <w:rPr>
          <w:rFonts w:ascii="Times New Roman" w:hAnsi="Times New Roman"/>
          <w:sz w:val="20"/>
          <w:szCs w:val="20"/>
        </w:rPr>
        <w:t xml:space="preserve">от 30.11.2023 года №49 </w:t>
      </w:r>
    </w:p>
    <w:p w:rsidR="000B4BB4" w:rsidRPr="00062E93" w:rsidRDefault="000B4BB4" w:rsidP="000B4BB4">
      <w:pPr>
        <w:pStyle w:val="ae"/>
        <w:jc w:val="center"/>
      </w:pPr>
    </w:p>
    <w:p w:rsidR="000B4BB4" w:rsidRPr="000B4BB4" w:rsidRDefault="000B4BB4" w:rsidP="000B4BB4">
      <w:pPr>
        <w:pStyle w:val="ae"/>
        <w:jc w:val="center"/>
        <w:rPr>
          <w:rFonts w:ascii="Times New Roman" w:hAnsi="Times New Roman"/>
          <w:b/>
          <w:caps/>
          <w:sz w:val="24"/>
        </w:rPr>
      </w:pPr>
      <w:r w:rsidRPr="000B4BB4">
        <w:rPr>
          <w:rFonts w:ascii="Times New Roman" w:hAnsi="Times New Roman"/>
          <w:b/>
          <w:caps/>
          <w:sz w:val="24"/>
        </w:rPr>
        <w:t>ПРОГНОЗНЫЙ ПЛАН (ПРОГРАММА)</w:t>
      </w:r>
    </w:p>
    <w:p w:rsidR="000B4BB4" w:rsidRPr="000B4BB4" w:rsidRDefault="000B4BB4" w:rsidP="000B4BB4">
      <w:pPr>
        <w:pStyle w:val="ae"/>
        <w:jc w:val="center"/>
        <w:rPr>
          <w:rFonts w:ascii="Times New Roman" w:hAnsi="Times New Roman"/>
          <w:b/>
          <w:caps/>
          <w:sz w:val="24"/>
        </w:rPr>
      </w:pPr>
      <w:r w:rsidRPr="000B4BB4">
        <w:rPr>
          <w:rFonts w:ascii="Times New Roman" w:hAnsi="Times New Roman"/>
          <w:b/>
          <w:caps/>
          <w:sz w:val="24"/>
        </w:rPr>
        <w:t>ПРИВАТИЗАЦИИ МУНИЦИПАЛЬНОГО ИМУЩЕСТВА</w:t>
      </w:r>
    </w:p>
    <w:p w:rsidR="000B4BB4" w:rsidRPr="000B4BB4" w:rsidRDefault="000B4BB4" w:rsidP="000B4BB4">
      <w:pPr>
        <w:pStyle w:val="ae"/>
        <w:jc w:val="center"/>
        <w:rPr>
          <w:rFonts w:ascii="Times New Roman" w:hAnsi="Times New Roman"/>
          <w:b/>
          <w:caps/>
          <w:sz w:val="24"/>
        </w:rPr>
      </w:pPr>
      <w:r w:rsidRPr="000B4BB4">
        <w:rPr>
          <w:rFonts w:ascii="Times New Roman" w:hAnsi="Times New Roman"/>
          <w:b/>
          <w:caps/>
          <w:sz w:val="24"/>
        </w:rPr>
        <w:t>МУНИЦИПАЛЬНОГО ОБРАЗОВАНИЯ ПРИГОРОДНОЕ СЕЛЬСКОЕ ПОСЕЛЕНИЕ МУНИЦИПАЛЬНОГО РАЙОНА ГОРОД НЕРЕХТА И НЕРЕХТСКИЙ РАЙОН КОСТРОМСКОЙ ОБЛАСТИ</w:t>
      </w:r>
    </w:p>
    <w:p w:rsidR="000B4BB4" w:rsidRPr="00062E93" w:rsidRDefault="000B4BB4" w:rsidP="000B4BB4">
      <w:pPr>
        <w:pStyle w:val="ae"/>
        <w:jc w:val="center"/>
        <w:rPr>
          <w:rFonts w:ascii="Arial" w:hAnsi="Arial"/>
          <w:b/>
          <w:caps/>
          <w:sz w:val="32"/>
        </w:rPr>
      </w:pPr>
      <w:r w:rsidRPr="000B4BB4">
        <w:rPr>
          <w:rFonts w:ascii="Times New Roman" w:hAnsi="Times New Roman"/>
          <w:b/>
          <w:caps/>
          <w:sz w:val="24"/>
        </w:rPr>
        <w:t>на 2024 год</w:t>
      </w:r>
    </w:p>
    <w:p w:rsidR="000B4BB4" w:rsidRPr="000B4BB4" w:rsidRDefault="000B4BB4" w:rsidP="000B4BB4">
      <w:pPr>
        <w:pStyle w:val="ae"/>
        <w:jc w:val="both"/>
        <w:rPr>
          <w:rFonts w:ascii="Times New Roman" w:hAnsi="Times New Roman"/>
          <w:b/>
          <w:sz w:val="24"/>
          <w:szCs w:val="24"/>
        </w:rPr>
      </w:pPr>
    </w:p>
    <w:p w:rsidR="000B4BB4" w:rsidRPr="000B4BB4" w:rsidRDefault="000B4BB4" w:rsidP="000B4BB4">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0B4BB4">
        <w:rPr>
          <w:rFonts w:ascii="Times New Roman" w:hAnsi="Times New Roman" w:cs="Times New Roman"/>
          <w:b/>
          <w:sz w:val="24"/>
          <w:szCs w:val="24"/>
        </w:rPr>
        <w:t>РАЗДЕЛ 1</w:t>
      </w:r>
    </w:p>
    <w:p w:rsidR="000B4BB4" w:rsidRPr="000B4BB4" w:rsidRDefault="000B4BB4" w:rsidP="000B4BB4">
      <w:pPr>
        <w:pStyle w:val="ae"/>
        <w:ind w:firstLine="709"/>
        <w:jc w:val="both"/>
        <w:rPr>
          <w:rFonts w:ascii="Times New Roman" w:hAnsi="Times New Roman"/>
          <w:b/>
          <w:sz w:val="24"/>
          <w:szCs w:val="24"/>
        </w:rPr>
      </w:pPr>
      <w:r w:rsidRPr="000B4BB4">
        <w:rPr>
          <w:rFonts w:ascii="Times New Roman" w:hAnsi="Times New Roman"/>
          <w:b/>
          <w:sz w:val="24"/>
          <w:szCs w:val="24"/>
        </w:rPr>
        <w:t xml:space="preserve">Задачи приватизации имущества муниципального образования Пригородное сельское поселение </w:t>
      </w:r>
    </w:p>
    <w:p w:rsidR="000B4BB4" w:rsidRPr="000B4BB4" w:rsidRDefault="000B4BB4" w:rsidP="000B4BB4">
      <w:pPr>
        <w:pStyle w:val="ae"/>
        <w:ind w:firstLine="709"/>
        <w:jc w:val="both"/>
        <w:rPr>
          <w:rFonts w:ascii="Times New Roman" w:hAnsi="Times New Roman"/>
          <w:sz w:val="24"/>
          <w:szCs w:val="24"/>
        </w:rPr>
      </w:pPr>
      <w:r w:rsidRPr="000B4BB4">
        <w:rPr>
          <w:rFonts w:ascii="Times New Roman" w:hAnsi="Times New Roman"/>
          <w:sz w:val="24"/>
          <w:szCs w:val="24"/>
        </w:rPr>
        <w:t xml:space="preserve">Прогнозный план (Программа) приватизации муниципального имущества муниципального образования Пригородное сельское поселение муниципального района город Нерехта и Нерехтский район Костромской области на 2023 год (далее по тексту – Программа приватизации) разработан в соответствии с Федеральным законом от 21.12.2001 года № 178-ФЗ «О приватизации государственного и муниципального имущества», Федеральным законом от 06.10.2003 года № 131-ФЗ «Об общих принципах организации местного самоуправления в Российской Федерации», Решением Совета депутатов Пригородного сельского поселения от 12 августа 2020 года № 21 «Об утверждении Положения о порядке и условиях приватизации муниципального имущества муниципального образования Пригородное сельское поселение». </w:t>
      </w:r>
    </w:p>
    <w:p w:rsidR="000B4BB4" w:rsidRPr="000B4BB4" w:rsidRDefault="000B4BB4" w:rsidP="000B4BB4">
      <w:pPr>
        <w:pStyle w:val="ae"/>
        <w:ind w:firstLine="709"/>
        <w:jc w:val="both"/>
        <w:rPr>
          <w:rFonts w:ascii="Times New Roman" w:hAnsi="Times New Roman"/>
          <w:sz w:val="24"/>
          <w:szCs w:val="24"/>
        </w:rPr>
      </w:pPr>
      <w:r w:rsidRPr="000B4BB4">
        <w:rPr>
          <w:rFonts w:ascii="Times New Roman" w:hAnsi="Times New Roman"/>
          <w:sz w:val="24"/>
          <w:szCs w:val="24"/>
        </w:rPr>
        <w:t>Основной задачей приватизации муниципального имущества в 2024 году, как части формируемой в условиях рыночной экономики системы управления муниципальным имуществом является оптимизация структуры муниципальной собственности за счет приватизации муниципального имущества, не используемого для обеспечения функций и задач муниципального образования Пригородное сельское поселение, а также сокращение расходов на содержание имущества, не приносящего дохода в бюджет муниципального образования.</w:t>
      </w:r>
    </w:p>
    <w:p w:rsidR="000B4BB4" w:rsidRPr="000B4BB4" w:rsidRDefault="000B4BB4" w:rsidP="000B4BB4">
      <w:pPr>
        <w:pStyle w:val="ae"/>
        <w:ind w:firstLine="709"/>
        <w:jc w:val="both"/>
        <w:rPr>
          <w:rFonts w:ascii="Times New Roman" w:hAnsi="Times New Roman"/>
          <w:sz w:val="24"/>
          <w:szCs w:val="24"/>
        </w:rPr>
      </w:pPr>
      <w:r w:rsidRPr="000B4BB4">
        <w:rPr>
          <w:rFonts w:ascii="Times New Roman" w:hAnsi="Times New Roman"/>
          <w:sz w:val="24"/>
          <w:szCs w:val="24"/>
        </w:rPr>
        <w:t>Программа приватизации муниципального имущества на 2024 год направлена на решение следующих задач:</w:t>
      </w:r>
    </w:p>
    <w:p w:rsidR="000B4BB4" w:rsidRPr="000B4BB4" w:rsidRDefault="000B4BB4" w:rsidP="000B4BB4">
      <w:pPr>
        <w:pStyle w:val="ae"/>
        <w:ind w:firstLine="709"/>
        <w:jc w:val="both"/>
        <w:rPr>
          <w:rFonts w:ascii="Times New Roman" w:hAnsi="Times New Roman"/>
          <w:sz w:val="24"/>
          <w:szCs w:val="24"/>
        </w:rPr>
      </w:pPr>
      <w:r w:rsidRPr="000B4BB4">
        <w:rPr>
          <w:rFonts w:ascii="Times New Roman" w:hAnsi="Times New Roman"/>
          <w:sz w:val="24"/>
          <w:szCs w:val="24"/>
        </w:rPr>
        <w:t>- обеспечение поступления неналоговых доходов в бюджет муниципального образования от приватизации муниципального имущества;</w:t>
      </w:r>
    </w:p>
    <w:p w:rsidR="000B4BB4" w:rsidRPr="000B4BB4" w:rsidRDefault="000B4BB4" w:rsidP="000B4BB4">
      <w:pPr>
        <w:pStyle w:val="ae"/>
        <w:ind w:firstLine="709"/>
        <w:jc w:val="both"/>
        <w:rPr>
          <w:rFonts w:ascii="Times New Roman" w:hAnsi="Times New Roman"/>
          <w:sz w:val="24"/>
          <w:szCs w:val="24"/>
        </w:rPr>
      </w:pPr>
      <w:r w:rsidRPr="000B4BB4">
        <w:rPr>
          <w:rFonts w:ascii="Times New Roman" w:hAnsi="Times New Roman"/>
          <w:sz w:val="24"/>
          <w:szCs w:val="24"/>
        </w:rPr>
        <w:lastRenderedPageBreak/>
        <w:t>- сокращение расходов из бюджета муниципального образования на содержание неэффективно используемого имущества;</w:t>
      </w:r>
    </w:p>
    <w:p w:rsidR="000B4BB4" w:rsidRPr="000B4BB4" w:rsidRDefault="000B4BB4" w:rsidP="000B4BB4">
      <w:pPr>
        <w:pStyle w:val="ae"/>
        <w:ind w:firstLine="709"/>
        <w:jc w:val="both"/>
        <w:rPr>
          <w:rFonts w:ascii="Times New Roman" w:hAnsi="Times New Roman"/>
          <w:sz w:val="24"/>
          <w:szCs w:val="24"/>
        </w:rPr>
      </w:pPr>
      <w:r w:rsidRPr="000B4BB4">
        <w:rPr>
          <w:rFonts w:ascii="Times New Roman" w:hAnsi="Times New Roman"/>
          <w:sz w:val="24"/>
          <w:szCs w:val="24"/>
        </w:rPr>
        <w:t>- создание условий для эффективного использования объекта недвижимости и стимулирование привлечения инвестиций в экономику муниципального образования.</w:t>
      </w:r>
    </w:p>
    <w:p w:rsidR="000B4BB4" w:rsidRPr="000B4BB4" w:rsidRDefault="000B4BB4" w:rsidP="000B4BB4">
      <w:pPr>
        <w:pStyle w:val="ae"/>
        <w:ind w:firstLine="709"/>
        <w:jc w:val="both"/>
        <w:rPr>
          <w:rFonts w:ascii="Times New Roman" w:hAnsi="Times New Roman"/>
          <w:sz w:val="24"/>
          <w:szCs w:val="24"/>
        </w:rPr>
      </w:pPr>
      <w:r w:rsidRPr="000B4BB4">
        <w:rPr>
          <w:rFonts w:ascii="Times New Roman" w:hAnsi="Times New Roman"/>
          <w:sz w:val="24"/>
          <w:szCs w:val="24"/>
        </w:rPr>
        <w:t>Основные принципы формирования Программы приватизации:</w:t>
      </w:r>
    </w:p>
    <w:p w:rsidR="000B4BB4" w:rsidRPr="000B4BB4" w:rsidRDefault="000B4BB4" w:rsidP="000B4BB4">
      <w:pPr>
        <w:pStyle w:val="ae"/>
        <w:ind w:firstLine="709"/>
        <w:jc w:val="both"/>
        <w:rPr>
          <w:rFonts w:ascii="Times New Roman" w:hAnsi="Times New Roman"/>
          <w:sz w:val="24"/>
          <w:szCs w:val="24"/>
        </w:rPr>
      </w:pPr>
      <w:r w:rsidRPr="000B4BB4">
        <w:rPr>
          <w:rFonts w:ascii="Times New Roman" w:hAnsi="Times New Roman"/>
          <w:sz w:val="24"/>
          <w:szCs w:val="24"/>
        </w:rPr>
        <w:t>- экономически обоснованный выбор объектов, подлежащих приватизации (не переданных на правах аренды; с неудовлетворительным техническим состоянием; невостребованных на рынке аренды);</w:t>
      </w:r>
    </w:p>
    <w:p w:rsidR="000B4BB4" w:rsidRPr="000B4BB4" w:rsidRDefault="000B4BB4" w:rsidP="000B4BB4">
      <w:pPr>
        <w:pStyle w:val="ae"/>
        <w:ind w:firstLine="709"/>
        <w:jc w:val="both"/>
        <w:rPr>
          <w:rFonts w:ascii="Times New Roman" w:hAnsi="Times New Roman"/>
          <w:sz w:val="24"/>
          <w:szCs w:val="24"/>
        </w:rPr>
      </w:pPr>
      <w:r w:rsidRPr="000B4BB4">
        <w:rPr>
          <w:rFonts w:ascii="Times New Roman" w:hAnsi="Times New Roman"/>
          <w:sz w:val="24"/>
          <w:szCs w:val="24"/>
        </w:rPr>
        <w:t>- установление способов приватизации, обеспечивающих максимальный доход бюджета муниципального образования.</w:t>
      </w:r>
    </w:p>
    <w:p w:rsidR="000B4BB4" w:rsidRPr="000B4BB4" w:rsidRDefault="000B4BB4" w:rsidP="000B4BB4">
      <w:pPr>
        <w:pStyle w:val="ae"/>
        <w:ind w:firstLine="709"/>
        <w:jc w:val="both"/>
        <w:rPr>
          <w:rFonts w:ascii="Times New Roman" w:hAnsi="Times New Roman"/>
          <w:sz w:val="24"/>
          <w:szCs w:val="24"/>
        </w:rPr>
      </w:pPr>
      <w:r w:rsidRPr="000B4BB4">
        <w:rPr>
          <w:rFonts w:ascii="Times New Roman" w:hAnsi="Times New Roman"/>
          <w:sz w:val="24"/>
          <w:szCs w:val="24"/>
        </w:rPr>
        <w:t>Реализация указанных задач будет достигаться за счет принятия решений о способе и цене приватизируемого муниципального имущества на основании анализа складывающейся экономической ситуации, проведения инвентаризации и независимой оценки имущества. Начальная цена продажи объектов недвижимости будет устанавливаться на основании рыночной стоимости, определенной в соответствии с требованиями Федерального закона от 29.07.1998 года № 135-ФЗ «Об оценочной деятельности в Российской Федерации».</w:t>
      </w:r>
    </w:p>
    <w:p w:rsidR="000B4BB4" w:rsidRPr="000B4BB4" w:rsidRDefault="000B4BB4" w:rsidP="000B4BB4">
      <w:pPr>
        <w:pStyle w:val="ae"/>
        <w:ind w:firstLine="709"/>
        <w:jc w:val="both"/>
        <w:rPr>
          <w:rFonts w:ascii="Times New Roman" w:hAnsi="Times New Roman"/>
          <w:sz w:val="24"/>
          <w:szCs w:val="24"/>
        </w:rPr>
      </w:pPr>
      <w:r w:rsidRPr="000B4BB4">
        <w:rPr>
          <w:rFonts w:ascii="Times New Roman" w:hAnsi="Times New Roman"/>
          <w:sz w:val="24"/>
          <w:szCs w:val="24"/>
        </w:rPr>
        <w:t>В результате процесса приватизации структурных изменений в экономике муниципального образования Пригородное сельское поселение не произойдет, т.к. в представленных к приватизации нежилых помещениях не размещается производство, которое может существенным образом отразиться на экономической ситуации при смене собственника.</w:t>
      </w:r>
    </w:p>
    <w:p w:rsidR="000B4BB4" w:rsidRPr="000B4BB4" w:rsidRDefault="000B4BB4" w:rsidP="000B4BB4">
      <w:pPr>
        <w:pStyle w:val="ae"/>
        <w:ind w:firstLine="709"/>
        <w:jc w:val="both"/>
        <w:rPr>
          <w:rFonts w:ascii="Times New Roman" w:hAnsi="Times New Roman"/>
          <w:sz w:val="24"/>
          <w:szCs w:val="24"/>
        </w:rPr>
      </w:pPr>
      <w:r w:rsidRPr="000B4BB4">
        <w:rPr>
          <w:rFonts w:ascii="Times New Roman" w:hAnsi="Times New Roman"/>
          <w:sz w:val="24"/>
          <w:szCs w:val="24"/>
        </w:rPr>
        <w:t>Отчет о результатах приватизации муниципального имущества за 2024 год представляется в Совет депутатов Пригородного сельского поселения не позднее 1 февраля следующего за отчетным периодом года.</w:t>
      </w:r>
    </w:p>
    <w:p w:rsidR="000B4BB4" w:rsidRPr="000B4BB4" w:rsidRDefault="000B4BB4" w:rsidP="000B4BB4">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0B4BB4">
        <w:rPr>
          <w:rFonts w:ascii="Times New Roman" w:hAnsi="Times New Roman" w:cs="Times New Roman"/>
          <w:b/>
          <w:sz w:val="24"/>
          <w:szCs w:val="24"/>
        </w:rPr>
        <w:t>РАЗДЕЛ 2</w:t>
      </w:r>
    </w:p>
    <w:p w:rsidR="000B4BB4" w:rsidRPr="000B4BB4" w:rsidRDefault="000B4BB4" w:rsidP="000B4BB4">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r w:rsidRPr="000B4BB4">
        <w:rPr>
          <w:rFonts w:ascii="Times New Roman" w:hAnsi="Times New Roman" w:cs="Times New Roman"/>
          <w:b/>
          <w:sz w:val="24"/>
          <w:szCs w:val="24"/>
        </w:rPr>
        <w:t>Перечень муниципального имущества, находящегося в муниципальной собственности Пригородного сельского поселения, которое планируется к приватизации в 2024 году</w:t>
      </w:r>
    </w:p>
    <w:p w:rsidR="000B4BB4" w:rsidRPr="00062E93" w:rsidRDefault="000B4BB4" w:rsidP="000B4BB4">
      <w:pPr>
        <w:widowControl w:val="0"/>
        <w:autoSpaceDE w:val="0"/>
        <w:autoSpaceDN w:val="0"/>
        <w:adjustRightInd w:val="0"/>
        <w:jc w:val="cente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9"/>
        <w:gridCol w:w="2709"/>
        <w:gridCol w:w="1759"/>
        <w:gridCol w:w="1417"/>
        <w:gridCol w:w="1814"/>
      </w:tblGrid>
      <w:tr w:rsidR="000B4BB4" w:rsidRPr="000B4BB4" w:rsidTr="000B4BB4">
        <w:tc>
          <w:tcPr>
            <w:tcW w:w="2219" w:type="dxa"/>
            <w:vMerge w:val="restart"/>
            <w:vAlign w:val="center"/>
          </w:tcPr>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r w:rsidRPr="000B4BB4">
              <w:rPr>
                <w:rFonts w:ascii="Times New Roman" w:hAnsi="Times New Roman" w:cs="Times New Roman"/>
                <w:sz w:val="20"/>
                <w:szCs w:val="20"/>
              </w:rPr>
              <w:t>Наименование муниципального имущества</w:t>
            </w:r>
          </w:p>
        </w:tc>
        <w:tc>
          <w:tcPr>
            <w:tcW w:w="5885" w:type="dxa"/>
            <w:gridSpan w:val="3"/>
            <w:vAlign w:val="center"/>
          </w:tcPr>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r w:rsidRPr="000B4BB4">
              <w:rPr>
                <w:rFonts w:ascii="Times New Roman" w:hAnsi="Times New Roman" w:cs="Times New Roman"/>
                <w:sz w:val="20"/>
                <w:szCs w:val="20"/>
              </w:rPr>
              <w:t>Характеристика муниципального имущества</w:t>
            </w:r>
          </w:p>
        </w:tc>
        <w:tc>
          <w:tcPr>
            <w:tcW w:w="1814" w:type="dxa"/>
            <w:vMerge w:val="restart"/>
            <w:vAlign w:val="center"/>
          </w:tcPr>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r w:rsidRPr="000B4BB4">
              <w:rPr>
                <w:rFonts w:ascii="Times New Roman" w:hAnsi="Times New Roman" w:cs="Times New Roman"/>
                <w:sz w:val="20"/>
                <w:szCs w:val="20"/>
              </w:rPr>
              <w:t>Предполагаемые сроки приватизации</w:t>
            </w:r>
          </w:p>
        </w:tc>
      </w:tr>
      <w:tr w:rsidR="000B4BB4" w:rsidRPr="000B4BB4" w:rsidTr="000B4BB4">
        <w:trPr>
          <w:trHeight w:val="569"/>
        </w:trPr>
        <w:tc>
          <w:tcPr>
            <w:tcW w:w="2219" w:type="dxa"/>
            <w:vMerge/>
            <w:vAlign w:val="center"/>
          </w:tcPr>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p>
        </w:tc>
        <w:tc>
          <w:tcPr>
            <w:tcW w:w="2709" w:type="dxa"/>
            <w:vAlign w:val="center"/>
          </w:tcPr>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Местонахожде</w:t>
            </w:r>
            <w:r w:rsidRPr="000B4BB4">
              <w:rPr>
                <w:rFonts w:ascii="Times New Roman" w:hAnsi="Times New Roman" w:cs="Times New Roman"/>
                <w:sz w:val="20"/>
                <w:szCs w:val="20"/>
              </w:rPr>
              <w:t>ние</w:t>
            </w:r>
          </w:p>
        </w:tc>
        <w:tc>
          <w:tcPr>
            <w:tcW w:w="1759" w:type="dxa"/>
            <w:vAlign w:val="center"/>
          </w:tcPr>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r w:rsidRPr="000B4BB4">
              <w:rPr>
                <w:rFonts w:ascii="Times New Roman" w:hAnsi="Times New Roman" w:cs="Times New Roman"/>
                <w:sz w:val="20"/>
                <w:szCs w:val="20"/>
              </w:rPr>
              <w:t>Кадастровый номер</w:t>
            </w:r>
          </w:p>
        </w:tc>
        <w:tc>
          <w:tcPr>
            <w:tcW w:w="1417" w:type="dxa"/>
            <w:vAlign w:val="center"/>
          </w:tcPr>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r w:rsidRPr="000B4BB4">
              <w:rPr>
                <w:rFonts w:ascii="Times New Roman" w:hAnsi="Times New Roman" w:cs="Times New Roman"/>
                <w:sz w:val="20"/>
                <w:szCs w:val="20"/>
              </w:rPr>
              <w:t>Общая площадь, кв.м.</w:t>
            </w:r>
          </w:p>
        </w:tc>
        <w:tc>
          <w:tcPr>
            <w:tcW w:w="1814" w:type="dxa"/>
            <w:vMerge/>
            <w:vAlign w:val="center"/>
          </w:tcPr>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p>
        </w:tc>
      </w:tr>
      <w:tr w:rsidR="000B4BB4" w:rsidRPr="000B4BB4" w:rsidTr="000B4BB4">
        <w:trPr>
          <w:trHeight w:val="780"/>
        </w:trPr>
        <w:tc>
          <w:tcPr>
            <w:tcW w:w="2219" w:type="dxa"/>
            <w:vAlign w:val="center"/>
          </w:tcPr>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r w:rsidRPr="000B4BB4">
              <w:rPr>
                <w:rFonts w:ascii="Times New Roman" w:hAnsi="Times New Roman" w:cs="Times New Roman"/>
                <w:sz w:val="20"/>
                <w:szCs w:val="20"/>
              </w:rPr>
              <w:t xml:space="preserve">Нежилое здание (здание столярной мастерской) </w:t>
            </w:r>
          </w:p>
        </w:tc>
        <w:tc>
          <w:tcPr>
            <w:tcW w:w="2709" w:type="dxa"/>
            <w:vMerge w:val="restart"/>
            <w:vAlign w:val="center"/>
          </w:tcPr>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r w:rsidRPr="000B4BB4">
              <w:rPr>
                <w:rFonts w:ascii="Times New Roman" w:hAnsi="Times New Roman" w:cs="Times New Roman"/>
                <w:sz w:val="20"/>
                <w:szCs w:val="20"/>
              </w:rPr>
              <w:t xml:space="preserve">Костромская область, Нерехтский район, </w:t>
            </w:r>
          </w:p>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r w:rsidRPr="000B4BB4">
              <w:rPr>
                <w:rFonts w:ascii="Times New Roman" w:hAnsi="Times New Roman" w:cs="Times New Roman"/>
                <w:sz w:val="20"/>
                <w:szCs w:val="20"/>
              </w:rPr>
              <w:t xml:space="preserve">д. Лаврово, </w:t>
            </w:r>
          </w:p>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r w:rsidRPr="000B4BB4">
              <w:rPr>
                <w:rFonts w:ascii="Times New Roman" w:hAnsi="Times New Roman" w:cs="Times New Roman"/>
                <w:sz w:val="20"/>
                <w:szCs w:val="20"/>
              </w:rPr>
              <w:t>пер. Центральный, д.2Б</w:t>
            </w:r>
          </w:p>
        </w:tc>
        <w:tc>
          <w:tcPr>
            <w:tcW w:w="1759" w:type="dxa"/>
            <w:vAlign w:val="center"/>
          </w:tcPr>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r w:rsidRPr="000B4BB4">
              <w:rPr>
                <w:rFonts w:ascii="Times New Roman" w:hAnsi="Times New Roman" w:cs="Times New Roman"/>
                <w:sz w:val="20"/>
                <w:szCs w:val="20"/>
              </w:rPr>
              <w:t>44:13:060103:1255</w:t>
            </w:r>
          </w:p>
        </w:tc>
        <w:tc>
          <w:tcPr>
            <w:tcW w:w="1417" w:type="dxa"/>
            <w:vAlign w:val="center"/>
          </w:tcPr>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r w:rsidRPr="000B4BB4">
              <w:rPr>
                <w:rFonts w:ascii="Times New Roman" w:hAnsi="Times New Roman" w:cs="Times New Roman"/>
                <w:sz w:val="20"/>
                <w:szCs w:val="20"/>
              </w:rPr>
              <w:t>179,8</w:t>
            </w:r>
          </w:p>
        </w:tc>
        <w:tc>
          <w:tcPr>
            <w:tcW w:w="1814" w:type="dxa"/>
            <w:vMerge w:val="restart"/>
            <w:vAlign w:val="center"/>
          </w:tcPr>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r w:rsidRPr="000B4BB4">
              <w:rPr>
                <w:rFonts w:ascii="Times New Roman" w:hAnsi="Times New Roman" w:cs="Times New Roman"/>
                <w:sz w:val="20"/>
                <w:szCs w:val="20"/>
              </w:rPr>
              <w:t xml:space="preserve"> 2024 год</w:t>
            </w:r>
          </w:p>
        </w:tc>
      </w:tr>
      <w:tr w:rsidR="000B4BB4" w:rsidRPr="000B4BB4" w:rsidTr="000B4BB4">
        <w:trPr>
          <w:trHeight w:val="70"/>
        </w:trPr>
        <w:tc>
          <w:tcPr>
            <w:tcW w:w="2219" w:type="dxa"/>
            <w:vAlign w:val="center"/>
          </w:tcPr>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r w:rsidRPr="000B4BB4">
              <w:rPr>
                <w:rFonts w:ascii="Times New Roman" w:hAnsi="Times New Roman" w:cs="Times New Roman"/>
                <w:sz w:val="20"/>
                <w:szCs w:val="20"/>
              </w:rPr>
              <w:t>Земельный участок</w:t>
            </w:r>
          </w:p>
        </w:tc>
        <w:tc>
          <w:tcPr>
            <w:tcW w:w="2709" w:type="dxa"/>
            <w:vMerge/>
            <w:vAlign w:val="center"/>
          </w:tcPr>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p>
        </w:tc>
        <w:tc>
          <w:tcPr>
            <w:tcW w:w="1759" w:type="dxa"/>
            <w:vAlign w:val="center"/>
          </w:tcPr>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r w:rsidRPr="000B4BB4">
              <w:rPr>
                <w:rFonts w:ascii="Times New Roman" w:hAnsi="Times New Roman" w:cs="Times New Roman"/>
                <w:sz w:val="20"/>
                <w:szCs w:val="20"/>
              </w:rPr>
              <w:t>44:13:060103:1236</w:t>
            </w:r>
          </w:p>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p>
        </w:tc>
        <w:tc>
          <w:tcPr>
            <w:tcW w:w="1417" w:type="dxa"/>
            <w:vAlign w:val="center"/>
          </w:tcPr>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r w:rsidRPr="000B4BB4">
              <w:rPr>
                <w:rFonts w:ascii="Times New Roman" w:hAnsi="Times New Roman" w:cs="Times New Roman"/>
                <w:sz w:val="20"/>
                <w:szCs w:val="20"/>
              </w:rPr>
              <w:t>1103</w:t>
            </w:r>
          </w:p>
        </w:tc>
        <w:tc>
          <w:tcPr>
            <w:tcW w:w="1814" w:type="dxa"/>
            <w:vMerge/>
            <w:vAlign w:val="center"/>
          </w:tcPr>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p>
        </w:tc>
      </w:tr>
      <w:tr w:rsidR="000B4BB4" w:rsidRPr="000B4BB4" w:rsidTr="000B4BB4">
        <w:tc>
          <w:tcPr>
            <w:tcW w:w="2219" w:type="dxa"/>
            <w:vAlign w:val="center"/>
          </w:tcPr>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r w:rsidRPr="000B4BB4">
              <w:rPr>
                <w:rFonts w:ascii="Times New Roman" w:hAnsi="Times New Roman" w:cs="Times New Roman"/>
                <w:sz w:val="20"/>
                <w:szCs w:val="20"/>
              </w:rPr>
              <w:t>Нежилое помещение</w:t>
            </w:r>
          </w:p>
        </w:tc>
        <w:tc>
          <w:tcPr>
            <w:tcW w:w="2709" w:type="dxa"/>
            <w:vAlign w:val="center"/>
          </w:tcPr>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r w:rsidRPr="000B4BB4">
              <w:rPr>
                <w:rFonts w:ascii="Times New Roman" w:hAnsi="Times New Roman" w:cs="Times New Roman"/>
                <w:sz w:val="20"/>
                <w:szCs w:val="20"/>
              </w:rPr>
              <w:t>Костромская область, Нерехтский р-н, д. Лаврово, ул. Школьная, д. 5</w:t>
            </w:r>
          </w:p>
        </w:tc>
        <w:tc>
          <w:tcPr>
            <w:tcW w:w="1759" w:type="dxa"/>
            <w:vAlign w:val="center"/>
          </w:tcPr>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r w:rsidRPr="000B4BB4">
              <w:rPr>
                <w:rFonts w:ascii="Times New Roman" w:hAnsi="Times New Roman" w:cs="Times New Roman"/>
                <w:sz w:val="20"/>
                <w:szCs w:val="20"/>
              </w:rPr>
              <w:t>44:13:060101:1673</w:t>
            </w:r>
          </w:p>
        </w:tc>
        <w:tc>
          <w:tcPr>
            <w:tcW w:w="1417" w:type="dxa"/>
            <w:vAlign w:val="center"/>
          </w:tcPr>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r w:rsidRPr="000B4BB4">
              <w:rPr>
                <w:rFonts w:ascii="Times New Roman" w:hAnsi="Times New Roman" w:cs="Times New Roman"/>
                <w:sz w:val="20"/>
                <w:szCs w:val="20"/>
              </w:rPr>
              <w:t>83,5</w:t>
            </w:r>
          </w:p>
        </w:tc>
        <w:tc>
          <w:tcPr>
            <w:tcW w:w="1814" w:type="dxa"/>
            <w:vAlign w:val="center"/>
          </w:tcPr>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r w:rsidRPr="000B4BB4">
              <w:rPr>
                <w:rFonts w:ascii="Times New Roman" w:hAnsi="Times New Roman" w:cs="Times New Roman"/>
                <w:sz w:val="20"/>
                <w:szCs w:val="20"/>
              </w:rPr>
              <w:t xml:space="preserve"> 2024 год</w:t>
            </w:r>
          </w:p>
        </w:tc>
      </w:tr>
      <w:tr w:rsidR="000B4BB4" w:rsidRPr="000B4BB4" w:rsidTr="000B4BB4">
        <w:tc>
          <w:tcPr>
            <w:tcW w:w="2219" w:type="dxa"/>
            <w:vAlign w:val="center"/>
          </w:tcPr>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r w:rsidRPr="000B4BB4">
              <w:rPr>
                <w:rFonts w:ascii="Times New Roman" w:hAnsi="Times New Roman" w:cs="Times New Roman"/>
                <w:sz w:val="20"/>
                <w:szCs w:val="20"/>
              </w:rPr>
              <w:t>Нежилое здание</w:t>
            </w:r>
          </w:p>
        </w:tc>
        <w:tc>
          <w:tcPr>
            <w:tcW w:w="2709" w:type="dxa"/>
            <w:vAlign w:val="center"/>
          </w:tcPr>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r w:rsidRPr="000B4BB4">
              <w:rPr>
                <w:rFonts w:ascii="Times New Roman" w:hAnsi="Times New Roman" w:cs="Times New Roman"/>
                <w:sz w:val="20"/>
                <w:szCs w:val="20"/>
              </w:rPr>
              <w:t>Костромская область, Нерехтский р-н, с. Фёдоровское, пл. Мира, д. 4</w:t>
            </w:r>
          </w:p>
        </w:tc>
        <w:tc>
          <w:tcPr>
            <w:tcW w:w="1759" w:type="dxa"/>
            <w:vAlign w:val="center"/>
          </w:tcPr>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r w:rsidRPr="000B4BB4">
              <w:rPr>
                <w:rFonts w:ascii="Times New Roman" w:hAnsi="Times New Roman" w:cs="Times New Roman"/>
                <w:sz w:val="20"/>
                <w:szCs w:val="20"/>
              </w:rPr>
              <w:t>44:13:110101:480</w:t>
            </w:r>
          </w:p>
        </w:tc>
        <w:tc>
          <w:tcPr>
            <w:tcW w:w="1417" w:type="dxa"/>
            <w:vAlign w:val="center"/>
          </w:tcPr>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r w:rsidRPr="000B4BB4">
              <w:rPr>
                <w:rFonts w:ascii="Times New Roman" w:hAnsi="Times New Roman" w:cs="Times New Roman"/>
                <w:sz w:val="20"/>
                <w:szCs w:val="20"/>
              </w:rPr>
              <w:t>116,6</w:t>
            </w:r>
          </w:p>
        </w:tc>
        <w:tc>
          <w:tcPr>
            <w:tcW w:w="1814" w:type="dxa"/>
            <w:vAlign w:val="center"/>
          </w:tcPr>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r w:rsidRPr="000B4BB4">
              <w:rPr>
                <w:rFonts w:ascii="Times New Roman" w:hAnsi="Times New Roman" w:cs="Times New Roman"/>
                <w:sz w:val="20"/>
                <w:szCs w:val="20"/>
              </w:rPr>
              <w:t>2024 год</w:t>
            </w:r>
          </w:p>
        </w:tc>
      </w:tr>
      <w:tr w:rsidR="000B4BB4" w:rsidRPr="000B4BB4" w:rsidTr="000B4BB4">
        <w:trPr>
          <w:trHeight w:val="464"/>
        </w:trPr>
        <w:tc>
          <w:tcPr>
            <w:tcW w:w="2219" w:type="dxa"/>
            <w:vAlign w:val="center"/>
          </w:tcPr>
          <w:p w:rsidR="000B4BB4" w:rsidRPr="000B4BB4" w:rsidRDefault="000B4BB4" w:rsidP="007366C6">
            <w:pPr>
              <w:pStyle w:val="ae"/>
              <w:rPr>
                <w:rFonts w:ascii="Times New Roman" w:hAnsi="Times New Roman"/>
                <w:sz w:val="20"/>
                <w:szCs w:val="20"/>
                <w:lang w:eastAsia="ru-RU"/>
              </w:rPr>
            </w:pPr>
            <w:r w:rsidRPr="000B4BB4">
              <w:rPr>
                <w:rFonts w:ascii="Times New Roman" w:hAnsi="Times New Roman"/>
                <w:sz w:val="20"/>
                <w:szCs w:val="20"/>
                <w:lang w:eastAsia="ru-RU"/>
              </w:rPr>
              <w:t>Объект незавершенного строительства,</w:t>
            </w:r>
          </w:p>
          <w:p w:rsidR="000B4BB4" w:rsidRPr="000B4BB4" w:rsidRDefault="000B4BB4" w:rsidP="007366C6">
            <w:pPr>
              <w:pStyle w:val="ae"/>
              <w:rPr>
                <w:rFonts w:ascii="Times New Roman" w:hAnsi="Times New Roman"/>
                <w:sz w:val="20"/>
                <w:szCs w:val="20"/>
                <w:lang w:eastAsia="ru-RU"/>
              </w:rPr>
            </w:pPr>
            <w:r w:rsidRPr="000B4BB4">
              <w:rPr>
                <w:rFonts w:ascii="Times New Roman" w:hAnsi="Times New Roman"/>
                <w:sz w:val="20"/>
                <w:szCs w:val="20"/>
                <w:lang w:eastAsia="ru-RU"/>
              </w:rPr>
              <w:t>степень готовности 42%,</w:t>
            </w:r>
          </w:p>
        </w:tc>
        <w:tc>
          <w:tcPr>
            <w:tcW w:w="2709" w:type="dxa"/>
            <w:vMerge w:val="restart"/>
            <w:vAlign w:val="center"/>
          </w:tcPr>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r w:rsidRPr="000B4BB4">
              <w:rPr>
                <w:rFonts w:ascii="Times New Roman" w:hAnsi="Times New Roman" w:cs="Times New Roman"/>
                <w:sz w:val="20"/>
                <w:szCs w:val="20"/>
              </w:rPr>
              <w:t xml:space="preserve">Костромская область, Нерехтский район, </w:t>
            </w:r>
          </w:p>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r w:rsidRPr="000B4BB4">
              <w:rPr>
                <w:rFonts w:ascii="Times New Roman" w:hAnsi="Times New Roman" w:cs="Times New Roman"/>
                <w:sz w:val="20"/>
                <w:szCs w:val="20"/>
              </w:rPr>
              <w:t xml:space="preserve">с. Фёдоровское, </w:t>
            </w:r>
          </w:p>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r w:rsidRPr="000B4BB4">
              <w:rPr>
                <w:rFonts w:ascii="Times New Roman" w:hAnsi="Times New Roman" w:cs="Times New Roman"/>
                <w:sz w:val="20"/>
                <w:szCs w:val="20"/>
              </w:rPr>
              <w:lastRenderedPageBreak/>
              <w:t>ул. Молодежная, д.14</w:t>
            </w:r>
          </w:p>
        </w:tc>
        <w:tc>
          <w:tcPr>
            <w:tcW w:w="1759" w:type="dxa"/>
            <w:vAlign w:val="center"/>
          </w:tcPr>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r w:rsidRPr="000B4BB4">
              <w:rPr>
                <w:rFonts w:ascii="Times New Roman" w:hAnsi="Times New Roman" w:cs="Times New Roman"/>
                <w:sz w:val="20"/>
                <w:szCs w:val="20"/>
              </w:rPr>
              <w:lastRenderedPageBreak/>
              <w:t>44:13:110102:192</w:t>
            </w:r>
          </w:p>
        </w:tc>
        <w:tc>
          <w:tcPr>
            <w:tcW w:w="1417" w:type="dxa"/>
            <w:vAlign w:val="center"/>
          </w:tcPr>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r w:rsidRPr="000B4BB4">
              <w:rPr>
                <w:rFonts w:ascii="Times New Roman" w:hAnsi="Times New Roman" w:cs="Times New Roman"/>
                <w:sz w:val="20"/>
                <w:szCs w:val="20"/>
              </w:rPr>
              <w:t xml:space="preserve">228,3 </w:t>
            </w:r>
          </w:p>
        </w:tc>
        <w:tc>
          <w:tcPr>
            <w:tcW w:w="1814" w:type="dxa"/>
            <w:vMerge w:val="restart"/>
            <w:vAlign w:val="center"/>
          </w:tcPr>
          <w:p w:rsidR="000B4BB4" w:rsidRPr="000B4BB4" w:rsidRDefault="000B4BB4" w:rsidP="007366C6">
            <w:pPr>
              <w:pStyle w:val="ae"/>
              <w:jc w:val="center"/>
              <w:rPr>
                <w:rFonts w:ascii="Times New Roman" w:hAnsi="Times New Roman"/>
                <w:sz w:val="20"/>
                <w:szCs w:val="20"/>
              </w:rPr>
            </w:pPr>
            <w:r w:rsidRPr="000B4BB4">
              <w:rPr>
                <w:rFonts w:ascii="Times New Roman" w:hAnsi="Times New Roman"/>
                <w:sz w:val="20"/>
                <w:szCs w:val="20"/>
              </w:rPr>
              <w:t>2024 год</w:t>
            </w:r>
          </w:p>
        </w:tc>
      </w:tr>
      <w:tr w:rsidR="000B4BB4" w:rsidRPr="000B4BB4" w:rsidTr="000B4BB4">
        <w:trPr>
          <w:trHeight w:val="579"/>
        </w:trPr>
        <w:tc>
          <w:tcPr>
            <w:tcW w:w="2219" w:type="dxa"/>
            <w:vAlign w:val="center"/>
          </w:tcPr>
          <w:p w:rsidR="000B4BB4" w:rsidRPr="000B4BB4" w:rsidRDefault="000B4BB4" w:rsidP="007366C6">
            <w:pPr>
              <w:pStyle w:val="ae"/>
              <w:rPr>
                <w:rFonts w:ascii="Times New Roman" w:hAnsi="Times New Roman"/>
                <w:sz w:val="20"/>
                <w:szCs w:val="20"/>
                <w:lang w:eastAsia="ru-RU"/>
              </w:rPr>
            </w:pPr>
            <w:r w:rsidRPr="000B4BB4">
              <w:rPr>
                <w:rFonts w:ascii="Times New Roman" w:hAnsi="Times New Roman"/>
                <w:sz w:val="20"/>
                <w:szCs w:val="20"/>
                <w:lang w:eastAsia="ru-RU"/>
              </w:rPr>
              <w:lastRenderedPageBreak/>
              <w:t>Земельный участок</w:t>
            </w:r>
          </w:p>
        </w:tc>
        <w:tc>
          <w:tcPr>
            <w:tcW w:w="2709" w:type="dxa"/>
            <w:vMerge/>
            <w:vAlign w:val="center"/>
          </w:tcPr>
          <w:p w:rsidR="000B4BB4" w:rsidRPr="000B4BB4" w:rsidRDefault="000B4BB4" w:rsidP="007366C6">
            <w:pPr>
              <w:widowControl w:val="0"/>
              <w:autoSpaceDE w:val="0"/>
              <w:autoSpaceDN w:val="0"/>
              <w:adjustRightInd w:val="0"/>
              <w:jc w:val="center"/>
              <w:rPr>
                <w:rFonts w:ascii="Times New Roman" w:hAnsi="Times New Roman" w:cs="Times New Roman"/>
                <w:sz w:val="20"/>
                <w:szCs w:val="20"/>
              </w:rPr>
            </w:pPr>
          </w:p>
        </w:tc>
        <w:tc>
          <w:tcPr>
            <w:tcW w:w="1759" w:type="dxa"/>
            <w:vAlign w:val="center"/>
          </w:tcPr>
          <w:p w:rsidR="000B4BB4" w:rsidRPr="000B4BB4" w:rsidRDefault="000B4BB4" w:rsidP="007366C6">
            <w:pPr>
              <w:rPr>
                <w:rFonts w:ascii="Times New Roman" w:hAnsi="Times New Roman" w:cs="Times New Roman"/>
                <w:sz w:val="20"/>
                <w:szCs w:val="20"/>
              </w:rPr>
            </w:pPr>
          </w:p>
          <w:p w:rsidR="000B4BB4" w:rsidRPr="000B4BB4" w:rsidRDefault="000B4BB4" w:rsidP="007366C6">
            <w:pPr>
              <w:rPr>
                <w:rFonts w:ascii="Times New Roman" w:hAnsi="Times New Roman" w:cs="Times New Roman"/>
                <w:sz w:val="20"/>
                <w:szCs w:val="20"/>
              </w:rPr>
            </w:pPr>
            <w:r w:rsidRPr="000B4BB4">
              <w:rPr>
                <w:rFonts w:ascii="Times New Roman" w:hAnsi="Times New Roman" w:cs="Times New Roman"/>
                <w:sz w:val="20"/>
                <w:szCs w:val="20"/>
              </w:rPr>
              <w:t>44:13:110102:198</w:t>
            </w:r>
          </w:p>
        </w:tc>
        <w:tc>
          <w:tcPr>
            <w:tcW w:w="1417" w:type="dxa"/>
            <w:vAlign w:val="center"/>
          </w:tcPr>
          <w:p w:rsidR="000B4BB4" w:rsidRPr="000B4BB4" w:rsidRDefault="000B4BB4" w:rsidP="007366C6">
            <w:pPr>
              <w:rPr>
                <w:rFonts w:ascii="Times New Roman" w:hAnsi="Times New Roman" w:cs="Times New Roman"/>
                <w:sz w:val="20"/>
                <w:szCs w:val="20"/>
              </w:rPr>
            </w:pPr>
          </w:p>
          <w:p w:rsidR="000B4BB4" w:rsidRPr="000B4BB4" w:rsidRDefault="000B4BB4" w:rsidP="007366C6">
            <w:pPr>
              <w:rPr>
                <w:rFonts w:ascii="Times New Roman" w:hAnsi="Times New Roman" w:cs="Times New Roman"/>
                <w:sz w:val="20"/>
                <w:szCs w:val="20"/>
              </w:rPr>
            </w:pPr>
          </w:p>
          <w:p w:rsidR="000B4BB4" w:rsidRPr="000B4BB4" w:rsidRDefault="000B4BB4" w:rsidP="007366C6">
            <w:pPr>
              <w:jc w:val="center"/>
              <w:rPr>
                <w:rFonts w:ascii="Times New Roman" w:hAnsi="Times New Roman" w:cs="Times New Roman"/>
                <w:sz w:val="20"/>
                <w:szCs w:val="20"/>
              </w:rPr>
            </w:pPr>
            <w:r w:rsidRPr="000B4BB4">
              <w:rPr>
                <w:rFonts w:ascii="Times New Roman" w:hAnsi="Times New Roman" w:cs="Times New Roman"/>
                <w:sz w:val="20"/>
                <w:szCs w:val="20"/>
              </w:rPr>
              <w:t>2079</w:t>
            </w:r>
          </w:p>
        </w:tc>
        <w:tc>
          <w:tcPr>
            <w:tcW w:w="1814" w:type="dxa"/>
            <w:vMerge/>
            <w:vAlign w:val="center"/>
          </w:tcPr>
          <w:p w:rsidR="000B4BB4" w:rsidRPr="000B4BB4" w:rsidRDefault="000B4BB4" w:rsidP="007366C6">
            <w:pPr>
              <w:pStyle w:val="ae"/>
              <w:rPr>
                <w:rFonts w:ascii="Times New Roman" w:hAnsi="Times New Roman"/>
                <w:sz w:val="20"/>
                <w:szCs w:val="20"/>
                <w:lang w:eastAsia="ru-RU"/>
              </w:rPr>
            </w:pPr>
          </w:p>
        </w:tc>
      </w:tr>
    </w:tbl>
    <w:p w:rsidR="000B4BB4" w:rsidRDefault="000B4BB4" w:rsidP="000B4BB4">
      <w:pPr>
        <w:ind w:right="-5"/>
        <w:jc w:val="both"/>
        <w:rPr>
          <w:rFonts w:ascii="Times New Roman" w:hAnsi="Times New Roman" w:cs="Times New Roman"/>
          <w:sz w:val="24"/>
          <w:szCs w:val="24"/>
        </w:rPr>
      </w:pPr>
      <w:r w:rsidRPr="000B4BB4">
        <w:rPr>
          <w:rFonts w:ascii="Times New Roman" w:hAnsi="Times New Roman" w:cs="Times New Roman"/>
          <w:sz w:val="24"/>
          <w:szCs w:val="24"/>
        </w:rPr>
        <w:lastRenderedPageBreak/>
        <w:t>,,,,,,,,,,,,,,,,,,,,,,,,,,,,,,,,,,,,,,,,,,,,,,,,,,,,,,,,,,,,,,,,,,,,,,,,,,,,,,,,,,,,,,,,,,,,,,,,,,,,,,,,,,,,,,,,,,,,,,,,,,,,,,,,,,,,,,,,,,,,,,</w:t>
      </w:r>
      <w:r>
        <w:rPr>
          <w:rFonts w:ascii="Times New Roman" w:hAnsi="Times New Roman" w:cs="Times New Roman"/>
          <w:sz w:val="24"/>
          <w:szCs w:val="24"/>
        </w:rPr>
        <w:t>,,,,,,,,,,,,,,,,,,,,,,,</w:t>
      </w:r>
    </w:p>
    <w:p w:rsidR="000B4BB4" w:rsidRPr="000B4BB4" w:rsidRDefault="000B4BB4" w:rsidP="000B4BB4">
      <w:pPr>
        <w:pStyle w:val="ae"/>
        <w:jc w:val="center"/>
        <w:rPr>
          <w:rFonts w:ascii="Times New Roman" w:hAnsi="Times New Roman"/>
          <w:b/>
          <w:caps/>
          <w:sz w:val="24"/>
          <w:szCs w:val="24"/>
        </w:rPr>
      </w:pPr>
      <w:r w:rsidRPr="000B4BB4">
        <w:rPr>
          <w:rFonts w:ascii="Times New Roman" w:hAnsi="Times New Roman"/>
          <w:b/>
          <w:caps/>
          <w:sz w:val="24"/>
          <w:szCs w:val="24"/>
        </w:rPr>
        <w:t>АДМИНИСТРАЦИЯ</w:t>
      </w:r>
    </w:p>
    <w:p w:rsidR="000B4BB4" w:rsidRPr="000B4BB4" w:rsidRDefault="000B4BB4" w:rsidP="000B4BB4">
      <w:pPr>
        <w:pStyle w:val="ae"/>
        <w:jc w:val="center"/>
        <w:rPr>
          <w:rFonts w:ascii="Times New Roman" w:hAnsi="Times New Roman"/>
          <w:b/>
          <w:caps/>
          <w:sz w:val="24"/>
          <w:szCs w:val="24"/>
        </w:rPr>
      </w:pPr>
      <w:r w:rsidRPr="000B4BB4">
        <w:rPr>
          <w:rFonts w:ascii="Times New Roman" w:hAnsi="Times New Roman"/>
          <w:b/>
          <w:caps/>
          <w:sz w:val="24"/>
          <w:szCs w:val="24"/>
        </w:rPr>
        <w:t>ПРИГОРОДНОГО СЕЛЬСКОГО ПОСЕЛЕНИЯ</w:t>
      </w:r>
    </w:p>
    <w:p w:rsidR="000B4BB4" w:rsidRPr="000B4BB4" w:rsidRDefault="000B4BB4" w:rsidP="000B4BB4">
      <w:pPr>
        <w:pStyle w:val="ae"/>
        <w:jc w:val="center"/>
        <w:rPr>
          <w:rFonts w:ascii="Times New Roman" w:hAnsi="Times New Roman"/>
          <w:b/>
          <w:caps/>
          <w:sz w:val="24"/>
          <w:szCs w:val="24"/>
        </w:rPr>
      </w:pPr>
      <w:r w:rsidRPr="000B4BB4">
        <w:rPr>
          <w:rFonts w:ascii="Times New Roman" w:hAnsi="Times New Roman"/>
          <w:b/>
          <w:caps/>
          <w:sz w:val="24"/>
          <w:szCs w:val="24"/>
        </w:rPr>
        <w:t>МУНИЦИПАЛЬНОГО РАЙОНА ГОРОД НЕРЕХТА И НЕРЕХТСКИЙ РАЙОН КОСТРОМСКОЙ ОБЛАСТИ</w:t>
      </w:r>
    </w:p>
    <w:p w:rsidR="000B4BB4" w:rsidRPr="000B4BB4" w:rsidRDefault="000B4BB4" w:rsidP="000B4BB4">
      <w:pPr>
        <w:pStyle w:val="ConsPlusTitle"/>
        <w:widowControl/>
        <w:jc w:val="center"/>
        <w:rPr>
          <w:caps/>
        </w:rPr>
      </w:pPr>
    </w:p>
    <w:p w:rsidR="000B4BB4" w:rsidRPr="000B4BB4" w:rsidRDefault="000B4BB4" w:rsidP="000B4BB4">
      <w:pPr>
        <w:pStyle w:val="ConsPlusTitle"/>
        <w:widowControl/>
        <w:jc w:val="center"/>
        <w:rPr>
          <w:caps/>
        </w:rPr>
      </w:pPr>
      <w:r w:rsidRPr="000B4BB4">
        <w:rPr>
          <w:caps/>
        </w:rPr>
        <w:t>ПОСТАНОВЛЕНИЕ</w:t>
      </w:r>
    </w:p>
    <w:p w:rsidR="000B4BB4" w:rsidRPr="000B4BB4" w:rsidRDefault="000B4BB4" w:rsidP="000B4BB4">
      <w:pPr>
        <w:pStyle w:val="ConsPlusTitle"/>
        <w:widowControl/>
        <w:jc w:val="center"/>
        <w:rPr>
          <w:caps/>
        </w:rPr>
      </w:pPr>
    </w:p>
    <w:p w:rsidR="000B4BB4" w:rsidRPr="000B4BB4" w:rsidRDefault="000B4BB4" w:rsidP="000B4BB4">
      <w:pPr>
        <w:pStyle w:val="ConsPlusTitle"/>
        <w:widowControl/>
        <w:jc w:val="center"/>
      </w:pPr>
      <w:r w:rsidRPr="000B4BB4">
        <w:t>от 30 ноября 2023 г. N 205</w:t>
      </w:r>
    </w:p>
    <w:p w:rsidR="000B4BB4" w:rsidRPr="000B4BB4" w:rsidRDefault="000B4BB4" w:rsidP="000B4BB4">
      <w:pPr>
        <w:pStyle w:val="ae"/>
        <w:jc w:val="both"/>
        <w:rPr>
          <w:rFonts w:ascii="Times New Roman" w:hAnsi="Times New Roman"/>
          <w:b/>
          <w:sz w:val="24"/>
          <w:szCs w:val="24"/>
        </w:rPr>
      </w:pPr>
    </w:p>
    <w:p w:rsidR="000B4BB4" w:rsidRPr="000B4BB4" w:rsidRDefault="000B4BB4" w:rsidP="000B4BB4">
      <w:pPr>
        <w:pStyle w:val="ae"/>
        <w:jc w:val="center"/>
        <w:rPr>
          <w:rFonts w:ascii="Times New Roman" w:hAnsi="Times New Roman"/>
          <w:b/>
          <w:caps/>
          <w:sz w:val="24"/>
          <w:szCs w:val="24"/>
        </w:rPr>
      </w:pPr>
      <w:r w:rsidRPr="000B4BB4">
        <w:rPr>
          <w:rFonts w:ascii="Times New Roman" w:hAnsi="Times New Roman"/>
          <w:b/>
          <w:caps/>
          <w:sz w:val="24"/>
          <w:szCs w:val="24"/>
        </w:rPr>
        <w:t>Об исключении имущества из муниципальной</w:t>
      </w:r>
    </w:p>
    <w:p w:rsidR="000B4BB4" w:rsidRPr="000B4BB4" w:rsidRDefault="000B4BB4" w:rsidP="000B4BB4">
      <w:pPr>
        <w:pStyle w:val="ae"/>
        <w:jc w:val="center"/>
        <w:rPr>
          <w:rFonts w:ascii="Times New Roman" w:hAnsi="Times New Roman"/>
          <w:b/>
          <w:caps/>
          <w:sz w:val="24"/>
          <w:szCs w:val="24"/>
        </w:rPr>
      </w:pPr>
      <w:r w:rsidRPr="000B4BB4">
        <w:rPr>
          <w:rFonts w:ascii="Times New Roman" w:hAnsi="Times New Roman"/>
          <w:b/>
          <w:caps/>
          <w:sz w:val="24"/>
          <w:szCs w:val="24"/>
        </w:rPr>
        <w:t>собственности Пригородного сельского</w:t>
      </w:r>
    </w:p>
    <w:p w:rsidR="000B4BB4" w:rsidRPr="000B4BB4" w:rsidRDefault="000B4BB4" w:rsidP="000B4BB4">
      <w:pPr>
        <w:pStyle w:val="ae"/>
        <w:jc w:val="center"/>
        <w:rPr>
          <w:rFonts w:ascii="Times New Roman" w:hAnsi="Times New Roman"/>
          <w:b/>
          <w:caps/>
          <w:sz w:val="24"/>
          <w:szCs w:val="24"/>
        </w:rPr>
      </w:pPr>
      <w:r w:rsidRPr="000B4BB4">
        <w:rPr>
          <w:rFonts w:ascii="Times New Roman" w:hAnsi="Times New Roman"/>
          <w:b/>
          <w:caps/>
          <w:sz w:val="24"/>
          <w:szCs w:val="24"/>
        </w:rPr>
        <w:t>поселения муниципального района город Нерехта и Нерехтский район</w:t>
      </w:r>
    </w:p>
    <w:p w:rsidR="000B4BB4" w:rsidRPr="000B4BB4" w:rsidRDefault="000B4BB4" w:rsidP="000B4BB4">
      <w:pPr>
        <w:pStyle w:val="ae"/>
        <w:jc w:val="both"/>
        <w:rPr>
          <w:rFonts w:ascii="Times New Roman" w:hAnsi="Times New Roman"/>
          <w:b/>
          <w:sz w:val="24"/>
          <w:szCs w:val="24"/>
        </w:rPr>
      </w:pPr>
    </w:p>
    <w:p w:rsidR="000B4BB4" w:rsidRPr="000B4BB4" w:rsidRDefault="000B4BB4" w:rsidP="000B4BB4">
      <w:pPr>
        <w:pStyle w:val="ae"/>
        <w:ind w:firstLine="709"/>
        <w:jc w:val="both"/>
        <w:rPr>
          <w:rFonts w:ascii="Times New Roman" w:eastAsia="Times New Roman" w:hAnsi="Times New Roman"/>
          <w:sz w:val="24"/>
          <w:szCs w:val="24"/>
          <w:lang w:eastAsia="ru-RU"/>
        </w:rPr>
      </w:pPr>
      <w:r w:rsidRPr="000B4BB4">
        <w:rPr>
          <w:rFonts w:ascii="Times New Roman" w:eastAsia="Times New Roman" w:hAnsi="Times New Roman"/>
          <w:sz w:val="24"/>
          <w:szCs w:val="24"/>
          <w:lang w:eastAsia="ru-RU"/>
        </w:rPr>
        <w:t xml:space="preserve">На основании постановления администрации Костромской области от 09 октября 2023 года № 444-а «О разграничении муниципального имущества между Пригородным сельским поселением муниципального района город Нерехта и Нерехтский район Костромской области и муниципальным районом город Нерехта и Нерехтский район Костромской области», во исполнение постановления администрации муниципального района город Нерехта и Нерехтский район Костромской области от 13 ноября 2023 года № 922 «О приеме в муниципальную собственность муниципального района город Нерехта и Нерехтский район Костромской области имущества Пригородного сельского поселения муниципального района город Нерехта и Нерехтский район Костромской области»,  администрация </w:t>
      </w:r>
    </w:p>
    <w:p w:rsidR="000B4BB4" w:rsidRPr="000B4BB4" w:rsidRDefault="000B4BB4" w:rsidP="000B4BB4">
      <w:pPr>
        <w:pStyle w:val="ae"/>
        <w:ind w:firstLine="709"/>
        <w:jc w:val="both"/>
        <w:rPr>
          <w:rFonts w:ascii="Times New Roman" w:hAnsi="Times New Roman"/>
          <w:b/>
          <w:sz w:val="24"/>
          <w:szCs w:val="24"/>
        </w:rPr>
      </w:pPr>
      <w:r w:rsidRPr="000B4BB4">
        <w:rPr>
          <w:rFonts w:ascii="Times New Roman" w:eastAsia="Times New Roman" w:hAnsi="Times New Roman"/>
          <w:sz w:val="24"/>
          <w:szCs w:val="24"/>
          <w:lang w:eastAsia="ru-RU"/>
        </w:rPr>
        <w:t>ПОСТАНОВЛЯЕТ:</w:t>
      </w:r>
    </w:p>
    <w:p w:rsidR="000B4BB4" w:rsidRPr="000B4BB4" w:rsidRDefault="000B4BB4" w:rsidP="000B4BB4">
      <w:pPr>
        <w:spacing w:after="0" w:line="240" w:lineRule="auto"/>
        <w:ind w:firstLine="709"/>
        <w:jc w:val="both"/>
        <w:rPr>
          <w:rFonts w:ascii="Times New Roman" w:eastAsia="Times New Roman" w:hAnsi="Times New Roman" w:cs="Times New Roman"/>
          <w:sz w:val="24"/>
          <w:szCs w:val="24"/>
          <w:lang w:eastAsia="ru-RU"/>
        </w:rPr>
      </w:pPr>
      <w:r w:rsidRPr="000B4BB4">
        <w:rPr>
          <w:rFonts w:ascii="Times New Roman" w:eastAsia="Times New Roman" w:hAnsi="Times New Roman" w:cs="Times New Roman"/>
          <w:sz w:val="24"/>
          <w:szCs w:val="24"/>
          <w:lang w:eastAsia="ru-RU"/>
        </w:rPr>
        <w:t>1.Исключить из реестра муниципальной собственности и реестра казны Пригородного сельского поселения муниципального района город Нерехта и Нерехтский район Костромской области муниципальное имущество, согласно приложения № 1.</w:t>
      </w:r>
    </w:p>
    <w:p w:rsidR="000B4BB4" w:rsidRPr="000B4BB4" w:rsidRDefault="000B4BB4" w:rsidP="000B4BB4">
      <w:pPr>
        <w:spacing w:after="0" w:line="240" w:lineRule="auto"/>
        <w:ind w:firstLine="709"/>
        <w:jc w:val="both"/>
        <w:rPr>
          <w:rFonts w:ascii="Times New Roman" w:eastAsia="Times New Roman" w:hAnsi="Times New Roman" w:cs="Times New Roman"/>
          <w:sz w:val="24"/>
          <w:szCs w:val="24"/>
          <w:lang w:eastAsia="ru-RU"/>
        </w:rPr>
      </w:pPr>
      <w:r w:rsidRPr="000B4BB4">
        <w:rPr>
          <w:rFonts w:ascii="Times New Roman" w:eastAsia="Times New Roman" w:hAnsi="Times New Roman" w:cs="Times New Roman"/>
          <w:sz w:val="24"/>
          <w:szCs w:val="24"/>
          <w:lang w:eastAsia="ru-RU"/>
        </w:rPr>
        <w:t>2.Контроль над исполнением настоящего постановления возложить на консультанта по имущественным и земельным вопросам администрации Пригородного сельского поселения муниципального района город Нерехта и Нерехтский район Костромской области.</w:t>
      </w:r>
    </w:p>
    <w:p w:rsidR="000B4BB4" w:rsidRPr="000B4BB4" w:rsidRDefault="000B4BB4" w:rsidP="000B4BB4">
      <w:pPr>
        <w:spacing w:after="0" w:line="240" w:lineRule="auto"/>
        <w:ind w:firstLine="709"/>
        <w:rPr>
          <w:rFonts w:ascii="Times New Roman" w:eastAsia="Times New Roman" w:hAnsi="Times New Roman" w:cs="Times New Roman"/>
          <w:sz w:val="24"/>
          <w:szCs w:val="24"/>
          <w:lang w:eastAsia="ru-RU"/>
        </w:rPr>
      </w:pPr>
      <w:r w:rsidRPr="000B4BB4">
        <w:rPr>
          <w:rFonts w:ascii="Times New Roman" w:eastAsia="Times New Roman" w:hAnsi="Times New Roman" w:cs="Times New Roman"/>
          <w:sz w:val="24"/>
          <w:szCs w:val="24"/>
          <w:lang w:eastAsia="ru-RU"/>
        </w:rPr>
        <w:t>3.Настоящее постановление вступает в силу со дня его подписания.</w:t>
      </w:r>
    </w:p>
    <w:p w:rsidR="000B4BB4" w:rsidRPr="000B4BB4" w:rsidRDefault="000B4BB4" w:rsidP="000B4BB4">
      <w:pPr>
        <w:pStyle w:val="ae"/>
        <w:jc w:val="right"/>
        <w:rPr>
          <w:rFonts w:ascii="Times New Roman" w:hAnsi="Times New Roman"/>
          <w:sz w:val="24"/>
          <w:szCs w:val="24"/>
        </w:rPr>
      </w:pPr>
    </w:p>
    <w:p w:rsidR="000B4BB4" w:rsidRPr="000B4BB4" w:rsidRDefault="000B4BB4" w:rsidP="000B4BB4">
      <w:pPr>
        <w:pStyle w:val="ae"/>
        <w:jc w:val="right"/>
        <w:rPr>
          <w:rFonts w:ascii="Times New Roman" w:eastAsia="Times New Roman" w:hAnsi="Times New Roman"/>
          <w:sz w:val="24"/>
          <w:szCs w:val="24"/>
          <w:lang w:eastAsia="ru-RU"/>
        </w:rPr>
      </w:pPr>
      <w:r w:rsidRPr="000B4BB4">
        <w:rPr>
          <w:rFonts w:ascii="Times New Roman" w:eastAsia="Times New Roman" w:hAnsi="Times New Roman"/>
          <w:sz w:val="24"/>
          <w:szCs w:val="24"/>
          <w:lang w:eastAsia="ru-RU"/>
        </w:rPr>
        <w:t>Заместитель главы администрации</w:t>
      </w:r>
    </w:p>
    <w:p w:rsidR="000B4BB4" w:rsidRPr="000B4BB4" w:rsidRDefault="000B4BB4" w:rsidP="000B4BB4">
      <w:pPr>
        <w:pStyle w:val="ae"/>
        <w:jc w:val="right"/>
        <w:rPr>
          <w:rFonts w:ascii="Times New Roman" w:eastAsia="Times New Roman" w:hAnsi="Times New Roman"/>
          <w:sz w:val="24"/>
          <w:szCs w:val="24"/>
          <w:lang w:eastAsia="ru-RU"/>
        </w:rPr>
      </w:pPr>
      <w:r w:rsidRPr="000B4BB4">
        <w:rPr>
          <w:rFonts w:ascii="Times New Roman" w:eastAsia="Times New Roman" w:hAnsi="Times New Roman"/>
          <w:sz w:val="24"/>
          <w:szCs w:val="24"/>
          <w:lang w:eastAsia="ru-RU"/>
        </w:rPr>
        <w:t>Пригородного сельского поселения</w:t>
      </w:r>
    </w:p>
    <w:p w:rsidR="000B4BB4" w:rsidRPr="000B4BB4" w:rsidRDefault="000B4BB4" w:rsidP="000B4BB4">
      <w:pPr>
        <w:pStyle w:val="ae"/>
        <w:jc w:val="right"/>
        <w:rPr>
          <w:rFonts w:ascii="Times New Roman" w:eastAsia="Times New Roman" w:hAnsi="Times New Roman"/>
          <w:sz w:val="24"/>
          <w:szCs w:val="24"/>
          <w:lang w:eastAsia="ru-RU"/>
        </w:rPr>
      </w:pPr>
      <w:r w:rsidRPr="000B4BB4">
        <w:rPr>
          <w:rFonts w:ascii="Times New Roman" w:eastAsia="Times New Roman" w:hAnsi="Times New Roman"/>
          <w:sz w:val="24"/>
          <w:szCs w:val="24"/>
          <w:lang w:eastAsia="ru-RU"/>
        </w:rPr>
        <w:t>Д.А.Придокин.</w:t>
      </w:r>
    </w:p>
    <w:p w:rsidR="000B4BB4" w:rsidRDefault="000B4BB4" w:rsidP="000B4BB4">
      <w:pPr>
        <w:pStyle w:val="ae"/>
        <w:jc w:val="right"/>
        <w:rPr>
          <w:rFonts w:ascii="Arial" w:eastAsia="Times New Roman" w:hAnsi="Arial"/>
          <w:sz w:val="24"/>
          <w:szCs w:val="24"/>
          <w:lang w:eastAsia="ru-RU"/>
        </w:rPr>
      </w:pPr>
    </w:p>
    <w:p w:rsidR="000B4BB4" w:rsidRPr="000B4BB4" w:rsidRDefault="000B4BB4" w:rsidP="000B4BB4">
      <w:pPr>
        <w:pStyle w:val="ae"/>
        <w:jc w:val="right"/>
        <w:rPr>
          <w:rFonts w:ascii="Times New Roman" w:eastAsia="Times New Roman" w:hAnsi="Times New Roman"/>
          <w:sz w:val="24"/>
          <w:szCs w:val="24"/>
          <w:lang w:eastAsia="ru-RU"/>
        </w:rPr>
      </w:pPr>
    </w:p>
    <w:p w:rsidR="000B4BB4" w:rsidRPr="000B4BB4" w:rsidRDefault="000B4BB4" w:rsidP="000B4BB4">
      <w:pPr>
        <w:pStyle w:val="ae"/>
        <w:jc w:val="right"/>
        <w:rPr>
          <w:rFonts w:ascii="Times New Roman" w:eastAsia="Times New Roman" w:hAnsi="Times New Roman"/>
          <w:sz w:val="24"/>
          <w:szCs w:val="24"/>
          <w:lang w:eastAsia="ru-RU"/>
        </w:rPr>
      </w:pPr>
      <w:r w:rsidRPr="000B4BB4">
        <w:rPr>
          <w:rFonts w:ascii="Times New Roman" w:eastAsia="Times New Roman" w:hAnsi="Times New Roman"/>
          <w:sz w:val="24"/>
          <w:szCs w:val="24"/>
          <w:lang w:eastAsia="ru-RU"/>
        </w:rPr>
        <w:t>Приложение №1</w:t>
      </w:r>
    </w:p>
    <w:p w:rsidR="000B4BB4" w:rsidRPr="000B4BB4" w:rsidRDefault="000B4BB4" w:rsidP="000B4BB4">
      <w:pPr>
        <w:pStyle w:val="ae"/>
        <w:jc w:val="right"/>
        <w:rPr>
          <w:rFonts w:ascii="Times New Roman" w:eastAsia="Times New Roman" w:hAnsi="Times New Roman"/>
          <w:sz w:val="24"/>
          <w:szCs w:val="24"/>
          <w:lang w:eastAsia="ru-RU"/>
        </w:rPr>
      </w:pPr>
      <w:r w:rsidRPr="000B4BB4">
        <w:rPr>
          <w:rFonts w:ascii="Times New Roman" w:eastAsia="Times New Roman" w:hAnsi="Times New Roman"/>
          <w:sz w:val="24"/>
          <w:szCs w:val="24"/>
          <w:lang w:eastAsia="ru-RU"/>
        </w:rPr>
        <w:t>к постановлению от 30 ноября 2023 №205</w:t>
      </w:r>
    </w:p>
    <w:p w:rsidR="000B4BB4" w:rsidRPr="000B4BB4" w:rsidRDefault="000B4BB4" w:rsidP="000B4BB4">
      <w:pPr>
        <w:pStyle w:val="ae"/>
        <w:jc w:val="right"/>
        <w:rPr>
          <w:rFonts w:ascii="Times New Roman" w:eastAsia="Times New Roman" w:hAnsi="Times New Roman"/>
          <w:sz w:val="24"/>
          <w:szCs w:val="24"/>
          <w:lang w:eastAsia="ru-RU"/>
        </w:rPr>
      </w:pPr>
    </w:p>
    <w:p w:rsidR="000B4BB4" w:rsidRDefault="000B4BB4" w:rsidP="000B4BB4">
      <w:pPr>
        <w:pStyle w:val="ae"/>
        <w:jc w:val="right"/>
        <w:rPr>
          <w:rFonts w:ascii="Arial" w:eastAsia="Times New Roman" w:hAnsi="Arial"/>
          <w:sz w:val="24"/>
          <w:szCs w:val="24"/>
          <w:lang w:eastAsia="ru-RU"/>
        </w:rPr>
      </w:pPr>
    </w:p>
    <w:p w:rsidR="000B4BB4" w:rsidRDefault="000B4BB4" w:rsidP="000B4BB4">
      <w:pPr>
        <w:pStyle w:val="ae"/>
        <w:jc w:val="right"/>
        <w:rPr>
          <w:rFonts w:ascii="Arial" w:eastAsia="Times New Roman" w:hAnsi="Arial"/>
          <w:sz w:val="24"/>
          <w:szCs w:val="24"/>
          <w:lang w:eastAsia="ru-RU"/>
        </w:rPr>
        <w:sectPr w:rsidR="000B4BB4" w:rsidSect="00E65052">
          <w:pgSz w:w="11906" w:h="16838"/>
          <w:pgMar w:top="1134" w:right="707" w:bottom="1134" w:left="1134" w:header="708" w:footer="708" w:gutter="0"/>
          <w:cols w:space="708"/>
          <w:docGrid w:linePitch="360"/>
        </w:sectPr>
      </w:pPr>
    </w:p>
    <w:tbl>
      <w:tblPr>
        <w:tblW w:w="14885" w:type="dxa"/>
        <w:tblInd w:w="250" w:type="dxa"/>
        <w:tblLayout w:type="fixed"/>
        <w:tblLook w:val="04A0" w:firstRow="1" w:lastRow="0" w:firstColumn="1" w:lastColumn="0" w:noHBand="0" w:noVBand="1"/>
      </w:tblPr>
      <w:tblGrid>
        <w:gridCol w:w="601"/>
        <w:gridCol w:w="1525"/>
        <w:gridCol w:w="1559"/>
        <w:gridCol w:w="1560"/>
        <w:gridCol w:w="2126"/>
        <w:gridCol w:w="2552"/>
        <w:gridCol w:w="1560"/>
        <w:gridCol w:w="1417"/>
        <w:gridCol w:w="851"/>
        <w:gridCol w:w="283"/>
        <w:gridCol w:w="851"/>
      </w:tblGrid>
      <w:tr w:rsidR="000B4BB4" w:rsidRPr="000B4BB4" w:rsidTr="007366C6">
        <w:trPr>
          <w:gridAfter w:val="1"/>
          <w:wAfter w:w="851" w:type="dxa"/>
          <w:trHeight w:val="1140"/>
        </w:trPr>
        <w:tc>
          <w:tcPr>
            <w:tcW w:w="14034" w:type="dxa"/>
            <w:gridSpan w:val="10"/>
            <w:tcBorders>
              <w:top w:val="nil"/>
              <w:left w:val="nil"/>
              <w:bottom w:val="nil"/>
              <w:right w:val="nil"/>
            </w:tcBorders>
            <w:shd w:val="clear" w:color="auto" w:fill="auto"/>
            <w:vAlign w:val="bottom"/>
            <w:hideMark/>
          </w:tcPr>
          <w:p w:rsidR="000B4BB4" w:rsidRPr="000B4BB4" w:rsidRDefault="000B4BB4" w:rsidP="007366C6">
            <w:pPr>
              <w:spacing w:line="240" w:lineRule="auto"/>
              <w:ind w:right="-249"/>
              <w:jc w:val="center"/>
              <w:rPr>
                <w:rFonts w:ascii="Times New Roman" w:eastAsia="Times New Roman" w:hAnsi="Times New Roman" w:cs="Times New Roman"/>
                <w:b/>
                <w:bCs/>
                <w:color w:val="000000"/>
                <w:sz w:val="20"/>
                <w:szCs w:val="20"/>
                <w:lang w:eastAsia="ru-RU"/>
              </w:rPr>
            </w:pPr>
            <w:r w:rsidRPr="000B4BB4">
              <w:rPr>
                <w:rFonts w:ascii="Times New Roman" w:eastAsia="Times New Roman" w:hAnsi="Times New Roman" w:cs="Times New Roman"/>
                <w:b/>
                <w:bCs/>
                <w:color w:val="000000"/>
                <w:sz w:val="20"/>
                <w:szCs w:val="20"/>
                <w:lang w:eastAsia="ru-RU"/>
              </w:rPr>
              <w:lastRenderedPageBreak/>
              <w:t xml:space="preserve">ПЕРЕЧЕНЬ ОБЪЕКТОВ ИМУЩЕСТВА, ПОДЛЕЖАЩИЙ ИСКЛЮЧЕНИЮ ИЗ РЕЕСТРА МУНИЦИПАЛЬНОЙ СОБСТВЕННОСТИ И РЕЕСТРА КАЗНЫ ПРИГОРОДНОГО СЕЛЬСКОГО ПОСЕЛЕНИЯ МУНИЦИПАЛЬНОГО РАЙОНА ГОРОД НЕРЕХТА И НЕРЕХТСКИЙ РАЙОН КОСТРОМСКОЙ ОБЛАСТИ </w:t>
            </w:r>
          </w:p>
        </w:tc>
      </w:tr>
      <w:tr w:rsidR="000B4BB4" w:rsidRPr="000B4BB4" w:rsidTr="007366C6">
        <w:trPr>
          <w:trHeight w:val="255"/>
        </w:trPr>
        <w:tc>
          <w:tcPr>
            <w:tcW w:w="601" w:type="dxa"/>
            <w:tcBorders>
              <w:top w:val="nil"/>
              <w:left w:val="nil"/>
              <w:bottom w:val="nil"/>
              <w:right w:val="nil"/>
            </w:tcBorders>
            <w:shd w:val="clear" w:color="auto" w:fill="auto"/>
            <w:vAlign w:val="bottom"/>
            <w:hideMark/>
          </w:tcPr>
          <w:p w:rsidR="000B4BB4" w:rsidRPr="000B4BB4" w:rsidRDefault="000B4BB4" w:rsidP="007366C6">
            <w:pPr>
              <w:spacing w:line="240" w:lineRule="auto"/>
              <w:jc w:val="center"/>
              <w:rPr>
                <w:rFonts w:ascii="Times New Roman" w:eastAsia="Times New Roman" w:hAnsi="Times New Roman" w:cs="Times New Roman"/>
                <w:bCs/>
                <w:color w:val="000000"/>
                <w:sz w:val="20"/>
                <w:szCs w:val="20"/>
                <w:lang w:eastAsia="ru-RU"/>
              </w:rPr>
            </w:pPr>
          </w:p>
        </w:tc>
        <w:tc>
          <w:tcPr>
            <w:tcW w:w="1525" w:type="dxa"/>
            <w:tcBorders>
              <w:top w:val="nil"/>
              <w:left w:val="nil"/>
              <w:bottom w:val="nil"/>
              <w:right w:val="nil"/>
            </w:tcBorders>
            <w:shd w:val="clear" w:color="auto" w:fill="auto"/>
            <w:vAlign w:val="bottom"/>
            <w:hideMark/>
          </w:tcPr>
          <w:p w:rsidR="000B4BB4" w:rsidRPr="000B4BB4" w:rsidRDefault="000B4BB4" w:rsidP="007366C6">
            <w:pPr>
              <w:spacing w:line="240" w:lineRule="auto"/>
              <w:jc w:val="center"/>
              <w:rPr>
                <w:rFonts w:ascii="Times New Roman" w:eastAsia="Times New Roman" w:hAnsi="Times New Roman" w:cs="Times New Roman"/>
                <w:bCs/>
                <w:color w:val="000000"/>
                <w:sz w:val="20"/>
                <w:szCs w:val="20"/>
                <w:lang w:eastAsia="ru-RU"/>
              </w:rPr>
            </w:pPr>
          </w:p>
        </w:tc>
        <w:tc>
          <w:tcPr>
            <w:tcW w:w="1559" w:type="dxa"/>
            <w:tcBorders>
              <w:top w:val="nil"/>
              <w:left w:val="nil"/>
              <w:bottom w:val="nil"/>
              <w:right w:val="nil"/>
            </w:tcBorders>
            <w:shd w:val="clear" w:color="auto" w:fill="auto"/>
            <w:vAlign w:val="bottom"/>
            <w:hideMark/>
          </w:tcPr>
          <w:p w:rsidR="000B4BB4" w:rsidRPr="000B4BB4" w:rsidRDefault="000B4BB4" w:rsidP="007366C6">
            <w:pPr>
              <w:spacing w:line="240" w:lineRule="auto"/>
              <w:jc w:val="center"/>
              <w:rPr>
                <w:rFonts w:ascii="Times New Roman" w:eastAsia="Times New Roman" w:hAnsi="Times New Roman" w:cs="Times New Roman"/>
                <w:bCs/>
                <w:color w:val="000000"/>
                <w:sz w:val="20"/>
                <w:szCs w:val="20"/>
                <w:lang w:eastAsia="ru-RU"/>
              </w:rPr>
            </w:pPr>
          </w:p>
        </w:tc>
        <w:tc>
          <w:tcPr>
            <w:tcW w:w="1560" w:type="dxa"/>
            <w:tcBorders>
              <w:top w:val="nil"/>
              <w:left w:val="nil"/>
              <w:bottom w:val="nil"/>
              <w:right w:val="nil"/>
            </w:tcBorders>
            <w:shd w:val="clear" w:color="auto" w:fill="auto"/>
            <w:vAlign w:val="bottom"/>
            <w:hideMark/>
          </w:tcPr>
          <w:p w:rsidR="000B4BB4" w:rsidRPr="000B4BB4" w:rsidRDefault="000B4BB4" w:rsidP="007366C6">
            <w:pPr>
              <w:spacing w:line="240" w:lineRule="auto"/>
              <w:jc w:val="center"/>
              <w:rPr>
                <w:rFonts w:ascii="Times New Roman" w:eastAsia="Times New Roman" w:hAnsi="Times New Roman" w:cs="Times New Roman"/>
                <w:bCs/>
                <w:color w:val="000000"/>
                <w:sz w:val="20"/>
                <w:szCs w:val="20"/>
                <w:lang w:eastAsia="ru-RU"/>
              </w:rPr>
            </w:pPr>
          </w:p>
        </w:tc>
        <w:tc>
          <w:tcPr>
            <w:tcW w:w="2126" w:type="dxa"/>
            <w:tcBorders>
              <w:top w:val="nil"/>
              <w:left w:val="nil"/>
              <w:bottom w:val="nil"/>
              <w:right w:val="nil"/>
            </w:tcBorders>
            <w:shd w:val="clear" w:color="auto" w:fill="auto"/>
            <w:vAlign w:val="bottom"/>
            <w:hideMark/>
          </w:tcPr>
          <w:p w:rsidR="000B4BB4" w:rsidRPr="000B4BB4" w:rsidRDefault="000B4BB4" w:rsidP="007366C6">
            <w:pPr>
              <w:spacing w:line="240" w:lineRule="auto"/>
              <w:jc w:val="center"/>
              <w:rPr>
                <w:rFonts w:ascii="Times New Roman" w:eastAsia="Times New Roman" w:hAnsi="Times New Roman" w:cs="Times New Roman"/>
                <w:bCs/>
                <w:color w:val="000000"/>
                <w:sz w:val="20"/>
                <w:szCs w:val="20"/>
                <w:lang w:eastAsia="ru-RU"/>
              </w:rPr>
            </w:pPr>
          </w:p>
        </w:tc>
        <w:tc>
          <w:tcPr>
            <w:tcW w:w="2552" w:type="dxa"/>
            <w:tcBorders>
              <w:top w:val="nil"/>
              <w:left w:val="nil"/>
              <w:bottom w:val="nil"/>
              <w:right w:val="nil"/>
            </w:tcBorders>
            <w:shd w:val="clear" w:color="auto" w:fill="auto"/>
            <w:vAlign w:val="bottom"/>
            <w:hideMark/>
          </w:tcPr>
          <w:p w:rsidR="000B4BB4" w:rsidRPr="000B4BB4" w:rsidRDefault="000B4BB4" w:rsidP="007366C6">
            <w:pPr>
              <w:spacing w:line="240" w:lineRule="auto"/>
              <w:jc w:val="center"/>
              <w:rPr>
                <w:rFonts w:ascii="Times New Roman" w:eastAsia="Times New Roman" w:hAnsi="Times New Roman" w:cs="Times New Roman"/>
                <w:bCs/>
                <w:color w:val="000000"/>
                <w:sz w:val="20"/>
                <w:szCs w:val="20"/>
                <w:lang w:eastAsia="ru-RU"/>
              </w:rPr>
            </w:pPr>
          </w:p>
        </w:tc>
        <w:tc>
          <w:tcPr>
            <w:tcW w:w="1560" w:type="dxa"/>
            <w:tcBorders>
              <w:top w:val="nil"/>
              <w:left w:val="nil"/>
              <w:bottom w:val="nil"/>
              <w:right w:val="nil"/>
            </w:tcBorders>
            <w:shd w:val="clear" w:color="auto" w:fill="auto"/>
            <w:vAlign w:val="bottom"/>
            <w:hideMark/>
          </w:tcPr>
          <w:p w:rsidR="000B4BB4" w:rsidRPr="000B4BB4" w:rsidRDefault="000B4BB4" w:rsidP="007366C6">
            <w:pPr>
              <w:spacing w:line="240" w:lineRule="auto"/>
              <w:jc w:val="center"/>
              <w:rPr>
                <w:rFonts w:ascii="Times New Roman" w:eastAsia="Times New Roman" w:hAnsi="Times New Roman" w:cs="Times New Roman"/>
                <w:bCs/>
                <w:color w:val="000000"/>
                <w:sz w:val="20"/>
                <w:szCs w:val="20"/>
                <w:lang w:eastAsia="ru-RU"/>
              </w:rPr>
            </w:pPr>
          </w:p>
        </w:tc>
        <w:tc>
          <w:tcPr>
            <w:tcW w:w="1417" w:type="dxa"/>
            <w:tcBorders>
              <w:top w:val="nil"/>
              <w:left w:val="nil"/>
              <w:bottom w:val="nil"/>
              <w:right w:val="nil"/>
            </w:tcBorders>
          </w:tcPr>
          <w:p w:rsidR="000B4BB4" w:rsidRPr="000B4BB4" w:rsidRDefault="000B4BB4" w:rsidP="007366C6">
            <w:pPr>
              <w:spacing w:line="240" w:lineRule="auto"/>
              <w:jc w:val="center"/>
              <w:rPr>
                <w:rFonts w:ascii="Times New Roman" w:eastAsia="Times New Roman" w:hAnsi="Times New Roman" w:cs="Times New Roman"/>
                <w:bCs/>
                <w:color w:val="000000"/>
                <w:sz w:val="20"/>
                <w:szCs w:val="20"/>
                <w:lang w:eastAsia="ru-RU"/>
              </w:rPr>
            </w:pPr>
          </w:p>
        </w:tc>
        <w:tc>
          <w:tcPr>
            <w:tcW w:w="851" w:type="dxa"/>
            <w:tcBorders>
              <w:top w:val="nil"/>
              <w:left w:val="nil"/>
              <w:bottom w:val="nil"/>
              <w:right w:val="nil"/>
            </w:tcBorders>
          </w:tcPr>
          <w:p w:rsidR="000B4BB4" w:rsidRPr="000B4BB4" w:rsidRDefault="000B4BB4" w:rsidP="007366C6">
            <w:pPr>
              <w:spacing w:line="240" w:lineRule="auto"/>
              <w:jc w:val="center"/>
              <w:rPr>
                <w:rFonts w:ascii="Times New Roman" w:eastAsia="Times New Roman" w:hAnsi="Times New Roman" w:cs="Times New Roman"/>
                <w:bCs/>
                <w:color w:val="000000"/>
                <w:sz w:val="20"/>
                <w:szCs w:val="20"/>
                <w:lang w:eastAsia="ru-RU"/>
              </w:rPr>
            </w:pPr>
          </w:p>
        </w:tc>
        <w:tc>
          <w:tcPr>
            <w:tcW w:w="1134" w:type="dxa"/>
            <w:gridSpan w:val="2"/>
            <w:tcBorders>
              <w:top w:val="nil"/>
              <w:left w:val="nil"/>
              <w:bottom w:val="nil"/>
              <w:right w:val="nil"/>
            </w:tcBorders>
          </w:tcPr>
          <w:p w:rsidR="000B4BB4" w:rsidRPr="000B4BB4" w:rsidRDefault="000B4BB4" w:rsidP="007366C6">
            <w:pPr>
              <w:spacing w:line="240" w:lineRule="auto"/>
              <w:jc w:val="center"/>
              <w:rPr>
                <w:rFonts w:ascii="Times New Roman" w:eastAsia="Times New Roman" w:hAnsi="Times New Roman" w:cs="Times New Roman"/>
                <w:bCs/>
                <w:color w:val="000000"/>
                <w:sz w:val="20"/>
                <w:szCs w:val="20"/>
                <w:lang w:eastAsia="ru-RU"/>
              </w:rPr>
            </w:pPr>
          </w:p>
        </w:tc>
      </w:tr>
      <w:tr w:rsidR="000B4BB4" w:rsidRPr="000B4BB4" w:rsidTr="007366C6">
        <w:trPr>
          <w:trHeight w:val="1425"/>
        </w:trPr>
        <w:tc>
          <w:tcPr>
            <w:tcW w:w="601" w:type="dxa"/>
            <w:tcBorders>
              <w:top w:val="single" w:sz="8" w:space="0" w:color="000000"/>
              <w:left w:val="single" w:sz="8" w:space="0" w:color="000000"/>
              <w:bottom w:val="nil"/>
              <w:right w:val="nil"/>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bCs/>
                <w:color w:val="000000"/>
                <w:sz w:val="20"/>
                <w:szCs w:val="20"/>
                <w:lang w:eastAsia="ru-RU"/>
              </w:rPr>
            </w:pPr>
            <w:r w:rsidRPr="000B4BB4">
              <w:rPr>
                <w:rFonts w:ascii="Times New Roman" w:eastAsia="Times New Roman" w:hAnsi="Times New Roman" w:cs="Times New Roman"/>
                <w:bCs/>
                <w:color w:val="000000"/>
                <w:sz w:val="20"/>
                <w:szCs w:val="20"/>
                <w:lang w:eastAsia="ru-RU"/>
              </w:rPr>
              <w:t>№ п/п</w:t>
            </w:r>
          </w:p>
        </w:tc>
        <w:tc>
          <w:tcPr>
            <w:tcW w:w="1525" w:type="dxa"/>
            <w:tcBorders>
              <w:top w:val="single" w:sz="8" w:space="0" w:color="000000"/>
              <w:left w:val="single" w:sz="8" w:space="0" w:color="000000"/>
              <w:bottom w:val="nil"/>
              <w:right w:val="nil"/>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bCs/>
                <w:color w:val="000000"/>
                <w:sz w:val="20"/>
                <w:szCs w:val="20"/>
                <w:lang w:eastAsia="ru-RU"/>
              </w:rPr>
            </w:pPr>
            <w:r w:rsidRPr="000B4BB4">
              <w:rPr>
                <w:rFonts w:ascii="Times New Roman" w:eastAsia="Times New Roman" w:hAnsi="Times New Roman" w:cs="Times New Roman"/>
                <w:bCs/>
                <w:color w:val="000000"/>
                <w:sz w:val="20"/>
                <w:szCs w:val="20"/>
                <w:lang w:eastAsia="ru-RU"/>
              </w:rPr>
              <w:t>Полное наименование организации</w:t>
            </w:r>
          </w:p>
        </w:tc>
        <w:tc>
          <w:tcPr>
            <w:tcW w:w="1559" w:type="dxa"/>
            <w:tcBorders>
              <w:top w:val="single" w:sz="8" w:space="0" w:color="000000"/>
              <w:left w:val="single" w:sz="8" w:space="0" w:color="000000"/>
              <w:bottom w:val="nil"/>
              <w:right w:val="nil"/>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bCs/>
                <w:color w:val="000000"/>
                <w:sz w:val="20"/>
                <w:szCs w:val="20"/>
                <w:lang w:eastAsia="ru-RU"/>
              </w:rPr>
            </w:pPr>
            <w:r w:rsidRPr="000B4BB4">
              <w:rPr>
                <w:rFonts w:ascii="Times New Roman" w:eastAsia="Times New Roman" w:hAnsi="Times New Roman" w:cs="Times New Roman"/>
                <w:bCs/>
                <w:color w:val="000000"/>
                <w:sz w:val="20"/>
                <w:szCs w:val="20"/>
                <w:lang w:eastAsia="ru-RU"/>
              </w:rPr>
              <w:t>Адрес места нахождения организации, ИНН организации</w:t>
            </w:r>
          </w:p>
        </w:tc>
        <w:tc>
          <w:tcPr>
            <w:tcW w:w="1560" w:type="dxa"/>
            <w:tcBorders>
              <w:top w:val="single" w:sz="8" w:space="0" w:color="000000"/>
              <w:left w:val="single" w:sz="8" w:space="0" w:color="000000"/>
              <w:bottom w:val="nil"/>
              <w:right w:val="nil"/>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bCs/>
                <w:color w:val="000000"/>
                <w:sz w:val="20"/>
                <w:szCs w:val="20"/>
                <w:lang w:eastAsia="ru-RU"/>
              </w:rPr>
            </w:pPr>
            <w:r w:rsidRPr="000B4BB4">
              <w:rPr>
                <w:rFonts w:ascii="Times New Roman" w:eastAsia="Times New Roman" w:hAnsi="Times New Roman" w:cs="Times New Roman"/>
                <w:bCs/>
                <w:color w:val="000000"/>
                <w:sz w:val="20"/>
                <w:szCs w:val="20"/>
                <w:lang w:eastAsia="ru-RU"/>
              </w:rPr>
              <w:t>Наименование имущества</w:t>
            </w:r>
          </w:p>
        </w:tc>
        <w:tc>
          <w:tcPr>
            <w:tcW w:w="2126" w:type="dxa"/>
            <w:tcBorders>
              <w:top w:val="single" w:sz="8" w:space="0" w:color="000000"/>
              <w:left w:val="single" w:sz="8" w:space="0" w:color="000000"/>
              <w:bottom w:val="nil"/>
              <w:right w:val="nil"/>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bCs/>
                <w:color w:val="000000"/>
                <w:sz w:val="20"/>
                <w:szCs w:val="20"/>
                <w:lang w:eastAsia="ru-RU"/>
              </w:rPr>
            </w:pPr>
            <w:r w:rsidRPr="000B4BB4">
              <w:rPr>
                <w:rFonts w:ascii="Times New Roman" w:eastAsia="Times New Roman" w:hAnsi="Times New Roman" w:cs="Times New Roman"/>
                <w:bCs/>
                <w:color w:val="000000"/>
                <w:sz w:val="20"/>
                <w:szCs w:val="20"/>
                <w:lang w:eastAsia="ru-RU"/>
              </w:rPr>
              <w:t>Адрес места нахождения имущества</w:t>
            </w:r>
          </w:p>
        </w:tc>
        <w:tc>
          <w:tcPr>
            <w:tcW w:w="2552" w:type="dxa"/>
            <w:tcBorders>
              <w:top w:val="single" w:sz="8" w:space="0" w:color="000000"/>
              <w:left w:val="single" w:sz="8" w:space="0" w:color="000000"/>
              <w:bottom w:val="nil"/>
              <w:right w:val="nil"/>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bCs/>
                <w:color w:val="000000"/>
                <w:sz w:val="20"/>
                <w:szCs w:val="20"/>
                <w:lang w:eastAsia="ru-RU"/>
              </w:rPr>
            </w:pPr>
            <w:r w:rsidRPr="000B4BB4">
              <w:rPr>
                <w:rFonts w:ascii="Times New Roman" w:eastAsia="Times New Roman" w:hAnsi="Times New Roman" w:cs="Times New Roman"/>
                <w:bCs/>
                <w:color w:val="000000"/>
                <w:sz w:val="20"/>
                <w:szCs w:val="20"/>
                <w:lang w:eastAsia="ru-RU"/>
              </w:rPr>
              <w:t>Индивидуализирующие характеристики имущества</w:t>
            </w:r>
          </w:p>
        </w:tc>
        <w:tc>
          <w:tcPr>
            <w:tcW w:w="1560" w:type="dxa"/>
            <w:tcBorders>
              <w:top w:val="single" w:sz="8" w:space="0" w:color="000000"/>
              <w:left w:val="single" w:sz="8" w:space="0" w:color="000000"/>
              <w:bottom w:val="nil"/>
              <w:right w:val="single" w:sz="8" w:space="0" w:color="000000"/>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bCs/>
                <w:color w:val="000000"/>
                <w:sz w:val="20"/>
                <w:szCs w:val="20"/>
                <w:lang w:eastAsia="ru-RU"/>
              </w:rPr>
            </w:pPr>
            <w:r w:rsidRPr="000B4BB4">
              <w:rPr>
                <w:rFonts w:ascii="Times New Roman" w:eastAsia="Times New Roman" w:hAnsi="Times New Roman" w:cs="Times New Roman"/>
                <w:bCs/>
                <w:color w:val="000000"/>
                <w:sz w:val="20"/>
                <w:szCs w:val="20"/>
                <w:lang w:eastAsia="ru-RU"/>
              </w:rPr>
              <w:t xml:space="preserve"> Ограничения (обременения) прав (вид) </w:t>
            </w:r>
          </w:p>
        </w:tc>
        <w:tc>
          <w:tcPr>
            <w:tcW w:w="1417" w:type="dxa"/>
            <w:tcBorders>
              <w:top w:val="single" w:sz="8" w:space="0" w:color="000000"/>
              <w:left w:val="single" w:sz="8" w:space="0" w:color="000000"/>
              <w:bottom w:val="nil"/>
              <w:right w:val="single" w:sz="8" w:space="0" w:color="000000"/>
            </w:tcBorders>
          </w:tcPr>
          <w:p w:rsidR="000B4BB4" w:rsidRPr="000B4BB4" w:rsidRDefault="000B4BB4" w:rsidP="007366C6">
            <w:pPr>
              <w:spacing w:line="240" w:lineRule="auto"/>
              <w:jc w:val="center"/>
              <w:rPr>
                <w:rFonts w:ascii="Times New Roman" w:eastAsia="Times New Roman" w:hAnsi="Times New Roman" w:cs="Times New Roman"/>
                <w:bCs/>
                <w:color w:val="000000"/>
                <w:sz w:val="20"/>
                <w:szCs w:val="20"/>
                <w:lang w:eastAsia="ru-RU"/>
              </w:rPr>
            </w:pPr>
          </w:p>
          <w:p w:rsidR="000B4BB4" w:rsidRPr="000B4BB4" w:rsidRDefault="000B4BB4" w:rsidP="007366C6">
            <w:pPr>
              <w:spacing w:line="240" w:lineRule="auto"/>
              <w:jc w:val="center"/>
              <w:rPr>
                <w:rFonts w:ascii="Times New Roman" w:eastAsia="Times New Roman" w:hAnsi="Times New Roman" w:cs="Times New Roman"/>
                <w:bCs/>
                <w:color w:val="000000"/>
                <w:sz w:val="20"/>
                <w:szCs w:val="20"/>
                <w:lang w:eastAsia="ru-RU"/>
              </w:rPr>
            </w:pPr>
          </w:p>
          <w:p w:rsidR="000B4BB4" w:rsidRPr="000B4BB4" w:rsidRDefault="000B4BB4" w:rsidP="007366C6">
            <w:pPr>
              <w:spacing w:line="240" w:lineRule="auto"/>
              <w:jc w:val="center"/>
              <w:rPr>
                <w:rFonts w:ascii="Times New Roman" w:eastAsia="Times New Roman" w:hAnsi="Times New Roman" w:cs="Times New Roman"/>
                <w:bCs/>
                <w:color w:val="000000"/>
                <w:sz w:val="20"/>
                <w:szCs w:val="20"/>
                <w:lang w:eastAsia="ru-RU"/>
              </w:rPr>
            </w:pPr>
            <w:r w:rsidRPr="000B4BB4">
              <w:rPr>
                <w:rFonts w:ascii="Times New Roman" w:eastAsia="Times New Roman" w:hAnsi="Times New Roman" w:cs="Times New Roman"/>
                <w:bCs/>
                <w:color w:val="000000"/>
                <w:sz w:val="20"/>
                <w:szCs w:val="20"/>
                <w:lang w:eastAsia="ru-RU"/>
              </w:rPr>
              <w:t>Балансовая стоимость</w:t>
            </w:r>
          </w:p>
        </w:tc>
        <w:tc>
          <w:tcPr>
            <w:tcW w:w="851" w:type="dxa"/>
            <w:tcBorders>
              <w:top w:val="single" w:sz="8" w:space="0" w:color="000000"/>
              <w:left w:val="single" w:sz="8" w:space="0" w:color="000000"/>
              <w:bottom w:val="nil"/>
              <w:right w:val="single" w:sz="8" w:space="0" w:color="000000"/>
            </w:tcBorders>
          </w:tcPr>
          <w:p w:rsidR="000B4BB4" w:rsidRPr="000B4BB4" w:rsidRDefault="000B4BB4" w:rsidP="007366C6">
            <w:pPr>
              <w:spacing w:line="240" w:lineRule="auto"/>
              <w:jc w:val="center"/>
              <w:rPr>
                <w:rFonts w:ascii="Times New Roman" w:eastAsia="Times New Roman" w:hAnsi="Times New Roman" w:cs="Times New Roman"/>
                <w:bCs/>
                <w:color w:val="000000"/>
                <w:sz w:val="20"/>
                <w:szCs w:val="20"/>
                <w:lang w:eastAsia="ru-RU"/>
              </w:rPr>
            </w:pPr>
          </w:p>
          <w:p w:rsidR="000B4BB4" w:rsidRPr="000B4BB4" w:rsidRDefault="000B4BB4" w:rsidP="007366C6">
            <w:pPr>
              <w:spacing w:line="240" w:lineRule="auto"/>
              <w:jc w:val="center"/>
              <w:rPr>
                <w:rFonts w:ascii="Times New Roman" w:eastAsia="Times New Roman" w:hAnsi="Times New Roman" w:cs="Times New Roman"/>
                <w:bCs/>
                <w:color w:val="000000"/>
                <w:sz w:val="20"/>
                <w:szCs w:val="20"/>
                <w:lang w:eastAsia="ru-RU"/>
              </w:rPr>
            </w:pPr>
          </w:p>
          <w:p w:rsidR="000B4BB4" w:rsidRPr="000B4BB4" w:rsidRDefault="000B4BB4" w:rsidP="007366C6">
            <w:pPr>
              <w:spacing w:line="240" w:lineRule="auto"/>
              <w:jc w:val="center"/>
              <w:rPr>
                <w:rFonts w:ascii="Times New Roman" w:eastAsia="Times New Roman" w:hAnsi="Times New Roman" w:cs="Times New Roman"/>
                <w:bCs/>
                <w:color w:val="000000"/>
                <w:sz w:val="20"/>
                <w:szCs w:val="20"/>
                <w:lang w:eastAsia="ru-RU"/>
              </w:rPr>
            </w:pPr>
            <w:r w:rsidRPr="000B4BB4">
              <w:rPr>
                <w:rFonts w:ascii="Times New Roman" w:eastAsia="Times New Roman" w:hAnsi="Times New Roman" w:cs="Times New Roman"/>
                <w:bCs/>
                <w:color w:val="000000"/>
                <w:sz w:val="20"/>
                <w:szCs w:val="20"/>
                <w:lang w:eastAsia="ru-RU"/>
              </w:rPr>
              <w:t>Износ</w:t>
            </w:r>
          </w:p>
        </w:tc>
        <w:tc>
          <w:tcPr>
            <w:tcW w:w="1134" w:type="dxa"/>
            <w:gridSpan w:val="2"/>
            <w:tcBorders>
              <w:top w:val="single" w:sz="8" w:space="0" w:color="000000"/>
              <w:left w:val="single" w:sz="8" w:space="0" w:color="000000"/>
              <w:bottom w:val="nil"/>
              <w:right w:val="single" w:sz="8" w:space="0" w:color="000000"/>
            </w:tcBorders>
          </w:tcPr>
          <w:p w:rsidR="000B4BB4" w:rsidRPr="000B4BB4" w:rsidRDefault="000B4BB4" w:rsidP="007366C6">
            <w:pPr>
              <w:spacing w:line="240" w:lineRule="auto"/>
              <w:jc w:val="center"/>
              <w:rPr>
                <w:rFonts w:ascii="Times New Roman" w:eastAsia="Times New Roman" w:hAnsi="Times New Roman" w:cs="Times New Roman"/>
                <w:bCs/>
                <w:color w:val="000000"/>
                <w:sz w:val="20"/>
                <w:szCs w:val="20"/>
                <w:lang w:eastAsia="ru-RU"/>
              </w:rPr>
            </w:pPr>
          </w:p>
          <w:p w:rsidR="000B4BB4" w:rsidRPr="000B4BB4" w:rsidRDefault="000B4BB4" w:rsidP="007366C6">
            <w:pPr>
              <w:spacing w:line="240" w:lineRule="auto"/>
              <w:jc w:val="center"/>
              <w:rPr>
                <w:rFonts w:ascii="Times New Roman" w:eastAsia="Times New Roman" w:hAnsi="Times New Roman" w:cs="Times New Roman"/>
                <w:bCs/>
                <w:color w:val="000000"/>
                <w:sz w:val="20"/>
                <w:szCs w:val="20"/>
                <w:lang w:eastAsia="ru-RU"/>
              </w:rPr>
            </w:pPr>
          </w:p>
          <w:p w:rsidR="000B4BB4" w:rsidRPr="000B4BB4" w:rsidRDefault="000B4BB4" w:rsidP="007366C6">
            <w:pPr>
              <w:spacing w:line="240" w:lineRule="auto"/>
              <w:jc w:val="center"/>
              <w:rPr>
                <w:rFonts w:ascii="Times New Roman" w:eastAsia="Times New Roman" w:hAnsi="Times New Roman" w:cs="Times New Roman"/>
                <w:bCs/>
                <w:color w:val="000000"/>
                <w:sz w:val="20"/>
                <w:szCs w:val="20"/>
                <w:lang w:eastAsia="ru-RU"/>
              </w:rPr>
            </w:pPr>
            <w:r w:rsidRPr="000B4BB4">
              <w:rPr>
                <w:rFonts w:ascii="Times New Roman" w:eastAsia="Times New Roman" w:hAnsi="Times New Roman" w:cs="Times New Roman"/>
                <w:bCs/>
                <w:color w:val="000000"/>
                <w:sz w:val="20"/>
                <w:szCs w:val="20"/>
                <w:lang w:eastAsia="ru-RU"/>
              </w:rPr>
              <w:t>Остаточная стоимость</w:t>
            </w:r>
          </w:p>
        </w:tc>
      </w:tr>
      <w:tr w:rsidR="000B4BB4" w:rsidRPr="000B4BB4" w:rsidTr="000B4BB4">
        <w:trPr>
          <w:trHeight w:val="2342"/>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Местоположение установлено относительно ориентира, расположенного в границах участка. Почтовый адрес ориентира: Костромская область, р-н Нерехтский, д. Иголкино.</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Кадастровый номер      44:13:060301:409                           Площадь   123 кв.м,                  Категория земель:                     земли населенных пунктов; вид разрешенного использования:       коммунальное обслуживание</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single" w:sz="4" w:space="0" w:color="auto"/>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9 889,2</w:t>
            </w:r>
          </w:p>
        </w:tc>
        <w:tc>
          <w:tcPr>
            <w:tcW w:w="851" w:type="dxa"/>
            <w:tcBorders>
              <w:top w:val="single" w:sz="4" w:space="0" w:color="auto"/>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c>
          <w:tcPr>
            <w:tcW w:w="1134" w:type="dxa"/>
            <w:gridSpan w:val="2"/>
            <w:tcBorders>
              <w:top w:val="single" w:sz="4" w:space="0" w:color="auto"/>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9 889,2</w:t>
            </w:r>
          </w:p>
        </w:tc>
      </w:tr>
      <w:tr w:rsidR="000B4BB4" w:rsidRPr="000B4BB4" w:rsidTr="007366C6">
        <w:trPr>
          <w:trHeight w:val="1691"/>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1.2</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Местоположение установлено относительно ориентира, расположенного в границах участка. Почтовый адрес ориентира: Костромская область, р-н Нерехтский, д. Иголкино.</w:t>
            </w:r>
          </w:p>
        </w:tc>
        <w:tc>
          <w:tcPr>
            <w:tcW w:w="2552"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Кадастровый номер      44:13:060301:410                                     Площадь   21 кв.м             Категория земель:                      земли населенных пунктов;  вид разрешенного использования:       коммунальное обслуживание</w:t>
            </w:r>
          </w:p>
        </w:tc>
        <w:tc>
          <w:tcPr>
            <w:tcW w:w="1560"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1 608,6</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1 608,6</w:t>
            </w:r>
          </w:p>
        </w:tc>
      </w:tr>
      <w:tr w:rsidR="000B4BB4" w:rsidRPr="000B4BB4" w:rsidTr="000B4BB4">
        <w:trPr>
          <w:trHeight w:val="1971"/>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lastRenderedPageBreak/>
              <w:t>1.3</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Местоположение установлено относительно ориентира, расположенного в границах участка. Почтовый адрес ориентира: Костромская область, р-н Нерехтский, с. Незнаново.</w:t>
            </w:r>
          </w:p>
        </w:tc>
        <w:tc>
          <w:tcPr>
            <w:tcW w:w="2552"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Кадастровый номер     44:13:060801:186               Площадь  89 кв.м                   Категория земель:                       земли населенных пунктов; вид разрешенного использования:       коммунальное обслуживание</w:t>
            </w:r>
          </w:p>
        </w:tc>
        <w:tc>
          <w:tcPr>
            <w:tcW w:w="1560"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6 312,77</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6 312,77</w:t>
            </w:r>
          </w:p>
        </w:tc>
      </w:tr>
      <w:tr w:rsidR="000B4BB4" w:rsidRPr="000B4BB4" w:rsidTr="007366C6">
        <w:trPr>
          <w:trHeight w:val="211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1.4</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Местоположение установлено относительно ориентира, расположенного в границах участка. Почтовый адрес ориентира: Костромская область, р-н Нерехтский, с. Незнаново.</w:t>
            </w:r>
          </w:p>
        </w:tc>
        <w:tc>
          <w:tcPr>
            <w:tcW w:w="2552"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Кадастровый номер    44:13:060801:187                                Площадь 107 кв.м               Категория земель:                       земли населенных пунктов; вид разрешенного использования:       коммунальное обслуживание</w:t>
            </w:r>
          </w:p>
        </w:tc>
        <w:tc>
          <w:tcPr>
            <w:tcW w:w="1560"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7592,72</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7 592,72</w:t>
            </w:r>
          </w:p>
        </w:tc>
      </w:tr>
      <w:tr w:rsidR="000B4BB4" w:rsidRPr="000B4BB4" w:rsidTr="000B4BB4">
        <w:trPr>
          <w:trHeight w:val="984"/>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1.5</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Артезианская скважина               № 2564   </w:t>
            </w:r>
          </w:p>
        </w:tc>
        <w:tc>
          <w:tcPr>
            <w:tcW w:w="2126" w:type="dxa"/>
            <w:tcBorders>
              <w:top w:val="nil"/>
              <w:left w:val="nil"/>
              <w:bottom w:val="single" w:sz="4" w:space="0" w:color="000000"/>
              <w:right w:val="single" w:sz="4" w:space="0" w:color="000000"/>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Костромская область   Нерехтский район                                         д. Дьяково,                                                    ул. Черемушки, д.1Б     </w:t>
            </w:r>
          </w:p>
        </w:tc>
        <w:tc>
          <w:tcPr>
            <w:tcW w:w="2552" w:type="dxa"/>
            <w:tcBorders>
              <w:top w:val="nil"/>
              <w:left w:val="nil"/>
              <w:bottom w:val="single" w:sz="4" w:space="0" w:color="000000"/>
              <w:right w:val="single" w:sz="4" w:space="0" w:color="000000"/>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Кадастровый номер   44:13:110301:161, глубина залегания 53 м,                                          год завершения    строительства: 1973</w:t>
            </w:r>
          </w:p>
        </w:tc>
        <w:tc>
          <w:tcPr>
            <w:tcW w:w="1560"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42 130,00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42 130,00</w:t>
            </w:r>
          </w:p>
        </w:tc>
      </w:tr>
      <w:tr w:rsidR="000B4BB4" w:rsidRPr="000B4BB4" w:rsidTr="007366C6">
        <w:trPr>
          <w:trHeight w:val="976"/>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1.6</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xml:space="preserve">Артезианская скважина                                          № 520 </w:t>
            </w:r>
          </w:p>
        </w:tc>
        <w:tc>
          <w:tcPr>
            <w:tcW w:w="2126" w:type="dxa"/>
            <w:tcBorders>
              <w:top w:val="nil"/>
              <w:left w:val="nil"/>
              <w:bottom w:val="single" w:sz="4" w:space="0" w:color="000000"/>
              <w:right w:val="single" w:sz="4" w:space="0" w:color="000000"/>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Костромская область   Нерехтский район                                    пос. Молодежный     </w:t>
            </w:r>
          </w:p>
        </w:tc>
        <w:tc>
          <w:tcPr>
            <w:tcW w:w="2552" w:type="dxa"/>
            <w:tcBorders>
              <w:top w:val="nil"/>
              <w:left w:val="nil"/>
              <w:bottom w:val="single" w:sz="4" w:space="0" w:color="000000"/>
              <w:right w:val="single" w:sz="4" w:space="0" w:color="000000"/>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Кадастровый номер 44:13:061001:60,                                                глубина залегания 38 м</w:t>
            </w:r>
          </w:p>
        </w:tc>
        <w:tc>
          <w:tcPr>
            <w:tcW w:w="1560"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2 394,00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958,00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1 436,00</w:t>
            </w:r>
          </w:p>
        </w:tc>
      </w:tr>
      <w:tr w:rsidR="000B4BB4" w:rsidRPr="000B4BB4" w:rsidTr="007366C6">
        <w:trPr>
          <w:trHeight w:val="140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lastRenderedPageBreak/>
              <w:t>1.7</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Артезианская скважина               № 4554</w:t>
            </w:r>
          </w:p>
        </w:tc>
        <w:tc>
          <w:tcPr>
            <w:tcW w:w="2126" w:type="dxa"/>
            <w:tcBorders>
              <w:top w:val="nil"/>
              <w:left w:val="nil"/>
              <w:bottom w:val="single" w:sz="4" w:space="0" w:color="000000"/>
              <w:right w:val="single" w:sz="4" w:space="0" w:color="000000"/>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д.Климушино</w:t>
            </w:r>
          </w:p>
        </w:tc>
        <w:tc>
          <w:tcPr>
            <w:tcW w:w="2552" w:type="dxa"/>
            <w:tcBorders>
              <w:top w:val="nil"/>
              <w:left w:val="nil"/>
              <w:bottom w:val="single" w:sz="4" w:space="0" w:color="000000"/>
              <w:right w:val="single" w:sz="4" w:space="0" w:color="000000"/>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Кадастровый номер 44:13:061103:367,                                                      глубина 68 м,                                                          год ввода в эксплуатацию по завершении строительства: 1988</w:t>
            </w:r>
          </w:p>
        </w:tc>
        <w:tc>
          <w:tcPr>
            <w:tcW w:w="1560"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28 200,00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28 200,00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140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1.8</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Водонапорная башня</w:t>
            </w:r>
          </w:p>
        </w:tc>
        <w:tc>
          <w:tcPr>
            <w:tcW w:w="2126" w:type="dxa"/>
            <w:tcBorders>
              <w:top w:val="nil"/>
              <w:left w:val="nil"/>
              <w:bottom w:val="single" w:sz="4" w:space="0" w:color="000000"/>
              <w:right w:val="single" w:sz="4" w:space="0" w:color="000000"/>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д.Климушино</w:t>
            </w:r>
          </w:p>
        </w:tc>
        <w:tc>
          <w:tcPr>
            <w:tcW w:w="2552" w:type="dxa"/>
            <w:tcBorders>
              <w:top w:val="nil"/>
              <w:left w:val="nil"/>
              <w:bottom w:val="single" w:sz="4" w:space="0" w:color="000000"/>
              <w:right w:val="single" w:sz="4" w:space="0" w:color="000000"/>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 Кадастровый номер 44:13:061103:365,               высота 30 м.,                                                                  год ввода в эксплуатацию по завершении строительства: 1988</w:t>
            </w:r>
          </w:p>
        </w:tc>
        <w:tc>
          <w:tcPr>
            <w:tcW w:w="1560"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63 240,00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54 414,50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8 825,50</w:t>
            </w:r>
          </w:p>
        </w:tc>
      </w:tr>
      <w:tr w:rsidR="000B4BB4" w:rsidRPr="000B4BB4" w:rsidTr="000B4BB4">
        <w:trPr>
          <w:trHeight w:val="10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1.9</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Наружный водопровод</w:t>
            </w:r>
          </w:p>
        </w:tc>
        <w:tc>
          <w:tcPr>
            <w:tcW w:w="2126" w:type="dxa"/>
            <w:tcBorders>
              <w:top w:val="nil"/>
              <w:left w:val="nil"/>
              <w:bottom w:val="single" w:sz="4" w:space="0" w:color="000000"/>
              <w:right w:val="single" w:sz="4" w:space="0" w:color="000000"/>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 Уланиха</w:t>
            </w:r>
          </w:p>
        </w:tc>
        <w:tc>
          <w:tcPr>
            <w:tcW w:w="2552" w:type="dxa"/>
            <w:tcBorders>
              <w:top w:val="nil"/>
              <w:left w:val="nil"/>
              <w:bottom w:val="single" w:sz="4" w:space="0" w:color="000000"/>
              <w:right w:val="single" w:sz="4" w:space="0" w:color="000000"/>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Кадастровый номер 44:13:110701:291, протяженность 930 м, год ввода в эксплуатацию по завершении строительства: 2009</w:t>
            </w:r>
          </w:p>
        </w:tc>
        <w:tc>
          <w:tcPr>
            <w:tcW w:w="1560"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452 330,86</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452 330,86</w:t>
            </w:r>
          </w:p>
        </w:tc>
      </w:tr>
      <w:tr w:rsidR="000B4BB4" w:rsidRPr="000B4BB4" w:rsidTr="007366C6">
        <w:trPr>
          <w:trHeight w:val="112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1.10</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линия</w:t>
            </w:r>
          </w:p>
        </w:tc>
        <w:tc>
          <w:tcPr>
            <w:tcW w:w="2126" w:type="dxa"/>
            <w:tcBorders>
              <w:top w:val="nil"/>
              <w:left w:val="nil"/>
              <w:bottom w:val="single" w:sz="4" w:space="0" w:color="000000"/>
              <w:right w:val="single" w:sz="4" w:space="0" w:color="000000"/>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 Нерехтский район,  Пригородное с/п                       с.Марьинское от дома  № 16  до  дома  № 34</w:t>
            </w:r>
          </w:p>
        </w:tc>
        <w:tc>
          <w:tcPr>
            <w:tcW w:w="2552" w:type="dxa"/>
            <w:tcBorders>
              <w:top w:val="nil"/>
              <w:left w:val="nil"/>
              <w:bottom w:val="single" w:sz="4" w:space="0" w:color="000000"/>
              <w:right w:val="single" w:sz="4" w:space="0" w:color="000000"/>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труба полиэтилен, протяженность 520 м.                            </w:t>
            </w:r>
          </w:p>
        </w:tc>
        <w:tc>
          <w:tcPr>
            <w:tcW w:w="1560"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177 688,04</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177 688,04</w:t>
            </w:r>
          </w:p>
        </w:tc>
      </w:tr>
      <w:tr w:rsidR="000B4BB4" w:rsidRPr="000B4BB4" w:rsidTr="007366C6">
        <w:trPr>
          <w:trHeight w:val="699"/>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1.11</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000000"/>
              <w:right w:val="single" w:sz="4" w:space="0" w:color="000000"/>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район,от бора до д. Лаврово</w:t>
            </w:r>
          </w:p>
        </w:tc>
        <w:tc>
          <w:tcPr>
            <w:tcW w:w="2552" w:type="dxa"/>
            <w:tcBorders>
              <w:top w:val="nil"/>
              <w:left w:val="nil"/>
              <w:bottom w:val="single" w:sz="4" w:space="0" w:color="000000"/>
              <w:right w:val="single" w:sz="4" w:space="0" w:color="000000"/>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протяженность  3,19 км                                        1991</w:t>
            </w:r>
          </w:p>
        </w:tc>
        <w:tc>
          <w:tcPr>
            <w:tcW w:w="1560"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58 720,00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41 440,89</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17 279,11</w:t>
            </w:r>
          </w:p>
        </w:tc>
      </w:tr>
      <w:tr w:rsidR="000B4BB4" w:rsidRPr="000B4BB4" w:rsidTr="007366C6">
        <w:trPr>
          <w:trHeight w:val="9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1.12</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000000"/>
              <w:right w:val="single" w:sz="4" w:space="0" w:color="000000"/>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 Нерехтский районс. Троица,ул. Северная</w:t>
            </w:r>
          </w:p>
        </w:tc>
        <w:tc>
          <w:tcPr>
            <w:tcW w:w="2552" w:type="dxa"/>
            <w:tcBorders>
              <w:top w:val="nil"/>
              <w:left w:val="nil"/>
              <w:bottom w:val="single" w:sz="4" w:space="0" w:color="000000"/>
              <w:right w:val="single" w:sz="4" w:space="0" w:color="000000"/>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ПНД=50 мм , протяженность 160 м.</w:t>
            </w:r>
          </w:p>
        </w:tc>
        <w:tc>
          <w:tcPr>
            <w:tcW w:w="1560"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72 000,00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72 000,00</w:t>
            </w:r>
          </w:p>
        </w:tc>
      </w:tr>
      <w:tr w:rsidR="000B4BB4" w:rsidRPr="000B4BB4" w:rsidTr="007366C6">
        <w:trPr>
          <w:trHeight w:val="273"/>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1.13</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000000"/>
              <w:right w:val="single" w:sz="4" w:space="0" w:color="000000"/>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Костромская область Нерехтский район с. Троица,   подвод от распределительного колодца городских </w:t>
            </w:r>
            <w:r w:rsidRPr="000B4BB4">
              <w:rPr>
                <w:rFonts w:ascii="Times New Roman" w:eastAsia="Times New Roman" w:hAnsi="Times New Roman" w:cs="Times New Roman"/>
                <w:sz w:val="20"/>
                <w:szCs w:val="20"/>
                <w:lang w:eastAsia="ru-RU"/>
              </w:rPr>
              <w:lastRenderedPageBreak/>
              <w:t>сетей к колодцу на ул. Северная</w:t>
            </w:r>
          </w:p>
        </w:tc>
        <w:tc>
          <w:tcPr>
            <w:tcW w:w="2552" w:type="dxa"/>
            <w:tcBorders>
              <w:top w:val="nil"/>
              <w:left w:val="nil"/>
              <w:bottom w:val="single" w:sz="4" w:space="0" w:color="000000"/>
              <w:right w:val="single" w:sz="4" w:space="0" w:color="000000"/>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lastRenderedPageBreak/>
              <w:t>труба ПНД=50 мм , протяженность 260 м.</w:t>
            </w:r>
          </w:p>
        </w:tc>
        <w:tc>
          <w:tcPr>
            <w:tcW w:w="1560"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117 000,00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117 000,00</w:t>
            </w:r>
          </w:p>
        </w:tc>
      </w:tr>
      <w:tr w:rsidR="000B4BB4" w:rsidRPr="000B4BB4" w:rsidTr="007366C6">
        <w:trPr>
          <w:trHeight w:val="9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lastRenderedPageBreak/>
              <w:t>1.14</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000000"/>
              <w:right w:val="single" w:sz="4" w:space="0" w:color="000000"/>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районс. Троица,ул. Хуторская</w:t>
            </w:r>
          </w:p>
        </w:tc>
        <w:tc>
          <w:tcPr>
            <w:tcW w:w="2552" w:type="dxa"/>
            <w:tcBorders>
              <w:top w:val="nil"/>
              <w:left w:val="nil"/>
              <w:bottom w:val="single" w:sz="4" w:space="0" w:color="000000"/>
              <w:right w:val="single" w:sz="4" w:space="0" w:color="000000"/>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ПНД=50 мм , протяженность 280 м.</w:t>
            </w:r>
          </w:p>
        </w:tc>
        <w:tc>
          <w:tcPr>
            <w:tcW w:w="1560"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126 000,00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126 000,00</w:t>
            </w:r>
          </w:p>
        </w:tc>
      </w:tr>
      <w:tr w:rsidR="000B4BB4" w:rsidRPr="000B4BB4" w:rsidTr="007366C6">
        <w:trPr>
          <w:trHeight w:val="9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1.15</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000000"/>
              <w:right w:val="single" w:sz="4" w:space="0" w:color="000000"/>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районс. Троица, ул. Новая</w:t>
            </w:r>
          </w:p>
        </w:tc>
        <w:tc>
          <w:tcPr>
            <w:tcW w:w="2552" w:type="dxa"/>
            <w:tcBorders>
              <w:top w:val="nil"/>
              <w:left w:val="nil"/>
              <w:bottom w:val="single" w:sz="4" w:space="0" w:color="000000"/>
              <w:right w:val="single" w:sz="4" w:space="0" w:color="000000"/>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ПНД=50 мм , протяженность 360 м.</w:t>
            </w:r>
          </w:p>
        </w:tc>
        <w:tc>
          <w:tcPr>
            <w:tcW w:w="1560"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162 000,00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162 000,00</w:t>
            </w:r>
          </w:p>
        </w:tc>
      </w:tr>
      <w:tr w:rsidR="000B4BB4" w:rsidRPr="000B4BB4" w:rsidTr="007366C6">
        <w:trPr>
          <w:trHeight w:val="108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1.16</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000000"/>
              <w:right w:val="single" w:sz="4" w:space="0" w:color="000000"/>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с. Троица, ул. Центральная</w:t>
            </w:r>
          </w:p>
        </w:tc>
        <w:tc>
          <w:tcPr>
            <w:tcW w:w="2552" w:type="dxa"/>
            <w:tcBorders>
              <w:top w:val="nil"/>
              <w:left w:val="nil"/>
              <w:bottom w:val="single" w:sz="4" w:space="0" w:color="000000"/>
              <w:right w:val="single" w:sz="4" w:space="0" w:color="000000"/>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ПНД=50 мм , протяженность 430 м.</w:t>
            </w:r>
          </w:p>
        </w:tc>
        <w:tc>
          <w:tcPr>
            <w:tcW w:w="1560"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193 500,00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193 500,00</w:t>
            </w:r>
          </w:p>
        </w:tc>
      </w:tr>
      <w:tr w:rsidR="000B4BB4" w:rsidRPr="000B4BB4" w:rsidTr="007366C6">
        <w:trPr>
          <w:trHeight w:val="273"/>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1.17</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канализационная сеть</w:t>
            </w:r>
          </w:p>
        </w:tc>
        <w:tc>
          <w:tcPr>
            <w:tcW w:w="2126" w:type="dxa"/>
            <w:tcBorders>
              <w:top w:val="nil"/>
              <w:left w:val="nil"/>
              <w:bottom w:val="single" w:sz="4" w:space="0" w:color="000000"/>
              <w:right w:val="single" w:sz="4" w:space="0" w:color="000000"/>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 Лаврово, от д. № 41 ул. Октябрьская до д. № 66 ул. Советская</w:t>
            </w:r>
          </w:p>
        </w:tc>
        <w:tc>
          <w:tcPr>
            <w:tcW w:w="2552" w:type="dxa"/>
            <w:tcBorders>
              <w:top w:val="nil"/>
              <w:left w:val="nil"/>
              <w:bottom w:val="single" w:sz="4" w:space="0" w:color="000000"/>
              <w:right w:val="single" w:sz="4" w:space="0" w:color="000000"/>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керамика, железоасбест  Ø=200 мм,протяженность 240 м.,5 канализационных колодцев</w:t>
            </w:r>
          </w:p>
        </w:tc>
        <w:tc>
          <w:tcPr>
            <w:tcW w:w="1560"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96 000,00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96 000,00</w:t>
            </w:r>
          </w:p>
        </w:tc>
      </w:tr>
      <w:tr w:rsidR="000B4BB4" w:rsidRPr="000B4BB4" w:rsidTr="007366C6">
        <w:trPr>
          <w:trHeight w:val="12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1.18</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xml:space="preserve">канализационные сети </w:t>
            </w:r>
          </w:p>
        </w:tc>
        <w:tc>
          <w:tcPr>
            <w:tcW w:w="2126" w:type="dxa"/>
            <w:tcBorders>
              <w:top w:val="nil"/>
              <w:left w:val="nil"/>
              <w:bottom w:val="single" w:sz="4" w:space="0" w:color="000000"/>
              <w:right w:val="single" w:sz="4" w:space="0" w:color="000000"/>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 Лаврово</w:t>
            </w:r>
          </w:p>
        </w:tc>
        <w:tc>
          <w:tcPr>
            <w:tcW w:w="2552" w:type="dxa"/>
            <w:tcBorders>
              <w:top w:val="nil"/>
              <w:left w:val="nil"/>
              <w:bottom w:val="single" w:sz="4" w:space="0" w:color="000000"/>
              <w:right w:val="single" w:sz="4" w:space="0" w:color="000000"/>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 кадастровый номер 44:13:000000:1193 протяженность 1,594 км                                  год ввода 1987</w:t>
            </w:r>
          </w:p>
        </w:tc>
        <w:tc>
          <w:tcPr>
            <w:tcW w:w="1560"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503 297,00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158 286,00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345 011,00</w:t>
            </w:r>
          </w:p>
        </w:tc>
      </w:tr>
      <w:tr w:rsidR="000B4BB4" w:rsidRPr="000B4BB4" w:rsidTr="007366C6">
        <w:trPr>
          <w:trHeight w:val="1834"/>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1.19</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Насосная станция (будка)</w:t>
            </w:r>
          </w:p>
        </w:tc>
        <w:tc>
          <w:tcPr>
            <w:tcW w:w="2126" w:type="dxa"/>
            <w:tcBorders>
              <w:top w:val="nil"/>
              <w:left w:val="nil"/>
              <w:bottom w:val="single" w:sz="4" w:space="0" w:color="000000"/>
              <w:right w:val="single" w:sz="4" w:space="0" w:color="000000"/>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д.Климушино</w:t>
            </w:r>
          </w:p>
        </w:tc>
        <w:tc>
          <w:tcPr>
            <w:tcW w:w="2552" w:type="dxa"/>
            <w:tcBorders>
              <w:top w:val="nil"/>
              <w:left w:val="nil"/>
              <w:bottom w:val="single" w:sz="4" w:space="0" w:color="000000"/>
              <w:right w:val="single" w:sz="4" w:space="0" w:color="000000"/>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кадастровый номер 44:13:061103:369,            площадь 5,8 кв.м.,                                            площадь застройки 11,6 кв.м.,год ввода в эксплуатацию по завершении строительства: 1988   </w:t>
            </w:r>
          </w:p>
        </w:tc>
        <w:tc>
          <w:tcPr>
            <w:tcW w:w="1560"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7 990,00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5 524,89</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2 465,11</w:t>
            </w:r>
          </w:p>
        </w:tc>
      </w:tr>
      <w:tr w:rsidR="000B4BB4" w:rsidRPr="000B4BB4" w:rsidTr="007366C6">
        <w:trPr>
          <w:trHeight w:val="1689"/>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lastRenderedPageBreak/>
              <w:t>1.20</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Насосная станция над артезианской скважиной             № 520</w:t>
            </w:r>
          </w:p>
        </w:tc>
        <w:tc>
          <w:tcPr>
            <w:tcW w:w="2126" w:type="dxa"/>
            <w:tcBorders>
              <w:top w:val="nil"/>
              <w:left w:val="nil"/>
              <w:bottom w:val="single" w:sz="4" w:space="0" w:color="000000"/>
              <w:right w:val="single" w:sz="4" w:space="0" w:color="000000"/>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Костромская область   Нерехтский район               пос. Молодежный     </w:t>
            </w:r>
          </w:p>
        </w:tc>
        <w:tc>
          <w:tcPr>
            <w:tcW w:w="2552" w:type="dxa"/>
            <w:tcBorders>
              <w:top w:val="nil"/>
              <w:left w:val="nil"/>
              <w:bottom w:val="single" w:sz="4" w:space="0" w:color="000000"/>
              <w:right w:val="single" w:sz="4" w:space="0" w:color="000000"/>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 кадастровый номер  44:13:061001:2                                                площадь 5,1 кв.м,                                                      материал наружных стен: кирпичные,                                            год завершения строительства: 1962      </w:t>
            </w:r>
          </w:p>
        </w:tc>
        <w:tc>
          <w:tcPr>
            <w:tcW w:w="1560"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987,00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405,00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582,00</w:t>
            </w:r>
          </w:p>
        </w:tc>
      </w:tr>
      <w:tr w:rsidR="000B4BB4" w:rsidRPr="000B4BB4" w:rsidTr="007366C6">
        <w:trPr>
          <w:trHeight w:val="131"/>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1.21</w:t>
            </w:r>
          </w:p>
        </w:tc>
        <w:tc>
          <w:tcPr>
            <w:tcW w:w="1525" w:type="dxa"/>
            <w:tcBorders>
              <w:top w:val="nil"/>
              <w:left w:val="nil"/>
              <w:bottom w:val="single" w:sz="4" w:space="0" w:color="auto"/>
              <w:right w:val="single" w:sz="4" w:space="0" w:color="auto"/>
            </w:tcBorders>
            <w:shd w:val="clear" w:color="auto" w:fill="auto"/>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single" w:sz="4" w:space="0" w:color="auto"/>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д.Лаврово, ул. Советская</w:t>
            </w:r>
          </w:p>
        </w:tc>
        <w:tc>
          <w:tcPr>
            <w:tcW w:w="2552" w:type="dxa"/>
            <w:tcBorders>
              <w:top w:val="nil"/>
              <w:left w:val="nil"/>
              <w:bottom w:val="single" w:sz="4" w:space="0" w:color="auto"/>
              <w:right w:val="single" w:sz="4" w:space="0" w:color="auto"/>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 кадастровый номер 44:13:000000:1123, протяженность  1,487 м,                                    Год ввода в эксплуатацию по завершении строительства: 1958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Концессионное соглашение от 17.11.2020 г.</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736 656,90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736 656,90</w:t>
            </w:r>
          </w:p>
        </w:tc>
      </w:tr>
      <w:tr w:rsidR="000B4BB4" w:rsidRPr="000B4BB4" w:rsidTr="007366C6">
        <w:trPr>
          <w:trHeight w:val="98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1.22</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single" w:sz="4" w:space="0" w:color="auto"/>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 Лаврово, ул.Первомайская</w:t>
            </w:r>
          </w:p>
        </w:tc>
        <w:tc>
          <w:tcPr>
            <w:tcW w:w="2552" w:type="dxa"/>
            <w:tcBorders>
              <w:top w:val="nil"/>
              <w:left w:val="nil"/>
              <w:bottom w:val="single" w:sz="4" w:space="0" w:color="auto"/>
              <w:right w:val="single" w:sz="4" w:space="0" w:color="auto"/>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протяженность 0,953 км 1981</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Концессионное соглашение от 17.11.2020 г.</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218 616,71</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107 011,00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111 605,71</w:t>
            </w:r>
          </w:p>
        </w:tc>
      </w:tr>
      <w:tr w:rsidR="000B4BB4" w:rsidRPr="000B4BB4" w:rsidTr="007366C6">
        <w:trPr>
          <w:trHeight w:val="100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1.23</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single" w:sz="4" w:space="0" w:color="auto"/>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 Лаврово, Октябрьская</w:t>
            </w:r>
          </w:p>
        </w:tc>
        <w:tc>
          <w:tcPr>
            <w:tcW w:w="2552" w:type="dxa"/>
            <w:tcBorders>
              <w:top w:val="nil"/>
              <w:left w:val="nil"/>
              <w:bottom w:val="single" w:sz="4" w:space="0" w:color="auto"/>
              <w:right w:val="single" w:sz="4" w:space="0" w:color="auto"/>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протяженность 0,902 км                                      1977</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Концессионное соглашение от 17.11.2020 г.</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5 045,00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5 045,00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157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1.24</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single" w:sz="4" w:space="0" w:color="auto"/>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 Лаврово, ул. Садовая, ул. Полевая, ул. Школьная, пер. Новый</w:t>
            </w:r>
          </w:p>
        </w:tc>
        <w:tc>
          <w:tcPr>
            <w:tcW w:w="2552" w:type="dxa"/>
            <w:tcBorders>
              <w:top w:val="nil"/>
              <w:left w:val="nil"/>
              <w:bottom w:val="single" w:sz="4" w:space="0" w:color="auto"/>
              <w:right w:val="single" w:sz="4" w:space="0" w:color="auto"/>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протяженность 1,464 км                                       1986</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Концессионное соглашение от 17.11.2020 г.</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36 449,00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34 838,49</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1 610,51</w:t>
            </w:r>
          </w:p>
        </w:tc>
      </w:tr>
      <w:tr w:rsidR="000B4BB4" w:rsidRPr="000B4BB4" w:rsidTr="007366C6">
        <w:trPr>
          <w:trHeight w:val="141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1.25</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single" w:sz="4" w:space="0" w:color="auto"/>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 Лаврово, ул. Антоновская, ул.Молодежная, ул. Победы</w:t>
            </w:r>
          </w:p>
        </w:tc>
        <w:tc>
          <w:tcPr>
            <w:tcW w:w="2552" w:type="dxa"/>
            <w:tcBorders>
              <w:top w:val="nil"/>
              <w:left w:val="nil"/>
              <w:bottom w:val="single" w:sz="4" w:space="0" w:color="auto"/>
              <w:right w:val="single" w:sz="4" w:space="0" w:color="auto"/>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протяженность   3,0228 км                                    1978</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Концессионное соглашение от 17.11.2020 г.</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191 233,22</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99 588,00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91 645,22</w:t>
            </w:r>
          </w:p>
        </w:tc>
      </w:tr>
      <w:tr w:rsidR="000B4BB4" w:rsidRPr="000B4BB4" w:rsidTr="007366C6">
        <w:trPr>
          <w:trHeight w:val="94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lastRenderedPageBreak/>
              <w:t>1.26</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single" w:sz="4" w:space="0" w:color="auto"/>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д.Лаврово, ул.Юбилейная</w:t>
            </w:r>
          </w:p>
        </w:tc>
        <w:tc>
          <w:tcPr>
            <w:tcW w:w="2552" w:type="dxa"/>
            <w:tcBorders>
              <w:top w:val="nil"/>
              <w:left w:val="nil"/>
              <w:bottom w:val="single" w:sz="4" w:space="0" w:color="auto"/>
              <w:right w:val="single" w:sz="4" w:space="0" w:color="auto"/>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протяженность 1,758 км                                     1988</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Концессионное соглашение от 17.11.2020 г.</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144 720,00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43 054,06</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101 665,94</w:t>
            </w:r>
          </w:p>
        </w:tc>
      </w:tr>
      <w:tr w:rsidR="000B4BB4" w:rsidRPr="000B4BB4" w:rsidTr="007366C6">
        <w:trPr>
          <w:trHeight w:val="8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1.27</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 Климушино</w:t>
            </w:r>
          </w:p>
        </w:tc>
        <w:tc>
          <w:tcPr>
            <w:tcW w:w="2552"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протяженность  0,670 км</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Концессионное соглашение от 17.11.2020 г.</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403 142,91</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403 142,91</w:t>
            </w:r>
          </w:p>
        </w:tc>
      </w:tr>
      <w:tr w:rsidR="000B4BB4" w:rsidRPr="000B4BB4" w:rsidTr="000B4BB4">
        <w:trPr>
          <w:trHeight w:val="69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1.28</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 Лаврово, ул. Победы</w:t>
            </w:r>
          </w:p>
        </w:tc>
        <w:tc>
          <w:tcPr>
            <w:tcW w:w="2552"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ПНД = 110,  протяженность 810,1 м, глубина заложения 1,95-2.1</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Концессионное соглашение от 17.11.2020 г.</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1 454 897,00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1 454 897,00</w:t>
            </w:r>
          </w:p>
        </w:tc>
      </w:tr>
      <w:tr w:rsidR="000B4BB4" w:rsidRPr="000B4BB4" w:rsidTr="000B4BB4">
        <w:trPr>
          <w:trHeight w:val="112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1.29</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Костромская область, Нерехтский район,                                     д. Лаврово, ул. Советская                   </w:t>
            </w:r>
          </w:p>
        </w:tc>
        <w:tc>
          <w:tcPr>
            <w:tcW w:w="2552"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ПВХ=110 мм, глубина заложения 1,95-2,10 м, , протяженность 1020 м., водопроводные колодцы д=1,0 м из сборного железобетона - 3шт.</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Концессионное соглашение от 17.11.2020 г.</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975 485,66</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975 485,66</w:t>
            </w:r>
          </w:p>
        </w:tc>
      </w:tr>
      <w:tr w:rsidR="000B4BB4" w:rsidRPr="000B4BB4" w:rsidTr="000B4BB4">
        <w:trPr>
          <w:trHeight w:val="1201"/>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1.30</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Костромская область, Нерехтский район,                                            д. Лаврово, ул. Зелёная                   </w:t>
            </w:r>
          </w:p>
        </w:tc>
        <w:tc>
          <w:tcPr>
            <w:tcW w:w="2552"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ПНД=50 мм, глубина заложения 1,95-2,10 м, протяженность 176 м., водопроводные колодцы д=1,0 м из сборного железобетона - 6 шт</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Концессионное соглашение от 17.11.2020 г.</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292 154,00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ind w:left="-108"/>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292 154,00</w:t>
            </w:r>
          </w:p>
        </w:tc>
      </w:tr>
      <w:tr w:rsidR="000B4BB4" w:rsidRPr="000B4BB4" w:rsidTr="000B4BB4">
        <w:trPr>
          <w:trHeight w:val="831"/>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1.31</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 Лаврово,  ул. Юбилейная</w:t>
            </w:r>
          </w:p>
        </w:tc>
        <w:tc>
          <w:tcPr>
            <w:tcW w:w="2552"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труба ПНД=110 мм, </w:t>
            </w:r>
            <w:r w:rsidRPr="000B4BB4">
              <w:rPr>
                <w:rFonts w:ascii="Times New Roman" w:eastAsia="Times New Roman" w:hAnsi="Times New Roman" w:cs="Times New Roman"/>
                <w:sz w:val="20"/>
                <w:szCs w:val="20"/>
                <w:lang w:eastAsia="ru-RU"/>
              </w:rPr>
              <w:br/>
              <w:t>протяженность 121,43 м., водопроводный колодец д=1,0 м из сборного железобетона - 1 шт</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Концессионне соглашение от 17.11.2020 г.</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180 157,87</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180 157,87</w:t>
            </w:r>
          </w:p>
        </w:tc>
      </w:tr>
      <w:tr w:rsidR="000B4BB4" w:rsidRPr="000B4BB4" w:rsidTr="007366C6">
        <w:trPr>
          <w:trHeight w:val="386"/>
        </w:trPr>
        <w:tc>
          <w:tcPr>
            <w:tcW w:w="601" w:type="dxa"/>
            <w:tcBorders>
              <w:top w:val="nil"/>
              <w:left w:val="single" w:sz="4" w:space="0" w:color="auto"/>
              <w:bottom w:val="single" w:sz="4" w:space="0" w:color="auto"/>
              <w:right w:val="single" w:sz="4" w:space="0" w:color="auto"/>
            </w:tcBorders>
            <w:shd w:val="clear" w:color="auto" w:fill="auto"/>
            <w:noWrap/>
            <w:vAlign w:val="bottom"/>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p>
        </w:tc>
        <w:tc>
          <w:tcPr>
            <w:tcW w:w="1525" w:type="dxa"/>
            <w:tcBorders>
              <w:top w:val="nil"/>
              <w:left w:val="nil"/>
              <w:bottom w:val="single" w:sz="4" w:space="0" w:color="auto"/>
              <w:right w:val="single" w:sz="4" w:space="0" w:color="auto"/>
            </w:tcBorders>
            <w:shd w:val="clear" w:color="auto" w:fill="auto"/>
            <w:noWrap/>
            <w:vAlign w:val="bottom"/>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Итого</w:t>
            </w:r>
          </w:p>
        </w:tc>
        <w:tc>
          <w:tcPr>
            <w:tcW w:w="1559" w:type="dxa"/>
            <w:tcBorders>
              <w:top w:val="nil"/>
              <w:left w:val="nil"/>
              <w:bottom w:val="single" w:sz="4" w:space="0" w:color="auto"/>
              <w:right w:val="single" w:sz="4" w:space="0" w:color="auto"/>
            </w:tcBorders>
            <w:shd w:val="clear" w:color="auto" w:fill="auto"/>
            <w:noWrap/>
            <w:vAlign w:val="bottom"/>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p>
        </w:tc>
        <w:tc>
          <w:tcPr>
            <w:tcW w:w="2552" w:type="dxa"/>
            <w:tcBorders>
              <w:top w:val="nil"/>
              <w:left w:val="nil"/>
              <w:bottom w:val="single" w:sz="4" w:space="0" w:color="auto"/>
              <w:right w:val="single" w:sz="4" w:space="0" w:color="auto"/>
            </w:tcBorders>
            <w:shd w:val="clear" w:color="000000" w:fill="FFFFFF"/>
            <w:vAlign w:val="center"/>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6 767 438,46</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578 765,83</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6 188 672,63</w:t>
            </w:r>
          </w:p>
        </w:tc>
      </w:tr>
      <w:tr w:rsidR="000B4BB4" w:rsidRPr="000B4BB4" w:rsidTr="000B4BB4">
        <w:trPr>
          <w:trHeight w:val="1567"/>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bCs/>
                <w:color w:val="000000"/>
                <w:sz w:val="20"/>
                <w:szCs w:val="20"/>
                <w:lang w:eastAsia="ru-RU"/>
              </w:rPr>
            </w:pPr>
            <w:r w:rsidRPr="000B4BB4">
              <w:rPr>
                <w:rFonts w:ascii="Times New Roman" w:eastAsia="Times New Roman" w:hAnsi="Times New Roman" w:cs="Times New Roman"/>
                <w:bCs/>
                <w:color w:val="000000"/>
                <w:sz w:val="20"/>
                <w:szCs w:val="20"/>
                <w:lang w:eastAsia="ru-RU"/>
              </w:rPr>
              <w:t>2</w:t>
            </w:r>
          </w:p>
        </w:tc>
        <w:tc>
          <w:tcPr>
            <w:tcW w:w="1525"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bCs/>
                <w:color w:val="000000"/>
                <w:sz w:val="20"/>
                <w:szCs w:val="20"/>
                <w:lang w:eastAsia="ru-RU"/>
              </w:rPr>
            </w:pPr>
            <w:r w:rsidRPr="000B4BB4">
              <w:rPr>
                <w:rFonts w:ascii="Times New Roman" w:eastAsia="Times New Roman" w:hAnsi="Times New Roman" w:cs="Times New Roman"/>
                <w:bCs/>
                <w:color w:val="000000"/>
                <w:sz w:val="20"/>
                <w:szCs w:val="20"/>
                <w:lang w:eastAsia="ru-RU"/>
              </w:rPr>
              <w:t xml:space="preserve">Муниципальное унитарное предприятие «Пригородное жилищно-коммунальное хозяйство»                    </w:t>
            </w:r>
          </w:p>
        </w:tc>
        <w:tc>
          <w:tcPr>
            <w:tcW w:w="1559"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bCs/>
                <w:color w:val="000000"/>
                <w:sz w:val="20"/>
                <w:szCs w:val="20"/>
                <w:lang w:eastAsia="ru-RU"/>
              </w:rPr>
            </w:pPr>
            <w:r w:rsidRPr="000B4BB4">
              <w:rPr>
                <w:rFonts w:ascii="Times New Roman" w:eastAsia="Times New Roman" w:hAnsi="Times New Roman" w:cs="Times New Roman"/>
                <w:bCs/>
                <w:color w:val="000000"/>
                <w:sz w:val="20"/>
                <w:szCs w:val="20"/>
                <w:lang w:eastAsia="ru-RU"/>
              </w:rPr>
              <w:t>Костромская область, Нерехтский район,                д. Лаврово,ул. Советская,д. 1Б ИНН 4405004177</w:t>
            </w:r>
          </w:p>
        </w:tc>
        <w:tc>
          <w:tcPr>
            <w:tcW w:w="1560"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p>
        </w:tc>
      </w:tr>
      <w:tr w:rsidR="000B4BB4" w:rsidRPr="000B4BB4" w:rsidTr="007366C6">
        <w:trPr>
          <w:trHeight w:val="1607"/>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2.1</w:t>
            </w:r>
          </w:p>
        </w:tc>
        <w:tc>
          <w:tcPr>
            <w:tcW w:w="1525" w:type="dxa"/>
            <w:tcBorders>
              <w:top w:val="nil"/>
              <w:left w:val="nil"/>
              <w:bottom w:val="single" w:sz="4" w:space="0" w:color="auto"/>
              <w:right w:val="single" w:sz="4" w:space="0" w:color="auto"/>
            </w:tcBorders>
            <w:shd w:val="clear" w:color="auto" w:fill="auto"/>
            <w:vAlign w:val="bottom"/>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xml:space="preserve">Артезианская скважина          №378  </w:t>
            </w:r>
          </w:p>
        </w:tc>
        <w:tc>
          <w:tcPr>
            <w:tcW w:w="2126" w:type="dxa"/>
            <w:tcBorders>
              <w:top w:val="nil"/>
              <w:left w:val="nil"/>
              <w:bottom w:val="single" w:sz="4" w:space="0" w:color="000000"/>
              <w:right w:val="single" w:sz="4" w:space="0" w:color="000000"/>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д.Иголкино</w:t>
            </w:r>
          </w:p>
        </w:tc>
        <w:tc>
          <w:tcPr>
            <w:tcW w:w="2552" w:type="dxa"/>
            <w:tcBorders>
              <w:top w:val="nil"/>
              <w:left w:val="nil"/>
              <w:bottom w:val="single" w:sz="4" w:space="0" w:color="000000"/>
              <w:right w:val="single" w:sz="4" w:space="0" w:color="000000"/>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кадастровый номер 44:13:060301:626,            глубина 68 м,                                                                       год ввода в эксплуатацию по завершении строительства: 1961</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8 094,00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8 094,00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154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2.2</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Водонапорная башня</w:t>
            </w:r>
          </w:p>
        </w:tc>
        <w:tc>
          <w:tcPr>
            <w:tcW w:w="2126" w:type="dxa"/>
            <w:tcBorders>
              <w:top w:val="nil"/>
              <w:left w:val="nil"/>
              <w:bottom w:val="single" w:sz="4" w:space="0" w:color="000000"/>
              <w:right w:val="single" w:sz="4" w:space="0" w:color="000000"/>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д.Иголкино</w:t>
            </w:r>
          </w:p>
        </w:tc>
        <w:tc>
          <w:tcPr>
            <w:tcW w:w="2552" w:type="dxa"/>
            <w:tcBorders>
              <w:top w:val="nil"/>
              <w:left w:val="nil"/>
              <w:bottom w:val="single" w:sz="4" w:space="0" w:color="000000"/>
              <w:right w:val="single" w:sz="4" w:space="0" w:color="000000"/>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кадастровый номер 44:13:060301:625,                высота 10,2 м                                                                               год ввода в эксплуатацию по завершении строительства: 1966</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146 393,00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146 393,00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7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2.3</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xml:space="preserve">Артезианская скважина              №3244  </w:t>
            </w:r>
          </w:p>
        </w:tc>
        <w:tc>
          <w:tcPr>
            <w:tcW w:w="2126" w:type="dxa"/>
            <w:tcBorders>
              <w:top w:val="nil"/>
              <w:left w:val="nil"/>
              <w:bottom w:val="single" w:sz="4" w:space="0" w:color="000000"/>
              <w:right w:val="single" w:sz="4" w:space="0" w:color="000000"/>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с.Незнаново</w:t>
            </w:r>
          </w:p>
        </w:tc>
        <w:tc>
          <w:tcPr>
            <w:tcW w:w="2552" w:type="dxa"/>
            <w:tcBorders>
              <w:top w:val="nil"/>
              <w:left w:val="nil"/>
              <w:bottom w:val="single" w:sz="4" w:space="0" w:color="000000"/>
              <w:right w:val="single" w:sz="4" w:space="0" w:color="000000"/>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кадастровый номер 44:13:060801:306,            глубина 55 м,                                                                    год ввода в эксплуатацию по завершении строительства: 1977</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56 400,00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56 400,00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1704"/>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lastRenderedPageBreak/>
              <w:t>2.4</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Водонапорная башня</w:t>
            </w:r>
          </w:p>
        </w:tc>
        <w:tc>
          <w:tcPr>
            <w:tcW w:w="2126" w:type="dxa"/>
            <w:tcBorders>
              <w:top w:val="nil"/>
              <w:left w:val="nil"/>
              <w:bottom w:val="single" w:sz="4" w:space="0" w:color="auto"/>
              <w:right w:val="single" w:sz="4" w:space="0" w:color="auto"/>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с.Незнаново</w:t>
            </w:r>
          </w:p>
        </w:tc>
        <w:tc>
          <w:tcPr>
            <w:tcW w:w="2552" w:type="dxa"/>
            <w:tcBorders>
              <w:top w:val="nil"/>
              <w:left w:val="nil"/>
              <w:bottom w:val="single" w:sz="4" w:space="0" w:color="auto"/>
              <w:right w:val="single" w:sz="4" w:space="0" w:color="auto"/>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  кадастровый номер 44:13:060801:305,                   высота 19,4 м                                                                                      год ввода в эксплуатацию по завершении строительства: 1977</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9 807,00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9 807,00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0B4BB4">
        <w:trPr>
          <w:trHeight w:val="423"/>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2.5</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single" w:sz="4" w:space="0" w:color="auto"/>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с.Незнаново</w:t>
            </w:r>
          </w:p>
        </w:tc>
        <w:tc>
          <w:tcPr>
            <w:tcW w:w="2552" w:type="dxa"/>
            <w:tcBorders>
              <w:top w:val="nil"/>
              <w:left w:val="nil"/>
              <w:bottom w:val="single" w:sz="4" w:space="0" w:color="auto"/>
              <w:right w:val="single" w:sz="4" w:space="0" w:color="auto"/>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протяженность  0,4 км                                              1984 г.</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240 474,19</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96 189,8</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144 284,39</w:t>
            </w:r>
          </w:p>
        </w:tc>
      </w:tr>
      <w:tr w:rsidR="000B4BB4" w:rsidRPr="000B4BB4" w:rsidTr="000B4BB4">
        <w:trPr>
          <w:trHeight w:val="704"/>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2.6</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Артезианская скважина           №5153</w:t>
            </w:r>
          </w:p>
        </w:tc>
        <w:tc>
          <w:tcPr>
            <w:tcW w:w="2126" w:type="dxa"/>
            <w:tcBorders>
              <w:top w:val="nil"/>
              <w:left w:val="nil"/>
              <w:bottom w:val="single" w:sz="4" w:space="0" w:color="auto"/>
              <w:right w:val="single" w:sz="4" w:space="0" w:color="auto"/>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дер. Кокошкино</w:t>
            </w:r>
          </w:p>
        </w:tc>
        <w:tc>
          <w:tcPr>
            <w:tcW w:w="2552" w:type="dxa"/>
            <w:tcBorders>
              <w:top w:val="nil"/>
              <w:left w:val="nil"/>
              <w:bottom w:val="single" w:sz="4" w:space="0" w:color="auto"/>
              <w:right w:val="single" w:sz="4" w:space="0" w:color="auto"/>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кадастровый номер 44:13:060601:209,              глубина  50 м,                                    год ввода в эксплуатацию по завершении строительства: 1992</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2 885,00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2 885,00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141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2.7</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Насосная станция над артезианской скважиной             № 5153</w:t>
            </w:r>
          </w:p>
        </w:tc>
        <w:tc>
          <w:tcPr>
            <w:tcW w:w="2126" w:type="dxa"/>
            <w:tcBorders>
              <w:top w:val="nil"/>
              <w:left w:val="nil"/>
              <w:bottom w:val="single" w:sz="4" w:space="0" w:color="auto"/>
              <w:right w:val="single" w:sz="4" w:space="0" w:color="auto"/>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дер. Кокошкино</w:t>
            </w:r>
          </w:p>
        </w:tc>
        <w:tc>
          <w:tcPr>
            <w:tcW w:w="2552" w:type="dxa"/>
            <w:tcBorders>
              <w:top w:val="nil"/>
              <w:left w:val="nil"/>
              <w:bottom w:val="single" w:sz="4" w:space="0" w:color="auto"/>
              <w:right w:val="single" w:sz="4" w:space="0" w:color="auto"/>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     кадастровый номер 44:13:060601:197,                 площадь 7,1 кв.м,                     материал наружных стен:                                                                  из прочих материалов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1 127,00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1 127,00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982"/>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2.8</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с. Незнаново от дома № 19 до дома № 33</w:t>
            </w:r>
          </w:p>
        </w:tc>
        <w:tc>
          <w:tcPr>
            <w:tcW w:w="2552"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   труба ПНД=50,                протяженность 185 м.</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180 679,62</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72 271,92</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108 407,7</w:t>
            </w:r>
          </w:p>
        </w:tc>
      </w:tr>
      <w:tr w:rsidR="000B4BB4" w:rsidRPr="000B4BB4" w:rsidTr="007366C6">
        <w:trPr>
          <w:trHeight w:val="155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2.9</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с. Незнаново,   от водозабора до существующего колодца  ВК-9</w:t>
            </w:r>
          </w:p>
        </w:tc>
        <w:tc>
          <w:tcPr>
            <w:tcW w:w="2552"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    труба ПНД=50,                  протяженность 313 м.</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172 466,19</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68 986,68</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103 479,51</w:t>
            </w:r>
          </w:p>
        </w:tc>
      </w:tr>
      <w:tr w:rsidR="000B4BB4" w:rsidRPr="000B4BB4" w:rsidTr="000B4BB4">
        <w:trPr>
          <w:trHeight w:val="888"/>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lastRenderedPageBreak/>
              <w:t>2.10</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 Иголкино</w:t>
            </w:r>
          </w:p>
        </w:tc>
        <w:tc>
          <w:tcPr>
            <w:tcW w:w="2552"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                                                                                                                                                                 </w:t>
            </w:r>
            <w:r w:rsidRPr="000B4BB4">
              <w:rPr>
                <w:rFonts w:ascii="Times New Roman" w:eastAsia="Times New Roman" w:hAnsi="Times New Roman" w:cs="Times New Roman"/>
                <w:sz w:val="20"/>
                <w:szCs w:val="20"/>
                <w:lang w:eastAsia="ru-RU"/>
              </w:rPr>
              <w:br/>
              <w:t>Труба ПНД = 50 мм Протяженность  2339 м Глубина заложения         1,95-2,2 м</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3 050 540,24</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174 316,6</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2 876 223,64</w:t>
            </w:r>
          </w:p>
        </w:tc>
      </w:tr>
      <w:tr w:rsidR="000B4BB4" w:rsidRPr="000B4BB4" w:rsidTr="000B4BB4">
        <w:trPr>
          <w:trHeight w:val="1133"/>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2.11</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Костромская обл., Нерехтский район,                с. Незнаново </w:t>
            </w:r>
          </w:p>
        </w:tc>
        <w:tc>
          <w:tcPr>
            <w:tcW w:w="2552"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ПНД=40 мм, глубина заложения 1,95-2,10 м, , протяженность 284,9 м., водопроводные колодцы д=1,0 м из сборного железобетона - 8 шт.</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198 500,07</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11 342,90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187 157,17</w:t>
            </w:r>
          </w:p>
        </w:tc>
      </w:tr>
      <w:tr w:rsidR="000B4BB4" w:rsidRPr="000B4BB4" w:rsidTr="007366C6">
        <w:trPr>
          <w:trHeight w:val="1551"/>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2.12</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 Кокошкино</w:t>
            </w:r>
          </w:p>
        </w:tc>
        <w:tc>
          <w:tcPr>
            <w:tcW w:w="2552"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ПНД=50 мм,  протяженность 690 м., водопроводные колодцы д=1,0 м из сборного железобетона – 24шт.</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539 930,21</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70 962,36</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468 967,85</w:t>
            </w:r>
          </w:p>
        </w:tc>
      </w:tr>
      <w:tr w:rsidR="000B4BB4" w:rsidRPr="000B4BB4" w:rsidTr="007366C6">
        <w:trPr>
          <w:trHeight w:val="15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2.13</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Артезианская скважина                                           № 5315</w:t>
            </w:r>
          </w:p>
        </w:tc>
        <w:tc>
          <w:tcPr>
            <w:tcW w:w="2126"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с. Фёдоровское,                                                         ул. Дачная, д.2</w:t>
            </w:r>
          </w:p>
        </w:tc>
        <w:tc>
          <w:tcPr>
            <w:tcW w:w="2552"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кадастровый номер 44:13:110101:593,                                                                          глубина залегания   102 м,                                                                   год завершения строительства: 1998</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114 851,00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114 851,00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0B4BB4">
        <w:trPr>
          <w:trHeight w:val="69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2.14</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Башня водонапорная</w:t>
            </w:r>
          </w:p>
        </w:tc>
        <w:tc>
          <w:tcPr>
            <w:tcW w:w="2126"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с. Фёдоровское,                            ул. Дачная, д.2</w:t>
            </w:r>
          </w:p>
        </w:tc>
        <w:tc>
          <w:tcPr>
            <w:tcW w:w="2552"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 кадастровый номер 44:13:110101:594,              объем 35 куб.м.,                                                                             год завершения строительства: 1998</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88 885,00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88 885,00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1799"/>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2.15</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xml:space="preserve">Нежилое                здание    </w:t>
            </w:r>
          </w:p>
        </w:tc>
        <w:tc>
          <w:tcPr>
            <w:tcW w:w="2126"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с. Фёдоровское,                            ул. Дачная, д.2</w:t>
            </w:r>
          </w:p>
        </w:tc>
        <w:tc>
          <w:tcPr>
            <w:tcW w:w="2552"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 кадастровый номер 44:13:110101:592,                площадь 4,8 кв.м,             Материал наружных стен: железобетонные,                                                                            год завершения строительства:1998</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21 952,00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21 952,00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273"/>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2.16</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Артезианская скважина                                       № 3241</w:t>
            </w:r>
          </w:p>
        </w:tc>
        <w:tc>
          <w:tcPr>
            <w:tcW w:w="2126"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 Гилёво,                                                                             ул. Новая, д.14а</w:t>
            </w:r>
          </w:p>
        </w:tc>
        <w:tc>
          <w:tcPr>
            <w:tcW w:w="2552"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 кадастровый номер 44:13:110201:234,                                                                                                   глубина залегания 65 м,                                                                               год завершения строительства: 1977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51 658,00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51 658,00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131"/>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2.17</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Башня водонапорная</w:t>
            </w:r>
          </w:p>
        </w:tc>
        <w:tc>
          <w:tcPr>
            <w:tcW w:w="2126"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 Гилёво,                                         ул. Новая, д.14а</w:t>
            </w:r>
          </w:p>
        </w:tc>
        <w:tc>
          <w:tcPr>
            <w:tcW w:w="2552"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 кадастровый номер 44:13:110201:235,              объем 25 куб.м.,                                                год завершения строительства: 1977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66 674,00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66 674,00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0B4BB4">
        <w:trPr>
          <w:trHeight w:val="1173"/>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2.18</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xml:space="preserve">Нежилое           здание   </w:t>
            </w:r>
          </w:p>
        </w:tc>
        <w:tc>
          <w:tcPr>
            <w:tcW w:w="2126"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 Гилёво,                                         ул. Новая, д.14а</w:t>
            </w:r>
          </w:p>
        </w:tc>
        <w:tc>
          <w:tcPr>
            <w:tcW w:w="2552"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кадастровый номер 44:13:110201:236                                                 площадь 8,8 кв.м,                                 Материал наружных стен: деревянные,                                             год завершения строительства:  1977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16 231,00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16 231,00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15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2.19</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Артезианская скважина                                                № 1785</w:t>
            </w:r>
          </w:p>
        </w:tc>
        <w:tc>
          <w:tcPr>
            <w:tcW w:w="2126"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 Гилёво,                                         ул. Центральная, д.54а</w:t>
            </w:r>
          </w:p>
        </w:tc>
        <w:tc>
          <w:tcPr>
            <w:tcW w:w="2552"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 кадастровый номер 44:13:110201:238,                                   глубина залегания 47 м,                                                                                                  год завершения  строительства: 1970</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37 365,00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37 365,00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147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2.20</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Башня водонапорная</w:t>
            </w:r>
          </w:p>
        </w:tc>
        <w:tc>
          <w:tcPr>
            <w:tcW w:w="2126"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 Гилёво,                                           ул. Центральная, д.54а</w:t>
            </w:r>
          </w:p>
        </w:tc>
        <w:tc>
          <w:tcPr>
            <w:tcW w:w="2552"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  кадастровый номер 44:13:110201:239,               объем 15 куб.м.,                                                                                       год завершения  строительства: 1970</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46 334,00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46 334,00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131"/>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lastRenderedPageBreak/>
              <w:t>2.21</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xml:space="preserve">Нежилое          здание    </w:t>
            </w:r>
          </w:p>
        </w:tc>
        <w:tc>
          <w:tcPr>
            <w:tcW w:w="2126"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 Гилёво,                                         ул. Центральная, д.54а</w:t>
            </w:r>
          </w:p>
        </w:tc>
        <w:tc>
          <w:tcPr>
            <w:tcW w:w="2552"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   кадастровый номер 44:13:110201:237площадь 9,6 кв.м,                  материал наружных стен: деревянные,                                            год завершения строительства: 1970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7 613,00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7 613,00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15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2.22</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Артезианская скважина                 № 3220</w:t>
            </w:r>
          </w:p>
        </w:tc>
        <w:tc>
          <w:tcPr>
            <w:tcW w:w="2126" w:type="dxa"/>
            <w:tcBorders>
              <w:top w:val="nil"/>
              <w:left w:val="nil"/>
              <w:bottom w:val="single" w:sz="4" w:space="0" w:color="auto"/>
              <w:right w:val="nil"/>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 Дьяково,                                        ул. Черемушки, д.1б</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 кадастровый номер 44:13:110301:160,                   глубина залегания 60 м,                                     год завершения  строительства: 1977</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51 681,00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51 681,00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15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2.23</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Башня водонапорная</w:t>
            </w:r>
          </w:p>
        </w:tc>
        <w:tc>
          <w:tcPr>
            <w:tcW w:w="2126" w:type="dxa"/>
            <w:tcBorders>
              <w:top w:val="nil"/>
              <w:left w:val="nil"/>
              <w:bottom w:val="single" w:sz="4" w:space="0" w:color="auto"/>
              <w:right w:val="nil"/>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 Дьяково,                                         ул. Черемушки, д.1б</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 кадастровый номер 44:13:110301:162,              объем 25 куб.м.,                           год завершения строительства: 1973</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66 674,00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66 674,00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1693"/>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2.24</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xml:space="preserve">Нежилое               здание    </w:t>
            </w:r>
          </w:p>
        </w:tc>
        <w:tc>
          <w:tcPr>
            <w:tcW w:w="2126" w:type="dxa"/>
            <w:tcBorders>
              <w:top w:val="nil"/>
              <w:left w:val="nil"/>
              <w:bottom w:val="single" w:sz="4" w:space="0" w:color="auto"/>
              <w:right w:val="nil"/>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 Дьяково,                                          ул. Черемушки, д.1б</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 кадастровый номер 44:13:110301:159,                        площадь 7,8 кв.м,                     материал наружных стен: кирпичные,                                        год завершения строительства: 1977</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20 528,00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20 528,00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1701"/>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2.25</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xml:space="preserve">Нежилое здание (насосная) </w:t>
            </w:r>
          </w:p>
        </w:tc>
        <w:tc>
          <w:tcPr>
            <w:tcW w:w="2126" w:type="dxa"/>
            <w:tcBorders>
              <w:top w:val="nil"/>
              <w:left w:val="nil"/>
              <w:bottom w:val="single" w:sz="4" w:space="0" w:color="auto"/>
              <w:right w:val="nil"/>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 Молоково,                                         ул. Новая, д.11а</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 кадастровый номер 44:13:110401:165                       площадь 4,8 кв.м,                                                      материал наружных стен: из прочих материалов,                     год завершения строительства: 1993</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24 265,74</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24 265,74</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1683"/>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lastRenderedPageBreak/>
              <w:t>2.26</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Нежилое              здание</w:t>
            </w:r>
          </w:p>
        </w:tc>
        <w:tc>
          <w:tcPr>
            <w:tcW w:w="2126" w:type="dxa"/>
            <w:tcBorders>
              <w:top w:val="nil"/>
              <w:left w:val="nil"/>
              <w:bottom w:val="single" w:sz="4" w:space="0" w:color="auto"/>
              <w:right w:val="nil"/>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с. Фёдоровское,                            ул. Новая, д.24</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   кадастровый номер 44:13:110101:591,                               площадь 5,3 кв.м                     материал наружных стен: кирпичные,                                        год завершения строительства: 1980</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14 362,00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14 362,00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15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2.27</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Артезианская скважина                       № 3656</w:t>
            </w:r>
          </w:p>
        </w:tc>
        <w:tc>
          <w:tcPr>
            <w:tcW w:w="2126" w:type="dxa"/>
            <w:tcBorders>
              <w:top w:val="nil"/>
              <w:left w:val="nil"/>
              <w:bottom w:val="single" w:sz="4" w:space="0" w:color="auto"/>
              <w:right w:val="nil"/>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с. Фёдоровское,                            ул. Новая, д.24</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 кадастровый номер 44:13:110101:596,                                 глубина залегания 60 м,                                                                            год завершения   строительства: 1980</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55 657,00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55 657,00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15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2.28</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Артезианская скважина  б/н</w:t>
            </w:r>
          </w:p>
        </w:tc>
        <w:tc>
          <w:tcPr>
            <w:tcW w:w="2126" w:type="dxa"/>
            <w:tcBorders>
              <w:top w:val="nil"/>
              <w:left w:val="nil"/>
              <w:bottom w:val="single" w:sz="4" w:space="0" w:color="auto"/>
              <w:right w:val="nil"/>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с. Фёдоровское,                            ул. Новая, д.24</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кадастровый номер 44:13:110101:595                      глубина залегания 50 м,                                                   год завершения   строительства: 2005</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56 300,00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56 300,00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15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2.29</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Водонапорная башня</w:t>
            </w:r>
          </w:p>
        </w:tc>
        <w:tc>
          <w:tcPr>
            <w:tcW w:w="2126"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 Молоково,                                           ул. Новая, д.11а</w:t>
            </w:r>
          </w:p>
        </w:tc>
        <w:tc>
          <w:tcPr>
            <w:tcW w:w="2552"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кадастровый номер 44:13:110401:136,          площадь 4,8 кв.м.,                              год завершения строительства: 1993</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734 835,00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734 835,00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7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2.30</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Артскважина               № 5187</w:t>
            </w:r>
          </w:p>
        </w:tc>
        <w:tc>
          <w:tcPr>
            <w:tcW w:w="2126"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 Молоково,                                           ул. Новая, д.11а</w:t>
            </w:r>
          </w:p>
        </w:tc>
        <w:tc>
          <w:tcPr>
            <w:tcW w:w="2552"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кадастровый номер 44:13:110401:204,               глубина  79 м,                                                                                 год завершения строительства: 1993</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3 711,00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3 711,00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12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2.31</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Водонапорная башня</w:t>
            </w:r>
          </w:p>
        </w:tc>
        <w:tc>
          <w:tcPr>
            <w:tcW w:w="2126"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Костромская область, Нерехтский район,                                             с. Фёдоровское,                                                           ул. Новая, соор.25                </w:t>
            </w:r>
          </w:p>
        </w:tc>
        <w:tc>
          <w:tcPr>
            <w:tcW w:w="2552"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объём 70 куб.м</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1 560 802,88</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247 892,13</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1 312 910,75</w:t>
            </w:r>
          </w:p>
        </w:tc>
      </w:tr>
      <w:tr w:rsidR="000B4BB4" w:rsidRPr="000B4BB4" w:rsidTr="007366C6">
        <w:trPr>
          <w:trHeight w:val="1344"/>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lastRenderedPageBreak/>
              <w:t>2.32</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w:t>
            </w:r>
          </w:p>
        </w:tc>
        <w:tc>
          <w:tcPr>
            <w:tcW w:w="2126" w:type="dxa"/>
            <w:tcBorders>
              <w:top w:val="nil"/>
              <w:left w:val="nil"/>
              <w:bottom w:val="single" w:sz="4" w:space="0" w:color="auto"/>
              <w:right w:val="nil"/>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 Нерехтский район, Пригородное с/п                                                    с. Фёдоровское,  ул. Центральная</w:t>
            </w:r>
          </w:p>
        </w:tc>
        <w:tc>
          <w:tcPr>
            <w:tcW w:w="2552" w:type="dxa"/>
            <w:tcBorders>
              <w:top w:val="nil"/>
              <w:left w:val="single" w:sz="4" w:space="0" w:color="auto"/>
              <w:bottom w:val="single" w:sz="4" w:space="0" w:color="auto"/>
              <w:right w:val="single" w:sz="4" w:space="0" w:color="auto"/>
            </w:tcBorders>
            <w:shd w:val="clear" w:color="FFFFCC" w:fill="FFFFFF"/>
            <w:vAlign w:val="bottom"/>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полиэтиленовая диаметром 3/4, водяные колодцы, сборный ж/бетон. Глубина заложения 2 м, протяженность  317 м.,                                                        4 колодца</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29 433,00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29 433,00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84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2.33</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nil"/>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 Нерехтский район,                                                с. Фёдоровское,                              от ул. Центральная до арскважины 5315</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стальная, Ø  76  протяженность 1020 м</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244 000,00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244 000,00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7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2.34</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nil"/>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с. Фёдоровское,  от ул. Центральная - пл. Мира</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стальная, Ø  50  протяженность  200 м</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24 000,00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24 000,00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12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2.35</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nil"/>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Костромская область, Нерехтский район с. Фёдоровское,  пл. Мира, детсад, ул. Центральная  </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чугунная, Ø  50     протяженность  480 м</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57 600,00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57 600,00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9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2.36</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nil"/>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Костромская область, Нерехтский район  с. Фёдоровское, ул. Зелёная </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ПНД =  50 мм  протяженность 328 м</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332 329,93</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332 329,93</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12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2.37</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nil"/>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с. Фёдоровское,                                    пер. Строительный</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ПНД = 50  мм   протяженность  264 м</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247 666,65</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247 666,65</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131"/>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2.38</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nil"/>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Костромская область, Нерехтский район                                                  с. Фёдоровское,                                            ул. Полевая </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ПНД=50 мм   протяженность  210 м</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185 415,9</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185 415,9</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15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lastRenderedPageBreak/>
              <w:t>2.39</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nil"/>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с. Фёдоровское, перемычка с пл. Мира на ул. Молодёжная</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чугунная, Ø  50  протяженность 180 м</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43 000,00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43 000,00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9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2.40</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nil"/>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 Нерехтский район с. Фёдоровское, ул. Луговая</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чугунная, Ø  50                    протяженность  100 м</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27 000,00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27 000,00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1103"/>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2.41</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nil"/>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с. Фёдоровское,                                         ул. Крестьянская</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чугунная, Ø  50   протяженность  120 м</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36 000,00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36 000,00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273"/>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2.42</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nil"/>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с. Фёдоровское,                                               с ул. Молодёжная до ул. Полевая</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полиэтилен, Ø  40  протяженность 200 м</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84 000,00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84 000,00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1278"/>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2.43</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nil"/>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 Гилёво,                                                    ул. Центральная, ул. Новая</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ПНД =  50 мм  протяженность 2090 м</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1 939 734,96</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110 842,00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1 828 892,96</w:t>
            </w:r>
          </w:p>
        </w:tc>
      </w:tr>
      <w:tr w:rsidR="000B4BB4" w:rsidRPr="000B4BB4" w:rsidTr="007366C6">
        <w:trPr>
          <w:trHeight w:val="9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2.44</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nil"/>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 Дьяково</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чугунная, Ø  50                   протяженность  1200 м</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192 000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76 799,80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115 200,20</w:t>
            </w:r>
          </w:p>
        </w:tc>
      </w:tr>
      <w:tr w:rsidR="000B4BB4" w:rsidRPr="000B4BB4" w:rsidTr="007366C6">
        <w:trPr>
          <w:trHeight w:val="9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2.45</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nil"/>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 Молоково</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Труба чугунная, Ø  50;                 </w:t>
            </w:r>
          </w:p>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полиэтилен Ø 50                протяженность  1070 м</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385 200,00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154 079,80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231 120,2</w:t>
            </w:r>
          </w:p>
        </w:tc>
      </w:tr>
      <w:tr w:rsidR="000B4BB4" w:rsidRPr="000B4BB4" w:rsidTr="007366C6">
        <w:trPr>
          <w:trHeight w:val="984"/>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2.46</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nil"/>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Костромская область, Нерехтский район,                                   с. Фёдоровское, </w:t>
            </w:r>
            <w:r w:rsidRPr="000B4BB4">
              <w:rPr>
                <w:rFonts w:ascii="Times New Roman" w:eastAsia="Times New Roman" w:hAnsi="Times New Roman" w:cs="Times New Roman"/>
                <w:sz w:val="20"/>
                <w:szCs w:val="20"/>
                <w:lang w:eastAsia="ru-RU"/>
              </w:rPr>
              <w:lastRenderedPageBreak/>
              <w:t>закольцовка  ул. Зелёная-ул.Полевая</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lastRenderedPageBreak/>
              <w:t xml:space="preserve"> труба ПНД=50,       протяженность 126 м.</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10 456,31</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10 456,31</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112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lastRenderedPageBreak/>
              <w:t>2.47</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nil"/>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с. Фёдоровское, закольцовка ул. Луговая-пл. Мира</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ПНД=50,                   протяженность 100 м.</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59 980,33</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59 980,33</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156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2.48</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nil"/>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Костромская область, Нерехтский район,                                        с. Фёдоровское, ул. Центральная, по нечетной стороне от дома № 2 до дома № 14                   </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ПНД = 50 мм Протяженность  220 м Глубина заложения 2,0 м</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117 062,00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6 689,30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110 372,70</w:t>
            </w:r>
          </w:p>
        </w:tc>
      </w:tr>
      <w:tr w:rsidR="000B4BB4" w:rsidRPr="000B4BB4" w:rsidTr="007366C6">
        <w:trPr>
          <w:trHeight w:val="154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2.49</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nil"/>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Костромская область, Нерехтский район,                                        с. Фёдоровское, ул. Центральная от дома № 36 до точки врезки между домами № 38 и 40                   </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ПНД=40 мм, глубина заложения 1,95-2,10 м, , протяженность 39,6 м., водопроводный колодец  д=1,0 м из сборного железобетона.</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35 120,00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2 006,90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33 113,10</w:t>
            </w:r>
          </w:p>
        </w:tc>
      </w:tr>
      <w:tr w:rsidR="000B4BB4" w:rsidRPr="000B4BB4" w:rsidTr="007366C6">
        <w:trPr>
          <w:trHeight w:val="1398"/>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2.50</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nil"/>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Костромская область, Нерехтский район,                                           с. Фёдоровское, ул. Заречная   от дома № 17 до точки врезки между домами № 13 и 15                </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ПНД=40 мм, глубина заложения 1,95-2,10 м, , протяженность 59 м.</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27 820,00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1 589,70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26 230,30</w:t>
            </w:r>
          </w:p>
        </w:tc>
      </w:tr>
      <w:tr w:rsidR="000B4BB4" w:rsidRPr="000B4BB4" w:rsidTr="007366C6">
        <w:trPr>
          <w:trHeight w:val="1417"/>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2.51</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nil"/>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с. Фёдоровское,                                  ул. Центральная от д. 11 до д. 21</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ПНД=50 мм,  протяженность 180 м., водопроводные колодцы д=1,0 м из сборного железобетона - 4 шт</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123 625,00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16 247,89</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107 377,11</w:t>
            </w:r>
          </w:p>
        </w:tc>
      </w:tr>
      <w:tr w:rsidR="000B4BB4" w:rsidRPr="000B4BB4" w:rsidTr="007366C6">
        <w:trPr>
          <w:trHeight w:val="1692"/>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lastRenderedPageBreak/>
              <w:t>2.52</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nil"/>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 Нерехтский район,                с. Фёдоровское, закольцовка  ул. Молодёжная-водонапорная башня-ул. Новая</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общая протяженность 550 м (из неё  500 м. - труба ПНД=63 мм, 50 м. – труба ПНД=110 мм) водопроводные колодцы д=1,0 м из сборного железобетона - 3 шт</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272 012,80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35 750,28</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236 262,52</w:t>
            </w:r>
          </w:p>
        </w:tc>
      </w:tr>
      <w:tr w:rsidR="000B4BB4" w:rsidRPr="000B4BB4" w:rsidTr="007366C6">
        <w:trPr>
          <w:trHeight w:val="131"/>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2.53</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nil"/>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с. Фёдоровское,                                             ул. Новая-Луговая</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ПНД=50 мм,  протяженность 710 м., водопроводные колодцы д=1,0 м из сборного железобетона - 20шт</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593 075,49</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77 947,00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515 128,49</w:t>
            </w:r>
          </w:p>
        </w:tc>
      </w:tr>
      <w:tr w:rsidR="000B4BB4" w:rsidRPr="000B4BB4" w:rsidTr="007366C6">
        <w:trPr>
          <w:trHeight w:val="124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2.54</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nil"/>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с. Фёдоровское,  ул. Заречная</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ПНД=40 мм,  протяженность 268 м., водопроводные колодцы д=1,0 м из сборного железобетона - 8 шт</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225 947,31</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29 695,99</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196 251,32</w:t>
            </w:r>
          </w:p>
        </w:tc>
      </w:tr>
      <w:tr w:rsidR="000B4BB4" w:rsidRPr="000B4BB4" w:rsidTr="007366C6">
        <w:trPr>
          <w:trHeight w:val="1272"/>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2.55</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nil"/>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Костромская область,   Нерехтский район,                                        с. Фёдоровское, </w:t>
            </w:r>
            <w:r w:rsidRPr="000B4BB4">
              <w:rPr>
                <w:rFonts w:ascii="Times New Roman" w:eastAsia="Times New Roman" w:hAnsi="Times New Roman" w:cs="Times New Roman"/>
                <w:sz w:val="20"/>
                <w:szCs w:val="20"/>
                <w:lang w:eastAsia="ru-RU"/>
              </w:rPr>
              <w:br/>
              <w:t>ул. Молодёжная</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ПНД=50 мм,  протяженность 550 м., водопроводные колодцы д=1,0 м из сборного железобетона - 14 шт</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417 261,20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54 840,05</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362 421,15</w:t>
            </w:r>
          </w:p>
        </w:tc>
      </w:tr>
      <w:tr w:rsidR="000B4BB4" w:rsidRPr="000B4BB4" w:rsidTr="007366C6">
        <w:trPr>
          <w:trHeight w:val="1829"/>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2.56</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nil"/>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xml:space="preserve">Костромская область, Нерехтский район, с. Фёдоровское, ул. Центральная,  от дома № 14 до существующего колодца за автобусной остановкой                   </w:t>
            </w:r>
          </w:p>
        </w:tc>
        <w:tc>
          <w:tcPr>
            <w:tcW w:w="2552" w:type="dxa"/>
            <w:tcBorders>
              <w:top w:val="nil"/>
              <w:left w:val="single" w:sz="4" w:space="0" w:color="auto"/>
              <w:bottom w:val="single" w:sz="4" w:space="0" w:color="auto"/>
              <w:right w:val="single" w:sz="4" w:space="0" w:color="auto"/>
            </w:tcBorders>
            <w:shd w:val="clear" w:color="000000" w:fill="FFFFFF"/>
            <w:hideMark/>
          </w:tcPr>
          <w:p w:rsidR="000B4BB4" w:rsidRPr="000B4BB4" w:rsidRDefault="000B4BB4" w:rsidP="007366C6">
            <w:pPr>
              <w:spacing w:after="240"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Труба ПНД = 50 мм Протяженность  250 м Глубина заложения 1,95-2,1 м  с установкой водопроводных колодцев в количестве 5 штук</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306 314,00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17 503,70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288 810,30</w:t>
            </w:r>
          </w:p>
        </w:tc>
      </w:tr>
      <w:tr w:rsidR="000B4BB4" w:rsidRPr="000B4BB4" w:rsidTr="007366C6">
        <w:trPr>
          <w:trHeight w:val="9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2.57</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Водопроводная сеть</w:t>
            </w:r>
          </w:p>
        </w:tc>
        <w:tc>
          <w:tcPr>
            <w:tcW w:w="2126"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р-н, с. Ковалёво</w:t>
            </w:r>
          </w:p>
        </w:tc>
        <w:tc>
          <w:tcPr>
            <w:tcW w:w="2552" w:type="dxa"/>
            <w:tcBorders>
              <w:top w:val="nil"/>
              <w:left w:val="nil"/>
              <w:bottom w:val="single" w:sz="4" w:space="0" w:color="000000"/>
              <w:right w:val="single" w:sz="4" w:space="0" w:color="000000"/>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протяженность   960 м                                                     1988 г.</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6 339,68</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2 536,10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3 803,58</w:t>
            </w:r>
          </w:p>
        </w:tc>
      </w:tr>
      <w:tr w:rsidR="000B4BB4" w:rsidRPr="000B4BB4" w:rsidTr="007366C6">
        <w:trPr>
          <w:trHeight w:val="273"/>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lastRenderedPageBreak/>
              <w:t>2.58</w:t>
            </w:r>
          </w:p>
        </w:tc>
        <w:tc>
          <w:tcPr>
            <w:tcW w:w="1525" w:type="dxa"/>
            <w:tcBorders>
              <w:top w:val="nil"/>
              <w:left w:val="nil"/>
              <w:bottom w:val="nil"/>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w:t>
            </w:r>
          </w:p>
        </w:tc>
        <w:tc>
          <w:tcPr>
            <w:tcW w:w="1560" w:type="dxa"/>
            <w:tcBorders>
              <w:top w:val="nil"/>
              <w:left w:val="nil"/>
              <w:bottom w:val="nil"/>
              <w:right w:val="single" w:sz="4" w:space="0" w:color="000000"/>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Водоочистное оборудование</w:t>
            </w:r>
          </w:p>
        </w:tc>
        <w:tc>
          <w:tcPr>
            <w:tcW w:w="2126" w:type="dxa"/>
            <w:tcBorders>
              <w:top w:val="nil"/>
              <w:left w:val="nil"/>
              <w:bottom w:val="nil"/>
              <w:right w:val="single" w:sz="4" w:space="0" w:color="000000"/>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д.Молоково</w:t>
            </w:r>
          </w:p>
        </w:tc>
        <w:tc>
          <w:tcPr>
            <w:tcW w:w="2552" w:type="dxa"/>
            <w:tcBorders>
              <w:top w:val="nil"/>
              <w:left w:val="nil"/>
              <w:bottom w:val="nil"/>
              <w:right w:val="nil"/>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реестровый номер                 П03II3000019П</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single" w:sz="4" w:space="0" w:color="auto"/>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724 963,98</w:t>
            </w:r>
          </w:p>
        </w:tc>
        <w:tc>
          <w:tcPr>
            <w:tcW w:w="851" w:type="dxa"/>
            <w:tcBorders>
              <w:top w:val="nil"/>
              <w:left w:val="single" w:sz="4" w:space="0" w:color="auto"/>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95 280,95</w:t>
            </w:r>
          </w:p>
        </w:tc>
        <w:tc>
          <w:tcPr>
            <w:tcW w:w="1134" w:type="dxa"/>
            <w:gridSpan w:val="2"/>
            <w:tcBorders>
              <w:top w:val="nil"/>
              <w:left w:val="single" w:sz="4" w:space="0" w:color="auto"/>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629 683,03</w:t>
            </w:r>
          </w:p>
        </w:tc>
      </w:tr>
      <w:tr w:rsidR="000B4BB4" w:rsidRPr="000B4BB4" w:rsidTr="007366C6">
        <w:trPr>
          <w:trHeight w:val="1416"/>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2.59</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Артезианская скважина                     № 5021</w:t>
            </w:r>
          </w:p>
        </w:tc>
        <w:tc>
          <w:tcPr>
            <w:tcW w:w="2126" w:type="dxa"/>
            <w:tcBorders>
              <w:top w:val="single" w:sz="4" w:space="0" w:color="000000"/>
              <w:left w:val="nil"/>
              <w:bottom w:val="single" w:sz="4" w:space="0" w:color="000000"/>
              <w:right w:val="single" w:sz="4" w:space="0" w:color="000000"/>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 Лаврово(бор)</w:t>
            </w:r>
          </w:p>
        </w:tc>
        <w:tc>
          <w:tcPr>
            <w:tcW w:w="2552" w:type="dxa"/>
            <w:tcBorders>
              <w:top w:val="single" w:sz="4" w:space="0" w:color="000000"/>
              <w:left w:val="nil"/>
              <w:bottom w:val="single" w:sz="4" w:space="0" w:color="000000"/>
              <w:right w:val="single" w:sz="4" w:space="0" w:color="000000"/>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кадастровый номер 44:13:061103:368,                   глубина 60 м,                                        год ввода в эксплуатацию по завершении строительства:  1991</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6 181,00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6 181,00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1409"/>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2.60</w:t>
            </w:r>
          </w:p>
        </w:tc>
        <w:tc>
          <w:tcPr>
            <w:tcW w:w="1525" w:type="dxa"/>
            <w:tcBorders>
              <w:top w:val="nil"/>
              <w:left w:val="nil"/>
              <w:bottom w:val="nil"/>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w:t>
            </w:r>
          </w:p>
        </w:tc>
        <w:tc>
          <w:tcPr>
            <w:tcW w:w="1560" w:type="dxa"/>
            <w:tcBorders>
              <w:top w:val="nil"/>
              <w:left w:val="nil"/>
              <w:bottom w:val="nil"/>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Артезианская скважина                   № 5020</w:t>
            </w:r>
          </w:p>
        </w:tc>
        <w:tc>
          <w:tcPr>
            <w:tcW w:w="2126" w:type="dxa"/>
            <w:tcBorders>
              <w:top w:val="nil"/>
              <w:left w:val="nil"/>
              <w:bottom w:val="nil"/>
              <w:right w:val="single" w:sz="4" w:space="0" w:color="000000"/>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 Лаврово(бор)</w:t>
            </w:r>
          </w:p>
        </w:tc>
        <w:tc>
          <w:tcPr>
            <w:tcW w:w="2552" w:type="dxa"/>
            <w:tcBorders>
              <w:top w:val="nil"/>
              <w:left w:val="nil"/>
              <w:bottom w:val="nil"/>
              <w:right w:val="single" w:sz="4" w:space="0" w:color="000000"/>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кадастровый номер 44:13:061103:366,                    глубина 60 м,                                        год ввода в эксплуатацию по завершении строительства:  1991</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6 181,00</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6 181,00</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1549"/>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2.61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w:t>
            </w:r>
          </w:p>
        </w:tc>
        <w:tc>
          <w:tcPr>
            <w:tcW w:w="1560" w:type="dxa"/>
            <w:tcBorders>
              <w:top w:val="single" w:sz="4" w:space="0" w:color="auto"/>
              <w:left w:val="nil"/>
              <w:bottom w:val="nil"/>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Наименование (тип ТС):    Легковой А/М, Марка, модель ТС: УАЗ-315142</w:t>
            </w:r>
          </w:p>
        </w:tc>
        <w:tc>
          <w:tcPr>
            <w:tcW w:w="2126" w:type="dxa"/>
            <w:tcBorders>
              <w:top w:val="single" w:sz="4" w:space="0" w:color="auto"/>
              <w:left w:val="nil"/>
              <w:bottom w:val="single" w:sz="4" w:space="0" w:color="auto"/>
              <w:right w:val="single" w:sz="4" w:space="0" w:color="auto"/>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Костромская область, Нерехтский район, д. Лаврово, ул. Советская, д.1б</w:t>
            </w:r>
          </w:p>
        </w:tc>
        <w:tc>
          <w:tcPr>
            <w:tcW w:w="2552" w:type="dxa"/>
            <w:tcBorders>
              <w:top w:val="single" w:sz="4" w:space="0" w:color="auto"/>
              <w:left w:val="nil"/>
              <w:bottom w:val="single" w:sz="4" w:space="0" w:color="auto"/>
              <w:right w:val="single" w:sz="4" w:space="0" w:color="auto"/>
            </w:tcBorders>
            <w:shd w:val="clear" w:color="FFFFCC" w:fill="FFFFFF"/>
            <w:vAlign w:val="center"/>
            <w:hideMark/>
          </w:tcPr>
          <w:p w:rsidR="000B4BB4" w:rsidRPr="000B4BB4" w:rsidRDefault="000B4BB4" w:rsidP="007366C6">
            <w:pPr>
              <w:spacing w:line="240" w:lineRule="auto"/>
              <w:jc w:val="center"/>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Идентификационный номер (VIN) XТТ31514220026099, Марка, модель ТС: УАЗ-315142, год изготовления 2002 г.,Модель, № двигателя: ЗМЗ-40210L №20069898,Шасси (рама) №: 31510020139991, Кузов (кабина, прицеп) №: 31514020026840,Цвет кузова (кабины, прицепа): защитный,Гос. номер С085СС44,Инвентарный номер ахо101.35.1002</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126 702,36</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xml:space="preserve">126 702,36 </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0,00</w:t>
            </w:r>
          </w:p>
        </w:tc>
      </w:tr>
      <w:tr w:rsidR="000B4BB4" w:rsidRPr="000B4BB4" w:rsidTr="007366C6">
        <w:trPr>
          <w:trHeight w:val="2036"/>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lastRenderedPageBreak/>
              <w:t>2.62</w:t>
            </w:r>
          </w:p>
        </w:tc>
        <w:tc>
          <w:tcPr>
            <w:tcW w:w="1525"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B4BB4" w:rsidRPr="000B4BB4" w:rsidRDefault="000B4BB4" w:rsidP="007366C6">
            <w:pPr>
              <w:spacing w:line="240" w:lineRule="auto"/>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Водопроводная сеть</w:t>
            </w:r>
          </w:p>
        </w:tc>
        <w:tc>
          <w:tcPr>
            <w:tcW w:w="2126" w:type="dxa"/>
            <w:tcBorders>
              <w:top w:val="nil"/>
              <w:left w:val="nil"/>
              <w:bottom w:val="single" w:sz="4" w:space="0" w:color="auto"/>
              <w:right w:val="single" w:sz="4" w:space="0" w:color="auto"/>
            </w:tcBorders>
            <w:shd w:val="clear" w:color="000000" w:fill="FFFFFF"/>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Костромская область, Нерехтский район, от артезианской скважины № 5020 д. Лаврово (бор) до с. Ковалёво</w:t>
            </w:r>
          </w:p>
        </w:tc>
        <w:tc>
          <w:tcPr>
            <w:tcW w:w="2552" w:type="dxa"/>
            <w:tcBorders>
              <w:top w:val="nil"/>
              <w:left w:val="nil"/>
              <w:bottom w:val="single" w:sz="4" w:space="0" w:color="auto"/>
              <w:right w:val="single" w:sz="4" w:space="0" w:color="auto"/>
            </w:tcBorders>
            <w:shd w:val="clear" w:color="000000" w:fill="FFFFFF"/>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Труба ПНД = 50 мм Протяженность 2287 м Глубина заложения 1,95-2,1 м с установкой водопроводных колодцев в количестве 2 штук</w:t>
            </w:r>
          </w:p>
        </w:tc>
        <w:tc>
          <w:tcPr>
            <w:tcW w:w="1560" w:type="dxa"/>
            <w:tcBorders>
              <w:top w:val="nil"/>
              <w:left w:val="nil"/>
              <w:bottom w:val="single" w:sz="4" w:space="0" w:color="auto"/>
              <w:right w:val="single" w:sz="4" w:space="0" w:color="auto"/>
            </w:tcBorders>
            <w:shd w:val="clear" w:color="auto" w:fill="auto"/>
            <w:vAlign w:val="center"/>
            <w:hideMark/>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619 802,89</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15 772,76</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604 030,13</w:t>
            </w:r>
          </w:p>
        </w:tc>
      </w:tr>
      <w:tr w:rsidR="000B4BB4" w:rsidRPr="000B4BB4" w:rsidTr="007366C6">
        <w:trPr>
          <w:trHeight w:val="665"/>
        </w:trPr>
        <w:tc>
          <w:tcPr>
            <w:tcW w:w="601" w:type="dxa"/>
            <w:tcBorders>
              <w:top w:val="nil"/>
              <w:left w:val="single" w:sz="4" w:space="0" w:color="auto"/>
              <w:bottom w:val="single" w:sz="4" w:space="0" w:color="auto"/>
              <w:right w:val="single" w:sz="4" w:space="0" w:color="auto"/>
            </w:tcBorders>
            <w:shd w:val="clear" w:color="auto" w:fill="auto"/>
            <w:noWrap/>
            <w:vAlign w:val="center"/>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p>
        </w:tc>
        <w:tc>
          <w:tcPr>
            <w:tcW w:w="1525" w:type="dxa"/>
            <w:tcBorders>
              <w:top w:val="nil"/>
              <w:left w:val="nil"/>
              <w:bottom w:val="single" w:sz="4" w:space="0" w:color="auto"/>
              <w:right w:val="single" w:sz="4" w:space="0" w:color="auto"/>
            </w:tcBorders>
            <w:shd w:val="clear" w:color="auto" w:fill="auto"/>
            <w:noWrap/>
            <w:vAlign w:val="bottom"/>
          </w:tcPr>
          <w:p w:rsidR="000B4BB4" w:rsidRPr="000B4BB4" w:rsidRDefault="000B4BB4" w:rsidP="007366C6">
            <w:pPr>
              <w:spacing w:line="240" w:lineRule="auto"/>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Итого</w:t>
            </w:r>
          </w:p>
        </w:tc>
        <w:tc>
          <w:tcPr>
            <w:tcW w:w="1559" w:type="dxa"/>
            <w:tcBorders>
              <w:top w:val="nil"/>
              <w:left w:val="nil"/>
              <w:bottom w:val="single" w:sz="4" w:space="0" w:color="auto"/>
              <w:right w:val="single" w:sz="4" w:space="0" w:color="auto"/>
            </w:tcBorders>
            <w:shd w:val="clear" w:color="auto" w:fill="auto"/>
            <w:noWrap/>
            <w:vAlign w:val="bottom"/>
          </w:tcPr>
          <w:p w:rsidR="000B4BB4" w:rsidRPr="000B4BB4" w:rsidRDefault="000B4BB4" w:rsidP="007366C6">
            <w:pPr>
              <w:spacing w:line="240" w:lineRule="auto"/>
              <w:rPr>
                <w:rFonts w:ascii="Times New Roman" w:eastAsia="Times New Roman" w:hAnsi="Times New Roman" w:cs="Times New Roman"/>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p>
        </w:tc>
        <w:tc>
          <w:tcPr>
            <w:tcW w:w="2552" w:type="dxa"/>
            <w:tcBorders>
              <w:top w:val="nil"/>
              <w:left w:val="nil"/>
              <w:bottom w:val="single" w:sz="4" w:space="0" w:color="auto"/>
              <w:right w:val="single" w:sz="4" w:space="0" w:color="auto"/>
            </w:tcBorders>
            <w:shd w:val="clear" w:color="000000" w:fill="FFFFFF"/>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15 153 901,93</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4 663 773,83</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10 490 128,10</w:t>
            </w:r>
          </w:p>
        </w:tc>
      </w:tr>
      <w:tr w:rsidR="000B4BB4" w:rsidRPr="000B4BB4" w:rsidTr="007366C6">
        <w:trPr>
          <w:trHeight w:val="558"/>
        </w:trPr>
        <w:tc>
          <w:tcPr>
            <w:tcW w:w="601" w:type="dxa"/>
            <w:tcBorders>
              <w:top w:val="nil"/>
              <w:left w:val="single" w:sz="4" w:space="0" w:color="auto"/>
              <w:bottom w:val="single" w:sz="4" w:space="0" w:color="auto"/>
              <w:right w:val="single" w:sz="4" w:space="0" w:color="auto"/>
            </w:tcBorders>
            <w:shd w:val="clear" w:color="auto" w:fill="auto"/>
            <w:noWrap/>
            <w:vAlign w:val="center"/>
          </w:tcPr>
          <w:p w:rsidR="000B4BB4" w:rsidRPr="000B4BB4" w:rsidRDefault="000B4BB4" w:rsidP="007366C6">
            <w:pPr>
              <w:spacing w:line="240" w:lineRule="auto"/>
              <w:rPr>
                <w:rFonts w:ascii="Times New Roman" w:eastAsia="Times New Roman" w:hAnsi="Times New Roman" w:cs="Times New Roman"/>
                <w:color w:val="000000"/>
                <w:sz w:val="20"/>
                <w:szCs w:val="20"/>
                <w:lang w:eastAsia="ru-RU"/>
              </w:rPr>
            </w:pPr>
          </w:p>
        </w:tc>
        <w:tc>
          <w:tcPr>
            <w:tcW w:w="1525" w:type="dxa"/>
            <w:tcBorders>
              <w:top w:val="nil"/>
              <w:left w:val="nil"/>
              <w:bottom w:val="single" w:sz="4" w:space="0" w:color="auto"/>
              <w:right w:val="single" w:sz="4" w:space="0" w:color="auto"/>
            </w:tcBorders>
            <w:shd w:val="clear" w:color="auto" w:fill="auto"/>
            <w:noWrap/>
            <w:vAlign w:val="bottom"/>
          </w:tcPr>
          <w:p w:rsidR="000B4BB4" w:rsidRPr="000B4BB4" w:rsidRDefault="000B4BB4" w:rsidP="007366C6">
            <w:pPr>
              <w:spacing w:line="240" w:lineRule="auto"/>
              <w:rPr>
                <w:rFonts w:ascii="Times New Roman" w:eastAsia="Times New Roman" w:hAnsi="Times New Roman" w:cs="Times New Roman"/>
                <w:sz w:val="20"/>
                <w:szCs w:val="20"/>
                <w:lang w:eastAsia="ru-RU"/>
              </w:rPr>
            </w:pPr>
            <w:r w:rsidRPr="000B4BB4">
              <w:rPr>
                <w:rFonts w:ascii="Times New Roman" w:eastAsia="Times New Roman" w:hAnsi="Times New Roman" w:cs="Times New Roman"/>
                <w:sz w:val="20"/>
                <w:szCs w:val="20"/>
                <w:lang w:eastAsia="ru-RU"/>
              </w:rPr>
              <w:t>Всего</w:t>
            </w:r>
          </w:p>
        </w:tc>
        <w:tc>
          <w:tcPr>
            <w:tcW w:w="1559" w:type="dxa"/>
            <w:tcBorders>
              <w:top w:val="nil"/>
              <w:left w:val="nil"/>
              <w:bottom w:val="single" w:sz="4" w:space="0" w:color="auto"/>
              <w:right w:val="single" w:sz="4" w:space="0" w:color="auto"/>
            </w:tcBorders>
            <w:shd w:val="clear" w:color="auto" w:fill="auto"/>
            <w:noWrap/>
            <w:vAlign w:val="bottom"/>
          </w:tcPr>
          <w:p w:rsidR="000B4BB4" w:rsidRPr="000B4BB4" w:rsidRDefault="000B4BB4" w:rsidP="007366C6">
            <w:pPr>
              <w:spacing w:line="240" w:lineRule="auto"/>
              <w:rPr>
                <w:rFonts w:ascii="Times New Roman" w:eastAsia="Times New Roman" w:hAnsi="Times New Roman" w:cs="Times New Roman"/>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p>
        </w:tc>
        <w:tc>
          <w:tcPr>
            <w:tcW w:w="2552" w:type="dxa"/>
            <w:tcBorders>
              <w:top w:val="nil"/>
              <w:left w:val="nil"/>
              <w:bottom w:val="single" w:sz="4" w:space="0" w:color="auto"/>
              <w:right w:val="single" w:sz="4" w:space="0" w:color="auto"/>
            </w:tcBorders>
            <w:shd w:val="clear" w:color="000000" w:fill="FFFFFF"/>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21 921 340,39</w:t>
            </w:r>
          </w:p>
        </w:tc>
        <w:tc>
          <w:tcPr>
            <w:tcW w:w="851" w:type="dxa"/>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5 242 539,66</w:t>
            </w:r>
          </w:p>
        </w:tc>
        <w:tc>
          <w:tcPr>
            <w:tcW w:w="1134" w:type="dxa"/>
            <w:gridSpan w:val="2"/>
            <w:tcBorders>
              <w:top w:val="nil"/>
              <w:left w:val="nil"/>
              <w:bottom w:val="single" w:sz="4" w:space="0" w:color="auto"/>
              <w:right w:val="single" w:sz="4" w:space="0" w:color="auto"/>
            </w:tcBorders>
          </w:tcPr>
          <w:p w:rsidR="000B4BB4" w:rsidRPr="000B4BB4" w:rsidRDefault="000B4BB4" w:rsidP="007366C6">
            <w:pPr>
              <w:spacing w:line="240" w:lineRule="auto"/>
              <w:jc w:val="center"/>
              <w:rPr>
                <w:rFonts w:ascii="Times New Roman" w:eastAsia="Times New Roman" w:hAnsi="Times New Roman" w:cs="Times New Roman"/>
                <w:color w:val="000000"/>
                <w:sz w:val="20"/>
                <w:szCs w:val="20"/>
                <w:lang w:eastAsia="ru-RU"/>
              </w:rPr>
            </w:pPr>
            <w:r w:rsidRPr="000B4BB4">
              <w:rPr>
                <w:rFonts w:ascii="Times New Roman" w:eastAsia="Times New Roman" w:hAnsi="Times New Roman" w:cs="Times New Roman"/>
                <w:color w:val="000000"/>
                <w:sz w:val="20"/>
                <w:szCs w:val="20"/>
                <w:lang w:eastAsia="ru-RU"/>
              </w:rPr>
              <w:t>16 678 800,73</w:t>
            </w:r>
          </w:p>
        </w:tc>
      </w:tr>
    </w:tbl>
    <w:p w:rsidR="000B4BB4" w:rsidRPr="00E65052" w:rsidRDefault="000B4BB4" w:rsidP="000B4BB4">
      <w:pPr>
        <w:pStyle w:val="ae"/>
        <w:jc w:val="right"/>
        <w:rPr>
          <w:rFonts w:ascii="Arial" w:eastAsia="Times New Roman" w:hAnsi="Arial"/>
          <w:sz w:val="24"/>
          <w:szCs w:val="24"/>
          <w:lang w:eastAsia="ru-RU"/>
        </w:rPr>
      </w:pPr>
    </w:p>
    <w:p w:rsidR="000B4BB4" w:rsidRDefault="000B4BB4" w:rsidP="000B4BB4">
      <w:pPr>
        <w:ind w:right="-5"/>
        <w:jc w:val="both"/>
        <w:rPr>
          <w:rFonts w:ascii="Times New Roman" w:hAnsi="Times New Roman" w:cs="Times New Roman"/>
          <w:sz w:val="24"/>
          <w:szCs w:val="24"/>
        </w:rPr>
      </w:pPr>
    </w:p>
    <w:p w:rsidR="000B4BB4" w:rsidRPr="000B4BB4" w:rsidRDefault="000B4BB4" w:rsidP="000B4BB4">
      <w:pPr>
        <w:ind w:right="-5"/>
        <w:jc w:val="both"/>
        <w:rPr>
          <w:rFonts w:ascii="Times New Roman" w:hAnsi="Times New Roman" w:cs="Times New Roman"/>
          <w:sz w:val="24"/>
          <w:szCs w:val="24"/>
        </w:rPr>
      </w:pPr>
    </w:p>
    <w:p w:rsidR="009A5390" w:rsidRPr="008C40FA" w:rsidRDefault="009A5390" w:rsidP="008C40FA">
      <w:pPr>
        <w:pStyle w:val="31"/>
        <w:tabs>
          <w:tab w:val="left" w:pos="709"/>
        </w:tabs>
        <w:jc w:val="both"/>
        <w:rPr>
          <w:sz w:val="20"/>
          <w:szCs w:val="20"/>
        </w:rPr>
      </w:pPr>
    </w:p>
    <w:sectPr w:rsidR="009A5390" w:rsidRPr="008C40FA" w:rsidSect="000B4BB4">
      <w:headerReference w:type="default" r:id="rId11"/>
      <w:footerReference w:type="default" r:id="rId12"/>
      <w:pgSz w:w="16838" w:h="11906" w:orient="landscape"/>
      <w:pgMar w:top="1276"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390" w:rsidRDefault="009A5390" w:rsidP="00CE7C13">
      <w:pPr>
        <w:spacing w:after="0" w:line="240" w:lineRule="auto"/>
      </w:pPr>
      <w:r>
        <w:separator/>
      </w:r>
    </w:p>
  </w:endnote>
  <w:endnote w:type="continuationSeparator" w:id="0">
    <w:p w:rsidR="009A5390" w:rsidRDefault="009A5390"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394893"/>
      <w:docPartObj>
        <w:docPartGallery w:val="Page Numbers (Bottom of Page)"/>
        <w:docPartUnique/>
      </w:docPartObj>
    </w:sdtPr>
    <w:sdtEndPr>
      <w:rPr>
        <w:sz w:val="24"/>
        <w:szCs w:val="24"/>
      </w:rPr>
    </w:sdtEndPr>
    <w:sdtContent>
      <w:p w:rsidR="009A5390" w:rsidRPr="00CE7C13" w:rsidRDefault="009A5390" w:rsidP="00CE7C13">
        <w:pPr>
          <w:pStyle w:val="a9"/>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0B4BB4">
          <w:rPr>
            <w:noProof/>
            <w:sz w:val="24"/>
            <w:szCs w:val="24"/>
          </w:rPr>
          <w:t>144</w:t>
        </w:r>
        <w:r w:rsidRPr="00CE7C13">
          <w:rPr>
            <w:sz w:val="24"/>
            <w:szCs w:val="24"/>
          </w:rPr>
          <w:fldChar w:fldCharType="end"/>
        </w:r>
      </w:p>
    </w:sdtContent>
  </w:sdt>
  <w:p w:rsidR="009A5390" w:rsidRDefault="009A539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390" w:rsidRDefault="009A5390" w:rsidP="00CE7C13">
      <w:pPr>
        <w:spacing w:after="0" w:line="240" w:lineRule="auto"/>
      </w:pPr>
      <w:r>
        <w:separator/>
      </w:r>
    </w:p>
  </w:footnote>
  <w:footnote w:type="continuationSeparator" w:id="0">
    <w:p w:rsidR="009A5390" w:rsidRDefault="009A5390" w:rsidP="00CE7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390" w:rsidRPr="00E673A8" w:rsidRDefault="009A5390">
    <w:pPr>
      <w:pStyle w:val="a7"/>
      <w:rPr>
        <w:rFonts w:ascii="Garamond" w:hAnsi="Garamond"/>
        <w:b/>
        <w:sz w:val="24"/>
        <w:u w:val="single"/>
      </w:rPr>
    </w:pPr>
    <w:r w:rsidRPr="00E673A8">
      <w:rPr>
        <w:rFonts w:ascii="Garamond" w:hAnsi="Garamond"/>
        <w:b/>
        <w:sz w:val="24"/>
        <w:u w:val="single"/>
      </w:rPr>
      <w:t>Пригородный вестник №</w:t>
    </w:r>
    <w:r>
      <w:rPr>
        <w:rFonts w:ascii="Garamond" w:hAnsi="Garamond"/>
        <w:b/>
        <w:sz w:val="24"/>
        <w:u w:val="single"/>
      </w:rPr>
      <w:t xml:space="preserve"> 28</w:t>
    </w:r>
    <w:r w:rsidRPr="00E673A8">
      <w:rPr>
        <w:rFonts w:ascii="Garamond" w:hAnsi="Garamond"/>
        <w:b/>
        <w:sz w:val="24"/>
        <w:u w:val="single"/>
      </w:rPr>
      <w:t xml:space="preserve"> от </w:t>
    </w:r>
    <w:r>
      <w:rPr>
        <w:rFonts w:ascii="Garamond" w:hAnsi="Garamond"/>
        <w:b/>
        <w:sz w:val="24"/>
        <w:u w:val="single"/>
      </w:rPr>
      <w:t xml:space="preserve"> 30 ноября  2023</w:t>
    </w:r>
    <w:r w:rsidRPr="00E673A8">
      <w:rPr>
        <w:rFonts w:ascii="Garamond" w:hAnsi="Garamond"/>
        <w:b/>
        <w:sz w:val="24"/>
        <w:u w:val="single"/>
      </w:rPr>
      <w:t xml:space="preserve">  года</w:t>
    </w:r>
  </w:p>
  <w:p w:rsidR="009A5390" w:rsidRDefault="009A53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864B52"/>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5832D88"/>
    <w:multiLevelType w:val="hybridMultilevel"/>
    <w:tmpl w:val="615C6B10"/>
    <w:lvl w:ilvl="0" w:tplc="E5D0E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AD36883"/>
    <w:multiLevelType w:val="hybridMultilevel"/>
    <w:tmpl w:val="C276D11C"/>
    <w:lvl w:ilvl="0" w:tplc="31BC85E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E1F7B9F"/>
    <w:multiLevelType w:val="hybridMultilevel"/>
    <w:tmpl w:val="8968C140"/>
    <w:lvl w:ilvl="0" w:tplc="C8786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8E6F54"/>
    <w:multiLevelType w:val="multilevel"/>
    <w:tmpl w:val="6E24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22646E"/>
    <w:multiLevelType w:val="hybridMultilevel"/>
    <w:tmpl w:val="AF9A4AA6"/>
    <w:lvl w:ilvl="0" w:tplc="17E61566">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162C5C44"/>
    <w:multiLevelType w:val="hybridMultilevel"/>
    <w:tmpl w:val="17D80E9C"/>
    <w:lvl w:ilvl="0" w:tplc="B8FC26F0">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88248A6"/>
    <w:multiLevelType w:val="hybridMultilevel"/>
    <w:tmpl w:val="15884230"/>
    <w:lvl w:ilvl="0" w:tplc="6C6254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13">
    <w:nsid w:val="3A4062DE"/>
    <w:multiLevelType w:val="hybridMultilevel"/>
    <w:tmpl w:val="41443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12729BE"/>
    <w:multiLevelType w:val="hybridMultilevel"/>
    <w:tmpl w:val="719A8C7E"/>
    <w:lvl w:ilvl="0" w:tplc="CB92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337326"/>
    <w:multiLevelType w:val="hybridMultilevel"/>
    <w:tmpl w:val="052842B4"/>
    <w:lvl w:ilvl="0" w:tplc="056661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6">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17">
    <w:nsid w:val="4473202C"/>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5010571"/>
    <w:multiLevelType w:val="hybridMultilevel"/>
    <w:tmpl w:val="12BCF78A"/>
    <w:lvl w:ilvl="0" w:tplc="9D7AFD6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8A1BE9"/>
    <w:multiLevelType w:val="hybridMultilevel"/>
    <w:tmpl w:val="D42E75B8"/>
    <w:lvl w:ilvl="0" w:tplc="D90AE91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4D7B3F40"/>
    <w:multiLevelType w:val="multilevel"/>
    <w:tmpl w:val="6AB068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6F127C"/>
    <w:multiLevelType w:val="hybridMultilevel"/>
    <w:tmpl w:val="074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53C83"/>
    <w:multiLevelType w:val="hybridMultilevel"/>
    <w:tmpl w:val="6EB0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923E35"/>
    <w:multiLevelType w:val="hybridMultilevel"/>
    <w:tmpl w:val="036EF97E"/>
    <w:lvl w:ilvl="0" w:tplc="611841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3BE3DC3"/>
    <w:multiLevelType w:val="hybridMultilevel"/>
    <w:tmpl w:val="9E9C4DB6"/>
    <w:lvl w:ilvl="0" w:tplc="3C3E7AA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7836772"/>
    <w:multiLevelType w:val="multilevel"/>
    <w:tmpl w:val="BD62F2DE"/>
    <w:lvl w:ilvl="0">
      <w:start w:val="1"/>
      <w:numFmt w:val="bullet"/>
      <w:lvlText w:val=""/>
      <w:lvlJc w:val="left"/>
      <w:pPr>
        <w:tabs>
          <w:tab w:val="num" w:pos="4613"/>
        </w:tabs>
        <w:ind w:left="4613" w:hanging="360"/>
      </w:pPr>
      <w:rPr>
        <w:rFonts w:ascii="Symbol" w:hAnsi="Symbol" w:hint="default"/>
        <w:sz w:val="20"/>
      </w:rPr>
    </w:lvl>
    <w:lvl w:ilvl="1" w:tentative="1">
      <w:start w:val="1"/>
      <w:numFmt w:val="bullet"/>
      <w:lvlText w:val="o"/>
      <w:lvlJc w:val="left"/>
      <w:pPr>
        <w:tabs>
          <w:tab w:val="num" w:pos="5333"/>
        </w:tabs>
        <w:ind w:left="5333" w:hanging="360"/>
      </w:pPr>
      <w:rPr>
        <w:rFonts w:ascii="Courier New" w:hAnsi="Courier New" w:hint="default"/>
        <w:sz w:val="20"/>
      </w:rPr>
    </w:lvl>
    <w:lvl w:ilvl="2" w:tentative="1">
      <w:start w:val="1"/>
      <w:numFmt w:val="bullet"/>
      <w:lvlText w:val=""/>
      <w:lvlJc w:val="left"/>
      <w:pPr>
        <w:tabs>
          <w:tab w:val="num" w:pos="6053"/>
        </w:tabs>
        <w:ind w:left="6053" w:hanging="360"/>
      </w:pPr>
      <w:rPr>
        <w:rFonts w:ascii="Wingdings" w:hAnsi="Wingdings" w:hint="default"/>
        <w:sz w:val="20"/>
      </w:rPr>
    </w:lvl>
    <w:lvl w:ilvl="3" w:tentative="1">
      <w:start w:val="1"/>
      <w:numFmt w:val="bullet"/>
      <w:lvlText w:val=""/>
      <w:lvlJc w:val="left"/>
      <w:pPr>
        <w:tabs>
          <w:tab w:val="num" w:pos="6773"/>
        </w:tabs>
        <w:ind w:left="6773" w:hanging="360"/>
      </w:pPr>
      <w:rPr>
        <w:rFonts w:ascii="Wingdings" w:hAnsi="Wingdings" w:hint="default"/>
        <w:sz w:val="20"/>
      </w:rPr>
    </w:lvl>
    <w:lvl w:ilvl="4" w:tentative="1">
      <w:start w:val="1"/>
      <w:numFmt w:val="bullet"/>
      <w:lvlText w:val=""/>
      <w:lvlJc w:val="left"/>
      <w:pPr>
        <w:tabs>
          <w:tab w:val="num" w:pos="7493"/>
        </w:tabs>
        <w:ind w:left="7493" w:hanging="360"/>
      </w:pPr>
      <w:rPr>
        <w:rFonts w:ascii="Wingdings" w:hAnsi="Wingdings" w:hint="default"/>
        <w:sz w:val="20"/>
      </w:rPr>
    </w:lvl>
    <w:lvl w:ilvl="5" w:tentative="1">
      <w:start w:val="1"/>
      <w:numFmt w:val="bullet"/>
      <w:lvlText w:val=""/>
      <w:lvlJc w:val="left"/>
      <w:pPr>
        <w:tabs>
          <w:tab w:val="num" w:pos="8213"/>
        </w:tabs>
        <w:ind w:left="8213" w:hanging="360"/>
      </w:pPr>
      <w:rPr>
        <w:rFonts w:ascii="Wingdings" w:hAnsi="Wingdings" w:hint="default"/>
        <w:sz w:val="20"/>
      </w:rPr>
    </w:lvl>
    <w:lvl w:ilvl="6" w:tentative="1">
      <w:start w:val="1"/>
      <w:numFmt w:val="bullet"/>
      <w:lvlText w:val=""/>
      <w:lvlJc w:val="left"/>
      <w:pPr>
        <w:tabs>
          <w:tab w:val="num" w:pos="8933"/>
        </w:tabs>
        <w:ind w:left="8933" w:hanging="360"/>
      </w:pPr>
      <w:rPr>
        <w:rFonts w:ascii="Wingdings" w:hAnsi="Wingdings" w:hint="default"/>
        <w:sz w:val="20"/>
      </w:rPr>
    </w:lvl>
    <w:lvl w:ilvl="7" w:tentative="1">
      <w:start w:val="1"/>
      <w:numFmt w:val="bullet"/>
      <w:lvlText w:val=""/>
      <w:lvlJc w:val="left"/>
      <w:pPr>
        <w:tabs>
          <w:tab w:val="num" w:pos="9653"/>
        </w:tabs>
        <w:ind w:left="9653" w:hanging="360"/>
      </w:pPr>
      <w:rPr>
        <w:rFonts w:ascii="Wingdings" w:hAnsi="Wingdings" w:hint="default"/>
        <w:sz w:val="20"/>
      </w:rPr>
    </w:lvl>
    <w:lvl w:ilvl="8" w:tentative="1">
      <w:start w:val="1"/>
      <w:numFmt w:val="bullet"/>
      <w:lvlText w:val=""/>
      <w:lvlJc w:val="left"/>
      <w:pPr>
        <w:tabs>
          <w:tab w:val="num" w:pos="10373"/>
        </w:tabs>
        <w:ind w:left="10373" w:hanging="360"/>
      </w:pPr>
      <w:rPr>
        <w:rFonts w:ascii="Wingdings" w:hAnsi="Wingdings" w:hint="default"/>
        <w:sz w:val="20"/>
      </w:rPr>
    </w:lvl>
  </w:abstractNum>
  <w:abstractNum w:abstractNumId="26">
    <w:nsid w:val="67FB5214"/>
    <w:multiLevelType w:val="hybridMultilevel"/>
    <w:tmpl w:val="408456F6"/>
    <w:lvl w:ilvl="0" w:tplc="67F22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DF21AE3"/>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78A4511"/>
    <w:multiLevelType w:val="hybridMultilevel"/>
    <w:tmpl w:val="C4C8ABC6"/>
    <w:lvl w:ilvl="0" w:tplc="87485F3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797D7D09"/>
    <w:multiLevelType w:val="multilevel"/>
    <w:tmpl w:val="C4C8ABC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1">
    <w:nsid w:val="79950BAF"/>
    <w:multiLevelType w:val="hybridMultilevel"/>
    <w:tmpl w:val="F3CC8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FCF7B65"/>
    <w:multiLevelType w:val="multilevel"/>
    <w:tmpl w:val="3D3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3"/>
  </w:num>
  <w:num w:numId="3">
    <w:abstractNumId w:val="14"/>
  </w:num>
  <w:num w:numId="4">
    <w:abstractNumId w:val="22"/>
  </w:num>
  <w:num w:numId="5">
    <w:abstractNumId w:val="31"/>
  </w:num>
  <w:num w:numId="6">
    <w:abstractNumId w:val="16"/>
  </w:num>
  <w:num w:numId="7">
    <w:abstractNumId w:val="27"/>
  </w:num>
  <w:num w:numId="8">
    <w:abstractNumId w:val="4"/>
  </w:num>
  <w:num w:numId="9">
    <w:abstractNumId w:val="18"/>
  </w:num>
  <w:num w:numId="10">
    <w:abstractNumId w:val="21"/>
  </w:num>
  <w:num w:numId="11">
    <w:abstractNumId w:val="1"/>
  </w:num>
  <w:num w:numId="12">
    <w:abstractNumId w:val="0"/>
  </w:num>
  <w:num w:numId="13">
    <w:abstractNumId w:val="28"/>
  </w:num>
  <w:num w:numId="14">
    <w:abstractNumId w:val="9"/>
  </w:num>
  <w:num w:numId="15">
    <w:abstractNumId w:val="17"/>
  </w:num>
  <w:num w:numId="16">
    <w:abstractNumId w:val="32"/>
  </w:num>
  <w:num w:numId="17">
    <w:abstractNumId w:val="2"/>
  </w:num>
  <w:num w:numId="18">
    <w:abstractNumId w:val="3"/>
  </w:num>
  <w:num w:numId="19">
    <w:abstractNumId w:val="29"/>
  </w:num>
  <w:num w:numId="20">
    <w:abstractNumId w:val="19"/>
  </w:num>
  <w:num w:numId="21">
    <w:abstractNumId w:val="30"/>
  </w:num>
  <w:num w:numId="22">
    <w:abstractNumId w:val="6"/>
  </w:num>
  <w:num w:numId="23">
    <w:abstractNumId w:val="10"/>
  </w:num>
  <w:num w:numId="24">
    <w:abstractNumId w:val="12"/>
  </w:num>
  <w:num w:numId="25">
    <w:abstractNumId w:val="23"/>
  </w:num>
  <w:num w:numId="26">
    <w:abstractNumId w:val="26"/>
  </w:num>
  <w:num w:numId="27">
    <w:abstractNumId w:val="11"/>
  </w:num>
  <w:num w:numId="28">
    <w:abstractNumId w:val="20"/>
  </w:num>
  <w:num w:numId="29">
    <w:abstractNumId w:val="5"/>
  </w:num>
  <w:num w:numId="30">
    <w:abstractNumId w:val="7"/>
  </w:num>
  <w:num w:numId="31">
    <w:abstractNumId w:val="25"/>
  </w:num>
  <w:num w:numId="32">
    <w:abstractNumId w:val="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39"/>
    <w:rsid w:val="00024AE7"/>
    <w:rsid w:val="000A2FFD"/>
    <w:rsid w:val="000B0F1E"/>
    <w:rsid w:val="000B4BB4"/>
    <w:rsid w:val="000E4480"/>
    <w:rsid w:val="000F3ED9"/>
    <w:rsid w:val="00102996"/>
    <w:rsid w:val="00166716"/>
    <w:rsid w:val="001673F0"/>
    <w:rsid w:val="00181E00"/>
    <w:rsid w:val="00191774"/>
    <w:rsid w:val="001D2120"/>
    <w:rsid w:val="00254689"/>
    <w:rsid w:val="002A6988"/>
    <w:rsid w:val="002B44BE"/>
    <w:rsid w:val="002B748C"/>
    <w:rsid w:val="002D6C5D"/>
    <w:rsid w:val="002E45B8"/>
    <w:rsid w:val="002E4693"/>
    <w:rsid w:val="002E55ED"/>
    <w:rsid w:val="002F7CB2"/>
    <w:rsid w:val="00352DD9"/>
    <w:rsid w:val="003565C5"/>
    <w:rsid w:val="00365681"/>
    <w:rsid w:val="0039499D"/>
    <w:rsid w:val="003C6279"/>
    <w:rsid w:val="003C7372"/>
    <w:rsid w:val="003D2EFB"/>
    <w:rsid w:val="003E209D"/>
    <w:rsid w:val="004021AA"/>
    <w:rsid w:val="00457387"/>
    <w:rsid w:val="00471A2C"/>
    <w:rsid w:val="0048284C"/>
    <w:rsid w:val="004943A5"/>
    <w:rsid w:val="004E68AD"/>
    <w:rsid w:val="005147C7"/>
    <w:rsid w:val="00520D0F"/>
    <w:rsid w:val="0057295C"/>
    <w:rsid w:val="00585700"/>
    <w:rsid w:val="005A79C8"/>
    <w:rsid w:val="005B48D5"/>
    <w:rsid w:val="005F026B"/>
    <w:rsid w:val="005F620F"/>
    <w:rsid w:val="00606D81"/>
    <w:rsid w:val="00636750"/>
    <w:rsid w:val="00665220"/>
    <w:rsid w:val="006F10C4"/>
    <w:rsid w:val="00712F27"/>
    <w:rsid w:val="00713F90"/>
    <w:rsid w:val="00715ED0"/>
    <w:rsid w:val="00732D81"/>
    <w:rsid w:val="00774C53"/>
    <w:rsid w:val="00781FA2"/>
    <w:rsid w:val="007830E8"/>
    <w:rsid w:val="007B2498"/>
    <w:rsid w:val="007C1E81"/>
    <w:rsid w:val="007D34B4"/>
    <w:rsid w:val="007D7EDB"/>
    <w:rsid w:val="0082301C"/>
    <w:rsid w:val="0083740F"/>
    <w:rsid w:val="00840ED5"/>
    <w:rsid w:val="00854EB2"/>
    <w:rsid w:val="008740D7"/>
    <w:rsid w:val="008C40FA"/>
    <w:rsid w:val="008D0E15"/>
    <w:rsid w:val="008D1B7F"/>
    <w:rsid w:val="00932239"/>
    <w:rsid w:val="00936B81"/>
    <w:rsid w:val="00940ACF"/>
    <w:rsid w:val="00954553"/>
    <w:rsid w:val="009A5390"/>
    <w:rsid w:val="009B69BC"/>
    <w:rsid w:val="009C1A8C"/>
    <w:rsid w:val="00A15295"/>
    <w:rsid w:val="00A16DE9"/>
    <w:rsid w:val="00A2331F"/>
    <w:rsid w:val="00AA4091"/>
    <w:rsid w:val="00AB3AD4"/>
    <w:rsid w:val="00AF0496"/>
    <w:rsid w:val="00AF5337"/>
    <w:rsid w:val="00B00529"/>
    <w:rsid w:val="00B26432"/>
    <w:rsid w:val="00B314B6"/>
    <w:rsid w:val="00B343BF"/>
    <w:rsid w:val="00B51B18"/>
    <w:rsid w:val="00B61A80"/>
    <w:rsid w:val="00B816B3"/>
    <w:rsid w:val="00B87F71"/>
    <w:rsid w:val="00BA7B60"/>
    <w:rsid w:val="00BB4F62"/>
    <w:rsid w:val="00BB67BF"/>
    <w:rsid w:val="00BC47AC"/>
    <w:rsid w:val="00BD0244"/>
    <w:rsid w:val="00BD5708"/>
    <w:rsid w:val="00BF1AC1"/>
    <w:rsid w:val="00C2540C"/>
    <w:rsid w:val="00C65825"/>
    <w:rsid w:val="00C75CE5"/>
    <w:rsid w:val="00C77BE4"/>
    <w:rsid w:val="00C84F7D"/>
    <w:rsid w:val="00CA3C9C"/>
    <w:rsid w:val="00CA68F9"/>
    <w:rsid w:val="00CE7C13"/>
    <w:rsid w:val="00D1061C"/>
    <w:rsid w:val="00D64D6E"/>
    <w:rsid w:val="00D66DC1"/>
    <w:rsid w:val="00D744AA"/>
    <w:rsid w:val="00D85300"/>
    <w:rsid w:val="00DA1470"/>
    <w:rsid w:val="00DA46B1"/>
    <w:rsid w:val="00DA69BF"/>
    <w:rsid w:val="00DD2D96"/>
    <w:rsid w:val="00DF0395"/>
    <w:rsid w:val="00E01352"/>
    <w:rsid w:val="00E21995"/>
    <w:rsid w:val="00E26B0A"/>
    <w:rsid w:val="00E61D22"/>
    <w:rsid w:val="00E673A8"/>
    <w:rsid w:val="00E72AF5"/>
    <w:rsid w:val="00E9454C"/>
    <w:rsid w:val="00E95164"/>
    <w:rsid w:val="00EB1498"/>
    <w:rsid w:val="00EB764E"/>
    <w:rsid w:val="00EC5AE2"/>
    <w:rsid w:val="00F21DAF"/>
    <w:rsid w:val="00FA4970"/>
    <w:rsid w:val="00FD4DF9"/>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0E7DD7B3-F3BC-417A-9782-A95A64B9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1B7F"/>
  </w:style>
  <w:style w:type="paragraph" w:styleId="1">
    <w:name w:val="heading 1"/>
    <w:basedOn w:val="a0"/>
    <w:next w:val="a0"/>
    <w:link w:val="10"/>
    <w:uiPriority w:val="9"/>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basedOn w:val="a0"/>
    <w:next w:val="a0"/>
    <w:link w:val="30"/>
    <w:uiPriority w:val="9"/>
    <w:semiHidden/>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2540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rsid w:val="00C2540C"/>
    <w:rPr>
      <w:rFonts w:ascii="Times New Roman" w:eastAsia="Arial Unicode MS" w:hAnsi="Times New Roman" w:cs="Times New Roman"/>
      <w:kern w:val="1"/>
      <w:sz w:val="28"/>
      <w:szCs w:val="20"/>
    </w:rPr>
  </w:style>
  <w:style w:type="character" w:customStyle="1" w:styleId="30">
    <w:name w:val="Заголовок 3 Знак"/>
    <w:basedOn w:val="a1"/>
    <w:link w:val="3"/>
    <w:uiPriority w:val="9"/>
    <w:semiHidden/>
    <w:rsid w:val="005F026B"/>
    <w:rPr>
      <w:rFonts w:asciiTheme="majorHAnsi" w:eastAsiaTheme="majorEastAsia" w:hAnsiTheme="majorHAnsi" w:cstheme="majorBidi"/>
      <w:b/>
      <w:bCs/>
      <w:color w:val="5B9BD5" w:themeColor="accent1"/>
    </w:rPr>
  </w:style>
  <w:style w:type="paragraph" w:customStyle="1" w:styleId="text">
    <w:name w:val="text"/>
    <w:basedOn w:val="a0"/>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0"/>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0"/>
    <w:uiPriority w:val="34"/>
    <w:qFormat/>
    <w:rsid w:val="00932239"/>
    <w:pPr>
      <w:ind w:left="720"/>
      <w:contextualSpacing/>
    </w:pPr>
  </w:style>
  <w:style w:type="paragraph" w:styleId="a5">
    <w:name w:val="Balloon Text"/>
    <w:basedOn w:val="a0"/>
    <w:link w:val="a6"/>
    <w:uiPriority w:val="99"/>
    <w:unhideWhenUsed/>
    <w:rsid w:val="00BB4F62"/>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rsid w:val="00BB4F62"/>
    <w:rPr>
      <w:rFonts w:ascii="Segoe UI" w:hAnsi="Segoe UI" w:cs="Segoe UI"/>
      <w:sz w:val="18"/>
      <w:szCs w:val="18"/>
    </w:rPr>
  </w:style>
  <w:style w:type="paragraph" w:styleId="a7">
    <w:name w:val="header"/>
    <w:basedOn w:val="a0"/>
    <w:link w:val="a8"/>
    <w:uiPriority w:val="99"/>
    <w:unhideWhenUsed/>
    <w:rsid w:val="00CE7C13"/>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CE7C13"/>
  </w:style>
  <w:style w:type="paragraph" w:styleId="a9">
    <w:name w:val="footer"/>
    <w:basedOn w:val="a0"/>
    <w:link w:val="aa"/>
    <w:uiPriority w:val="99"/>
    <w:unhideWhenUsed/>
    <w:rsid w:val="00CE7C13"/>
    <w:pPr>
      <w:tabs>
        <w:tab w:val="center" w:pos="4677"/>
        <w:tab w:val="right" w:pos="9355"/>
      </w:tabs>
      <w:spacing w:after="0" w:line="240" w:lineRule="auto"/>
    </w:pPr>
  </w:style>
  <w:style w:type="character" w:customStyle="1" w:styleId="aa">
    <w:name w:val="Нижний колонтитул Знак"/>
    <w:basedOn w:val="a1"/>
    <w:link w:val="a9"/>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b">
    <w:name w:val="Hyperlink"/>
    <w:uiPriority w:val="99"/>
    <w:rsid w:val="000A2FFD"/>
    <w:rPr>
      <w:color w:val="0000FF"/>
      <w:u w:val="single"/>
    </w:rPr>
  </w:style>
  <w:style w:type="paragraph" w:styleId="ac">
    <w:name w:val="Normal (Web)"/>
    <w:basedOn w:val="a0"/>
    <w:link w:val="ad"/>
    <w:uiPriority w:val="99"/>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link w:val="ac"/>
    <w:rsid w:val="009A5390"/>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e">
    <w:name w:val="No Spacing"/>
    <w:qFormat/>
    <w:rsid w:val="000A2FFD"/>
    <w:pPr>
      <w:suppressAutoHyphens/>
      <w:spacing w:after="0" w:line="240" w:lineRule="auto"/>
    </w:pPr>
    <w:rPr>
      <w:rFonts w:ascii="Calibri" w:eastAsia="Calibri" w:hAnsi="Calibri" w:cs="Times New Roman"/>
      <w:lang w:eastAsia="ar-SA"/>
    </w:rPr>
  </w:style>
  <w:style w:type="table" w:styleId="af">
    <w:name w:val="Table Grid"/>
    <w:basedOn w:val="a2"/>
    <w:uiPriority w:val="39"/>
    <w:rsid w:val="00DA4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0"/>
    <w:link w:val="22"/>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link w:val="21"/>
    <w:rsid w:val="009C1A8C"/>
    <w:rPr>
      <w:rFonts w:ascii="Times New Roman" w:eastAsia="Times New Roman" w:hAnsi="Times New Roman" w:cs="Times New Roman"/>
      <w:sz w:val="24"/>
      <w:szCs w:val="20"/>
      <w:lang w:eastAsia="ru-RU"/>
    </w:rPr>
  </w:style>
  <w:style w:type="paragraph" w:customStyle="1" w:styleId="af0">
    <w:name w:val="Знак"/>
    <w:basedOn w:val="a0"/>
    <w:autoRedefine/>
    <w:rsid w:val="00C2540C"/>
    <w:pPr>
      <w:spacing w:line="240" w:lineRule="exact"/>
    </w:pPr>
    <w:rPr>
      <w:rFonts w:ascii="Times New Roman" w:eastAsia="Times New Roman" w:hAnsi="Times New Roman" w:cs="Times New Roman"/>
      <w:sz w:val="28"/>
      <w:szCs w:val="28"/>
      <w:lang w:val="en-US"/>
    </w:rPr>
  </w:style>
  <w:style w:type="paragraph" w:customStyle="1" w:styleId="210">
    <w:name w:val="Основной текст с отступом 21"/>
    <w:basedOn w:val="a0"/>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1">
    <w:name w:val="Основной текст_"/>
    <w:link w:val="23"/>
    <w:rsid w:val="00C2540C"/>
    <w:rPr>
      <w:sz w:val="26"/>
      <w:szCs w:val="26"/>
      <w:shd w:val="clear" w:color="auto" w:fill="FFFFFF"/>
    </w:rPr>
  </w:style>
  <w:style w:type="paragraph" w:customStyle="1" w:styleId="23">
    <w:name w:val="Основной текст2"/>
    <w:basedOn w:val="a0"/>
    <w:link w:val="af1"/>
    <w:rsid w:val="00C2540C"/>
    <w:pPr>
      <w:widowControl w:val="0"/>
      <w:shd w:val="clear" w:color="auto" w:fill="FFFFFF"/>
      <w:spacing w:after="360" w:line="0" w:lineRule="atLeast"/>
      <w:ind w:hanging="460"/>
      <w:jc w:val="center"/>
    </w:pPr>
    <w:rPr>
      <w:sz w:val="26"/>
      <w:szCs w:val="26"/>
      <w:shd w:val="clear" w:color="auto" w:fill="FFFFFF"/>
    </w:rPr>
  </w:style>
  <w:style w:type="character" w:styleId="af2">
    <w:name w:val="Strong"/>
    <w:uiPriority w:val="22"/>
    <w:qFormat/>
    <w:rsid w:val="005A79C8"/>
    <w:rPr>
      <w:b/>
      <w:bCs/>
    </w:rPr>
  </w:style>
  <w:style w:type="paragraph" w:customStyle="1" w:styleId="Textbody">
    <w:name w:val="Text body"/>
    <w:basedOn w:val="a0"/>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apple-converted-space">
    <w:name w:val="apple-converted-space"/>
    <w:basedOn w:val="a1"/>
    <w:rsid w:val="005F026B"/>
  </w:style>
  <w:style w:type="paragraph" w:customStyle="1" w:styleId="211">
    <w:name w:val="Основной текст 21"/>
    <w:basedOn w:val="a0"/>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3">
    <w:name w:val="Содержимое таблицы"/>
    <w:basedOn w:val="a0"/>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0"/>
    <w:uiPriority w:val="99"/>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4">
    <w:name w:val="Обычный (веб)2"/>
    <w:basedOn w:val="a0"/>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0"/>
    <w:rsid w:val="00BD5708"/>
    <w:pPr>
      <w:suppressAutoHyphens/>
      <w:spacing w:after="0" w:line="240" w:lineRule="auto"/>
    </w:pPr>
    <w:rPr>
      <w:rFonts w:ascii="Times New Roman" w:eastAsia="Times New Roman" w:hAnsi="Times New Roman" w:cs="Times New Roman"/>
      <w:sz w:val="28"/>
      <w:szCs w:val="24"/>
      <w:lang w:eastAsia="ar-SA"/>
    </w:rPr>
  </w:style>
  <w:style w:type="paragraph" w:customStyle="1" w:styleId="32">
    <w:name w:val="Обычный (веб)3"/>
    <w:basedOn w:val="a0"/>
    <w:rsid w:val="00840ED5"/>
    <w:pPr>
      <w:suppressAutoHyphens/>
      <w:spacing w:before="28" w:after="119" w:line="100" w:lineRule="atLeast"/>
    </w:pPr>
    <w:rPr>
      <w:rFonts w:ascii="Times New Roman" w:eastAsia="Times New Roman" w:hAnsi="Times New Roman" w:cs="Times New Roman"/>
      <w:sz w:val="24"/>
      <w:szCs w:val="24"/>
      <w:lang w:eastAsia="ar-SA"/>
    </w:rPr>
  </w:style>
  <w:style w:type="character" w:customStyle="1" w:styleId="WW8Num9z2">
    <w:name w:val="WW8Num9z2"/>
    <w:rsid w:val="0048284C"/>
    <w:rPr>
      <w:rFonts w:ascii="Wingdings" w:hAnsi="Wingdings" w:cs="Wingdings"/>
    </w:rPr>
  </w:style>
  <w:style w:type="character" w:customStyle="1" w:styleId="WW8Num7z3">
    <w:name w:val="WW8Num7z3"/>
    <w:rsid w:val="00585700"/>
    <w:rPr>
      <w:rFonts w:ascii="Symbol" w:hAnsi="Symbol" w:cs="Symbol"/>
    </w:rPr>
  </w:style>
  <w:style w:type="paragraph" w:styleId="af4">
    <w:name w:val="Title"/>
    <w:basedOn w:val="a0"/>
    <w:next w:val="af5"/>
    <w:link w:val="a"/>
    <w:qFormat/>
    <w:rsid w:val="002B748C"/>
    <w:pPr>
      <w:spacing w:after="0" w:line="240" w:lineRule="auto"/>
      <w:jc w:val="center"/>
    </w:pPr>
    <w:rPr>
      <w:sz w:val="24"/>
    </w:rPr>
  </w:style>
  <w:style w:type="paragraph" w:styleId="af5">
    <w:name w:val="Title"/>
    <w:basedOn w:val="a0"/>
    <w:next w:val="a0"/>
    <w:link w:val="12"/>
    <w:uiPriority w:val="10"/>
    <w:qFormat/>
    <w:rsid w:val="002B74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f5"/>
    <w:uiPriority w:val="10"/>
    <w:rsid w:val="002B748C"/>
    <w:rPr>
      <w:rFonts w:asciiTheme="majorHAnsi" w:eastAsiaTheme="majorEastAsia" w:hAnsiTheme="majorHAnsi" w:cstheme="majorBidi"/>
      <w:spacing w:val="-10"/>
      <w:kern w:val="28"/>
      <w:sz w:val="56"/>
      <w:szCs w:val="56"/>
    </w:rPr>
  </w:style>
  <w:style w:type="character" w:customStyle="1" w:styleId="a">
    <w:name w:val="Название Знак"/>
    <w:link w:val="af4"/>
    <w:rsid w:val="002B748C"/>
    <w:rPr>
      <w:sz w:val="24"/>
    </w:rPr>
  </w:style>
  <w:style w:type="paragraph" w:styleId="33">
    <w:name w:val="Body Text 3"/>
    <w:basedOn w:val="a0"/>
    <w:link w:val="34"/>
    <w:unhideWhenUsed/>
    <w:rsid w:val="002B748C"/>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2B748C"/>
    <w:rPr>
      <w:rFonts w:ascii="Times New Roman" w:eastAsia="Times New Roman" w:hAnsi="Times New Roman" w:cs="Times New Roman"/>
      <w:sz w:val="16"/>
      <w:szCs w:val="16"/>
      <w:lang w:eastAsia="ru-RU"/>
    </w:rPr>
  </w:style>
  <w:style w:type="paragraph" w:styleId="af6">
    <w:name w:val="List"/>
    <w:basedOn w:val="a0"/>
    <w:rsid w:val="002B748C"/>
    <w:pPr>
      <w:numPr>
        <w:numId w:val="24"/>
      </w:numPr>
      <w:spacing w:before="40" w:after="40" w:line="240" w:lineRule="auto"/>
      <w:jc w:val="both"/>
    </w:pPr>
    <w:rPr>
      <w:rFonts w:ascii="Times New Roman" w:eastAsia="Times New Roman" w:hAnsi="Times New Roman" w:cs="Times New Roman"/>
      <w:sz w:val="24"/>
      <w:szCs w:val="20"/>
      <w:lang w:eastAsia="ru-RU"/>
    </w:rPr>
  </w:style>
  <w:style w:type="paragraph" w:customStyle="1" w:styleId="formattext">
    <w:name w:val="formattext"/>
    <w:basedOn w:val="a0"/>
    <w:rsid w:val="002B7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Body Text"/>
    <w:basedOn w:val="a0"/>
    <w:link w:val="af8"/>
    <w:rsid w:val="002B748C"/>
    <w:pPr>
      <w:widowControl w:val="0"/>
      <w:suppressAutoHyphens/>
      <w:spacing w:after="120" w:line="240" w:lineRule="auto"/>
    </w:pPr>
    <w:rPr>
      <w:rFonts w:ascii="Times New Roman" w:eastAsia="Lucida Sans Unicode" w:hAnsi="Times New Roman" w:cs="Times New Roman"/>
      <w:kern w:val="1"/>
      <w:sz w:val="28"/>
      <w:szCs w:val="24"/>
      <w:lang w:eastAsia="ar-SA"/>
    </w:rPr>
  </w:style>
  <w:style w:type="character" w:customStyle="1" w:styleId="af8">
    <w:name w:val="Основной текст Знак"/>
    <w:basedOn w:val="a1"/>
    <w:link w:val="af7"/>
    <w:rsid w:val="002B748C"/>
    <w:rPr>
      <w:rFonts w:ascii="Times New Roman" w:eastAsia="Lucida Sans Unicode" w:hAnsi="Times New Roman" w:cs="Times New Roman"/>
      <w:kern w:val="1"/>
      <w:sz w:val="28"/>
      <w:szCs w:val="24"/>
      <w:lang w:eastAsia="ar-SA"/>
    </w:rPr>
  </w:style>
  <w:style w:type="character" w:styleId="af9">
    <w:name w:val="FollowedHyperlink"/>
    <w:unhideWhenUsed/>
    <w:rsid w:val="002B748C"/>
    <w:rPr>
      <w:color w:val="800080"/>
      <w:u w:val="single"/>
    </w:rPr>
  </w:style>
  <w:style w:type="paragraph" w:customStyle="1" w:styleId="ConsNonformat">
    <w:name w:val="ConsNonformat"/>
    <w:rsid w:val="009A5390"/>
    <w:pPr>
      <w:suppressAutoHyphens/>
      <w:spacing w:after="0" w:line="240" w:lineRule="auto"/>
      <w:jc w:val="center"/>
    </w:pPr>
    <w:rPr>
      <w:rFonts w:ascii="Times New Roman" w:eastAsia="Arial" w:hAnsi="Times New Roman" w:cs="Times New Roman"/>
      <w:b/>
      <w:sz w:val="32"/>
      <w:szCs w:val="20"/>
      <w:lang w:eastAsia="ar-SA"/>
    </w:rPr>
  </w:style>
  <w:style w:type="paragraph" w:customStyle="1" w:styleId="ConsNormal">
    <w:name w:val="ConsNormal"/>
    <w:rsid w:val="009A53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9A5390"/>
    <w:pPr>
      <w:widowControl w:val="0"/>
      <w:suppressAutoHyphens/>
      <w:autoSpaceDE w:val="0"/>
      <w:spacing w:after="0" w:line="240" w:lineRule="auto"/>
      <w:ind w:right="19772"/>
    </w:pPr>
    <w:rPr>
      <w:rFonts w:ascii="Arial" w:eastAsia="Arial" w:hAnsi="Arial" w:cs="Arial"/>
      <w:b/>
      <w:bCs/>
      <w:sz w:val="16"/>
      <w:szCs w:val="16"/>
      <w:lang w:eastAsia="ar-SA"/>
    </w:rPr>
  </w:style>
  <w:style w:type="character" w:customStyle="1" w:styleId="13">
    <w:name w:val="Основной шрифт абзаца1"/>
    <w:rsid w:val="009A5390"/>
  </w:style>
  <w:style w:type="character" w:customStyle="1" w:styleId="14">
    <w:name w:val="Гиперссылка1"/>
    <w:basedOn w:val="13"/>
    <w:rsid w:val="009A5390"/>
  </w:style>
  <w:style w:type="paragraph" w:styleId="afa">
    <w:name w:val="caption"/>
    <w:basedOn w:val="a0"/>
    <w:qFormat/>
    <w:rsid w:val="009A5390"/>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constitle0">
    <w:name w:val="constitle"/>
    <w:basedOn w:val="a0"/>
    <w:rsid w:val="009A539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onsnormal0">
    <w:name w:val="consnormal"/>
    <w:basedOn w:val="a0"/>
    <w:rsid w:val="009A539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80">
    <w:name w:val="a8"/>
    <w:basedOn w:val="a0"/>
    <w:rsid w:val="009A539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onsplustitle0">
    <w:name w:val="consplustitle"/>
    <w:basedOn w:val="a0"/>
    <w:rsid w:val="000B4B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a"/>
    <w:basedOn w:val="a1"/>
    <w:rsid w:val="000B4BB4"/>
  </w:style>
  <w:style w:type="paragraph" w:customStyle="1" w:styleId="default">
    <w:name w:val="default"/>
    <w:basedOn w:val="a0"/>
    <w:rsid w:val="000B4B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642154">
      <w:bodyDiv w:val="1"/>
      <w:marLeft w:val="0"/>
      <w:marRight w:val="0"/>
      <w:marTop w:val="0"/>
      <w:marBottom w:val="0"/>
      <w:divBdr>
        <w:top w:val="none" w:sz="0" w:space="0" w:color="auto"/>
        <w:left w:val="none" w:sz="0" w:space="0" w:color="auto"/>
        <w:bottom w:val="none" w:sz="0" w:space="0" w:color="auto"/>
        <w:right w:val="none" w:sz="0" w:space="0" w:color="auto"/>
      </w:divBdr>
    </w:div>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 w:id="19115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LAW&amp;n=461085&amp;dst=2366&amp;field=134&amp;date=16.11.2023"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8F130-E0CF-446B-9410-F127E422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157</Pages>
  <Words>80868</Words>
  <Characters>460948</Characters>
  <Application>Microsoft Office Word</Application>
  <DocSecurity>0</DocSecurity>
  <Lines>3841</Lines>
  <Paragraphs>1081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2018-09-07T08:42:00Z</cp:lastPrinted>
  <dcterms:created xsi:type="dcterms:W3CDTF">2023-12-12T12:03:00Z</dcterms:created>
  <dcterms:modified xsi:type="dcterms:W3CDTF">2023-12-12T12:03:00Z</dcterms:modified>
</cp:coreProperties>
</file>