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DE7DD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8623A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E8623A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23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14B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января 2024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DE7DD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E8623A"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</w:t>
                      </w:r>
                      <w:r w:rsidR="00E8623A">
                        <w:rPr>
                          <w:rFonts w:ascii="Georgia" w:hAnsi="Georgia"/>
                          <w:sz w:val="40"/>
                          <w:szCs w:val="40"/>
                        </w:rPr>
                        <w:t>23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</w:t>
                      </w:r>
                      <w:r w:rsidR="00114B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января 2024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DA" w:rsidRDefault="00932239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  <w:r w:rsidRPr="007B624A">
        <w:rPr>
          <w:noProof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DA">
        <w:rPr>
          <w:bCs/>
        </w:rPr>
        <w:t xml:space="preserve">                                                             </w:t>
      </w:r>
    </w:p>
    <w:p w:rsidR="00114BCB" w:rsidRPr="004D347D" w:rsidRDefault="002655DA" w:rsidP="00114BCB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</w:t>
      </w:r>
      <w:r w:rsidR="00114BCB" w:rsidRPr="004D347D">
        <w:rPr>
          <w:b/>
          <w:bCs/>
          <w:color w:val="000000"/>
          <w:sz w:val="28"/>
          <w:szCs w:val="28"/>
        </w:rPr>
        <w:t>ИНФОРМАЦИОННОЕ СООБЩЕНИЕ</w:t>
      </w:r>
    </w:p>
    <w:p w:rsidR="00114BCB" w:rsidRPr="004D347D" w:rsidRDefault="00114BCB" w:rsidP="00114BCB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D347D">
        <w:rPr>
          <w:b/>
          <w:bCs/>
          <w:color w:val="000000"/>
          <w:sz w:val="28"/>
          <w:szCs w:val="28"/>
        </w:rPr>
        <w:t>О ПРОДАЖЕ МУНИЦИПАЛЬНОГО ИМУЩЕСТВА</w:t>
      </w:r>
    </w:p>
    <w:p w:rsidR="00114BCB" w:rsidRPr="004D347D" w:rsidRDefault="00114BCB" w:rsidP="00114B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(организатор торгов, Продавец) сообщает о </w:t>
      </w:r>
      <w:r w:rsidRPr="004D347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8623A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9E58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581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D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АУКЦИОНА 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>по продаже муниципального имущества</w:t>
      </w:r>
      <w:r w:rsidRPr="004D347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</w:t>
      </w:r>
      <w:r w:rsidRPr="00B5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14BCB" w:rsidRPr="004D347D" w:rsidRDefault="00114BCB" w:rsidP="00114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CB" w:rsidRPr="004D347D" w:rsidRDefault="00114BCB" w:rsidP="00114BCB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4BCB" w:rsidRPr="004D347D" w:rsidRDefault="00114BCB" w:rsidP="00C7795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1.1. Основание проведения торгов -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Пригородного сельского поселения муниципального района город Нерехта и Нерехтский район Костромской области № </w:t>
      </w:r>
      <w:r w:rsidR="00E8623A" w:rsidRPr="00E8623A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от 30.11.2023</w:t>
      </w:r>
      <w:r w:rsidRPr="004D347D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на 2024 год», Постановление администрации Пригор</w:t>
      </w:r>
      <w:r w:rsidR="00E8623A">
        <w:rPr>
          <w:rFonts w:ascii="Times New Roman" w:hAnsi="Times New Roman" w:cs="Times New Roman"/>
          <w:sz w:val="28"/>
          <w:szCs w:val="28"/>
        </w:rPr>
        <w:t>одного сельского поселения от 23</w:t>
      </w:r>
      <w:r w:rsidRPr="00B5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2024</w:t>
      </w:r>
      <w:r w:rsidRPr="00B5553F">
        <w:rPr>
          <w:rFonts w:ascii="Times New Roman" w:hAnsi="Times New Roman" w:cs="Times New Roman"/>
          <w:sz w:val="28"/>
          <w:szCs w:val="28"/>
        </w:rPr>
        <w:t xml:space="preserve"> г. </w:t>
      </w:r>
      <w:r w:rsidR="00E8623A" w:rsidRPr="00E8623A">
        <w:rPr>
          <w:rFonts w:ascii="Times New Roman" w:hAnsi="Times New Roman" w:cs="Times New Roman"/>
          <w:sz w:val="28"/>
          <w:szCs w:val="28"/>
        </w:rPr>
        <w:t>№ 6</w:t>
      </w:r>
      <w:r w:rsidRPr="00E8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области»</w:t>
      </w:r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114BCB" w:rsidRPr="004D347D" w:rsidRDefault="00114BCB" w:rsidP="00C7795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1.2. Собственник выставляемого на торги имущества –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Пригородное сельское поселение муниципального района город Нерехта и Нерехтский район Костромской области</w:t>
      </w:r>
      <w:r w:rsidRPr="004D347D">
        <w:rPr>
          <w:rFonts w:ascii="Times New Roman" w:hAnsi="Times New Roman" w:cs="Times New Roman"/>
          <w:sz w:val="28"/>
          <w:szCs w:val="28"/>
        </w:rPr>
        <w:t xml:space="preserve"> (далее – собственник).</w:t>
      </w:r>
    </w:p>
    <w:p w:rsidR="00114BCB" w:rsidRPr="004D347D" w:rsidRDefault="00114BCB" w:rsidP="00C7795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1.3. Продавец (Организатор торгов) – 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инистрация Пригородного сельского поселения муниципального района город Нерехта и Нерехтский район  Костром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4D347D">
        <w:rPr>
          <w:rFonts w:ascii="Times New Roman" w:hAnsi="Times New Roman" w:cs="Times New Roman"/>
          <w:sz w:val="28"/>
          <w:szCs w:val="28"/>
        </w:rPr>
        <w:t>, действующая от имени и в интересах собственника.</w:t>
      </w:r>
    </w:p>
    <w:p w:rsidR="00114BCB" w:rsidRPr="004D347D" w:rsidRDefault="00114BCB" w:rsidP="00C7795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1.4. Форма торгов – аукцион в электронной форме.</w:t>
      </w:r>
    </w:p>
    <w:p w:rsidR="00114BCB" w:rsidRPr="004D347D" w:rsidRDefault="00114BCB" w:rsidP="00C7795A">
      <w:pPr>
        <w:pStyle w:val="af2"/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1.5. Дата и время начала подачи заявок на участие в аукционе – </w:t>
      </w:r>
      <w:r w:rsidR="00E8623A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670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 в 08</w:t>
      </w:r>
      <w:r w:rsidRPr="00A31324">
        <w:rPr>
          <w:rFonts w:ascii="Times New Roman" w:hAnsi="Times New Roman" w:cs="Times New Roman"/>
          <w:b/>
          <w:sz w:val="28"/>
          <w:szCs w:val="28"/>
        </w:rPr>
        <w:t>:00</w:t>
      </w:r>
      <w:r w:rsidRPr="00A31324">
        <w:rPr>
          <w:rFonts w:ascii="Times New Roman" w:hAnsi="Times New Roman" w:cs="Times New Roman"/>
          <w:sz w:val="28"/>
          <w:szCs w:val="28"/>
        </w:rPr>
        <w:t xml:space="preserve"> </w:t>
      </w:r>
      <w:r w:rsidRPr="004D347D">
        <w:rPr>
          <w:rFonts w:ascii="Times New Roman" w:hAnsi="Times New Roman" w:cs="Times New Roman"/>
          <w:sz w:val="28"/>
          <w:szCs w:val="28"/>
        </w:rPr>
        <w:t>по МСК времени.</w:t>
      </w:r>
    </w:p>
    <w:p w:rsidR="00114BCB" w:rsidRPr="004D347D" w:rsidRDefault="00114BCB" w:rsidP="00C7795A">
      <w:pPr>
        <w:pStyle w:val="af2"/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1.6. Дата и время окончания подачи заявок на участие в аукционе – </w:t>
      </w:r>
      <w:r w:rsidR="00E8623A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670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 в 08</w:t>
      </w:r>
      <w:r w:rsidRPr="004D347D">
        <w:rPr>
          <w:rFonts w:ascii="Times New Roman" w:hAnsi="Times New Roman" w:cs="Times New Roman"/>
          <w:b/>
          <w:sz w:val="28"/>
          <w:szCs w:val="28"/>
        </w:rPr>
        <w:t>:00</w:t>
      </w:r>
      <w:r w:rsidRPr="004D347D">
        <w:rPr>
          <w:rFonts w:ascii="Times New Roman" w:hAnsi="Times New Roman" w:cs="Times New Roman"/>
          <w:sz w:val="28"/>
          <w:szCs w:val="28"/>
        </w:rPr>
        <w:t xml:space="preserve"> по МСК времени.</w:t>
      </w:r>
    </w:p>
    <w:p w:rsidR="00114BCB" w:rsidRPr="004D347D" w:rsidRDefault="00114BCB" w:rsidP="00C7795A">
      <w:pPr>
        <w:pStyle w:val="af2"/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1.7. Дата рассмотрения заявок на участие в аукционе (дата определения участников аукциона) – </w:t>
      </w:r>
      <w:r w:rsidR="00E8623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67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4D347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14BCB" w:rsidRDefault="00114BCB" w:rsidP="00C7795A">
      <w:pPr>
        <w:pStyle w:val="af2"/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lastRenderedPageBreak/>
        <w:t xml:space="preserve">1.8. Дата и время начала торговой сессии – </w:t>
      </w:r>
      <w:r w:rsidR="00E8623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670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670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в 10</w:t>
      </w:r>
      <w:r w:rsidRPr="004D347D">
        <w:rPr>
          <w:rFonts w:ascii="Times New Roman" w:hAnsi="Times New Roman" w:cs="Times New Roman"/>
          <w:b/>
          <w:sz w:val="28"/>
          <w:szCs w:val="28"/>
        </w:rPr>
        <w:t>:00</w:t>
      </w:r>
      <w:r w:rsidRPr="004D347D">
        <w:rPr>
          <w:rFonts w:ascii="Times New Roman" w:hAnsi="Times New Roman" w:cs="Times New Roman"/>
          <w:sz w:val="28"/>
          <w:szCs w:val="28"/>
        </w:rPr>
        <w:t xml:space="preserve"> по МСК времени.  </w:t>
      </w:r>
    </w:p>
    <w:p w:rsidR="00114BCB" w:rsidRPr="005F4121" w:rsidRDefault="00114BCB" w:rsidP="00C7795A">
      <w:pPr>
        <w:pStyle w:val="af2"/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A31324">
        <w:rPr>
          <w:rFonts w:ascii="Times New Roman" w:hAnsi="Times New Roman" w:cs="Times New Roman"/>
          <w:sz w:val="28"/>
          <w:szCs w:val="28"/>
        </w:rPr>
        <w:t xml:space="preserve">Срок подведения итогов продажи имущества: </w:t>
      </w:r>
      <w:r w:rsidR="00E8623A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670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года.</w:t>
      </w:r>
      <w:r w:rsidRPr="004D34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BCB" w:rsidRPr="005F4121" w:rsidRDefault="00114BCB" w:rsidP="00114BCB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121">
        <w:rPr>
          <w:rFonts w:ascii="Times New Roman" w:hAnsi="Times New Roman" w:cs="Times New Roman"/>
          <w:b/>
          <w:i/>
          <w:sz w:val="28"/>
          <w:szCs w:val="28"/>
        </w:rPr>
        <w:t>Описание имущества, выставляемого на торги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1"/>
        <w:gridCol w:w="2246"/>
        <w:gridCol w:w="1847"/>
      </w:tblGrid>
      <w:tr w:rsidR="00114BCB" w:rsidRPr="00C7795A" w:rsidTr="0005682B">
        <w:trPr>
          <w:trHeight w:val="252"/>
        </w:trPr>
        <w:tc>
          <w:tcPr>
            <w:tcW w:w="606" w:type="dxa"/>
            <w:vAlign w:val="center"/>
          </w:tcPr>
          <w:p w:rsidR="00114BCB" w:rsidRPr="00C7795A" w:rsidRDefault="00114BCB" w:rsidP="000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11" w:type="dxa"/>
            <w:vAlign w:val="center"/>
          </w:tcPr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Наименование, адрес,</w:t>
            </w:r>
          </w:p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объектов в составе лота</w:t>
            </w:r>
          </w:p>
        </w:tc>
        <w:tc>
          <w:tcPr>
            <w:tcW w:w="2246" w:type="dxa"/>
            <w:vAlign w:val="center"/>
          </w:tcPr>
          <w:p w:rsidR="00114BCB" w:rsidRPr="00C7795A" w:rsidRDefault="00114BCB" w:rsidP="000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847" w:type="dxa"/>
            <w:vAlign w:val="center"/>
          </w:tcPr>
          <w:p w:rsidR="00114BCB" w:rsidRPr="00C7795A" w:rsidRDefault="00114BCB" w:rsidP="000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Начальная цена, руб.</w:t>
            </w:r>
          </w:p>
        </w:tc>
      </w:tr>
      <w:tr w:rsidR="00114BCB" w:rsidRPr="00C7795A" w:rsidTr="00C7795A">
        <w:trPr>
          <w:trHeight w:val="1140"/>
        </w:trPr>
        <w:tc>
          <w:tcPr>
            <w:tcW w:w="606" w:type="dxa"/>
            <w:vMerge w:val="restart"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</w:p>
          <w:p w:rsidR="00114BCB" w:rsidRPr="00C7795A" w:rsidRDefault="00114BCB" w:rsidP="00056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116,6 кв.м, </w:t>
            </w:r>
          </w:p>
          <w:p w:rsidR="00114BCB" w:rsidRPr="00C7795A" w:rsidRDefault="00114BCB" w:rsidP="00056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44:13:110101:480 </w:t>
            </w:r>
          </w:p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</w:p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Нерехтский район,   с. Фёдоровское, пл. Мира, д.4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7795A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</w:tr>
      <w:tr w:rsidR="00114BCB" w:rsidRPr="00C7795A" w:rsidTr="0005682B">
        <w:trPr>
          <w:trHeight w:val="216"/>
        </w:trPr>
        <w:tc>
          <w:tcPr>
            <w:tcW w:w="606" w:type="dxa"/>
            <w:vMerge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СТОИМОСТЬ ЛОТа №1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330 000,00</w:t>
            </w:r>
          </w:p>
          <w:p w:rsidR="00114BCB" w:rsidRPr="00C7795A" w:rsidRDefault="00114BCB" w:rsidP="0005682B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4BCB" w:rsidRPr="00C7795A" w:rsidTr="0005682B">
        <w:trPr>
          <w:trHeight w:val="216"/>
        </w:trPr>
        <w:tc>
          <w:tcPr>
            <w:tcW w:w="606" w:type="dxa"/>
            <w:vMerge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задатка, (10% начальной цены продажи имущества),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33 000,00</w:t>
            </w:r>
          </w:p>
        </w:tc>
      </w:tr>
      <w:tr w:rsidR="00114BCB" w:rsidRPr="00C7795A" w:rsidTr="0005682B">
        <w:trPr>
          <w:trHeight w:val="216"/>
        </w:trPr>
        <w:tc>
          <w:tcPr>
            <w:tcW w:w="606" w:type="dxa"/>
            <w:vMerge/>
          </w:tcPr>
          <w:p w:rsidR="00114BCB" w:rsidRPr="00C7795A" w:rsidRDefault="00114BCB" w:rsidP="000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Величина повышения начальной цены (шаг аукциона),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CB" w:rsidRPr="00C7795A" w:rsidRDefault="00114BCB" w:rsidP="0005682B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9 900,00</w:t>
            </w:r>
          </w:p>
        </w:tc>
      </w:tr>
    </w:tbl>
    <w:p w:rsidR="00114BCB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114BCB" w:rsidRDefault="00114BCB" w:rsidP="0011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CB" w:rsidRPr="000123AF" w:rsidRDefault="00114BCB" w:rsidP="00114BC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F">
        <w:rPr>
          <w:rFonts w:ascii="Times New Roman" w:hAnsi="Times New Roman" w:cs="Times New Roman"/>
          <w:b/>
          <w:sz w:val="28"/>
          <w:szCs w:val="28"/>
        </w:rPr>
        <w:t>Сведения о предыдущих торгах по продаже имущества</w:t>
      </w:r>
    </w:p>
    <w:p w:rsidR="00114BCB" w:rsidRPr="000123AF" w:rsidRDefault="00114BCB" w:rsidP="00114BC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BCB" w:rsidRPr="004D347D" w:rsidRDefault="00114BCB" w:rsidP="00114BC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проводится впервые.</w:t>
      </w:r>
    </w:p>
    <w:p w:rsidR="00114BCB" w:rsidRDefault="00114BCB" w:rsidP="00114B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CB" w:rsidRPr="00C7795A" w:rsidRDefault="00114BCB" w:rsidP="00C7795A">
      <w:pPr>
        <w:pStyle w:val="a3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5A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аукциона</w:t>
      </w:r>
    </w:p>
    <w:p w:rsidR="00C7795A" w:rsidRPr="00C7795A" w:rsidRDefault="00C7795A" w:rsidP="00C7795A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CB" w:rsidRPr="00C7795A" w:rsidRDefault="00114BCB" w:rsidP="00114BCB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114BCB" w:rsidRPr="004D347D" w:rsidRDefault="00114BCB" w:rsidP="00114BCB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114BCB" w:rsidRPr="004D347D" w:rsidRDefault="00114BCB" w:rsidP="00114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14BCB" w:rsidRPr="004D347D" w:rsidRDefault="00114BCB" w:rsidP="00114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114BCB" w:rsidRDefault="00114BCB" w:rsidP="00114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9" w:history="1">
        <w:r w:rsidRPr="004D347D">
          <w:rPr>
            <w:rStyle w:val="aa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D347D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</w:t>
      </w:r>
      <w:r w:rsidRPr="004D347D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14BCB" w:rsidRPr="005F4121" w:rsidRDefault="00114BCB" w:rsidP="00C7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114BCB" w:rsidRPr="005F4121" w:rsidRDefault="00114BCB" w:rsidP="00C7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14BCB" w:rsidRPr="005F4121" w:rsidRDefault="00114BCB" w:rsidP="00C7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б)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14BCB" w:rsidRPr="005F4121" w:rsidRDefault="00114BCB" w:rsidP="00C7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114BCB" w:rsidRPr="005F4121" w:rsidRDefault="00114BCB" w:rsidP="00C7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г) не подтверждено поступление в уст</w:t>
      </w:r>
      <w:r>
        <w:rPr>
          <w:rFonts w:ascii="Times New Roman" w:hAnsi="Times New Roman" w:cs="Times New Roman"/>
          <w:sz w:val="28"/>
          <w:szCs w:val="28"/>
        </w:rPr>
        <w:t>ановленный срок задатка на счет, указанный</w:t>
      </w:r>
      <w:r w:rsidRPr="005F4121">
        <w:rPr>
          <w:rFonts w:ascii="Times New Roman" w:hAnsi="Times New Roman" w:cs="Times New Roman"/>
          <w:sz w:val="28"/>
          <w:szCs w:val="28"/>
        </w:rPr>
        <w:t xml:space="preserve"> в информационном сообщении.</w:t>
      </w:r>
    </w:p>
    <w:p w:rsidR="00114BCB" w:rsidRPr="004D347D" w:rsidRDefault="00114BCB" w:rsidP="00C77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114BCB" w:rsidRPr="004D347D" w:rsidRDefault="00114BCB" w:rsidP="00114BCB">
      <w:pPr>
        <w:pStyle w:val="25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14BCB" w:rsidRDefault="00114BCB" w:rsidP="00C7795A">
      <w:pPr>
        <w:pStyle w:val="25"/>
        <w:numPr>
          <w:ilvl w:val="0"/>
          <w:numId w:val="20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Порядок подачи заявок на участие в аукционе</w:t>
      </w:r>
    </w:p>
    <w:p w:rsidR="00C7795A" w:rsidRDefault="00C7795A" w:rsidP="00C7795A">
      <w:pPr>
        <w:pStyle w:val="25"/>
        <w:suppressAutoHyphens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114BCB" w:rsidRPr="00C7795A" w:rsidRDefault="00114BCB" w:rsidP="00C779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95A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14BCB" w:rsidRPr="00C7795A" w:rsidRDefault="00114BCB" w:rsidP="00C779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95A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114BCB" w:rsidRPr="00C7795A" w:rsidRDefault="00114BCB" w:rsidP="00C779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95A">
        <w:rPr>
          <w:rFonts w:ascii="Times New Roman" w:hAnsi="Times New Roman" w:cs="Times New Roman"/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C7795A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C779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114BCB" w:rsidRPr="00C7795A" w:rsidRDefault="00114BCB" w:rsidP="00C77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Pr="00C7795A">
        <w:rPr>
          <w:rFonts w:ascii="Times New Roman" w:hAnsi="Times New Roman" w:cs="Times New Roman"/>
          <w:sz w:val="28"/>
          <w:szCs w:val="28"/>
        </w:rPr>
        <w:t>.</w:t>
      </w:r>
    </w:p>
    <w:p w:rsidR="00114BCB" w:rsidRPr="00C7795A" w:rsidRDefault="00114BCB" w:rsidP="00C7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14BCB" w:rsidRPr="00C7795A" w:rsidRDefault="00114BCB" w:rsidP="00C7795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14BCB" w:rsidRPr="00C7795A" w:rsidRDefault="00114BCB" w:rsidP="00C7795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95A">
        <w:rPr>
          <w:rFonts w:ascii="Times New Roman" w:eastAsia="Calibri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14BCB" w:rsidRPr="00C7795A" w:rsidRDefault="00114BCB" w:rsidP="00C7795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</w:t>
      </w:r>
      <w:r w:rsidRPr="00C7795A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</w:t>
      </w:r>
      <w:r w:rsidRPr="00C7795A">
        <w:rPr>
          <w:rFonts w:ascii="Times New Roman" w:hAnsi="Times New Roman" w:cs="Times New Roman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14BCB" w:rsidRPr="00C7795A" w:rsidRDefault="00114BCB" w:rsidP="00C7795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95A">
        <w:rPr>
          <w:rFonts w:ascii="Times New Roman" w:eastAsia="Calibri" w:hAnsi="Times New Roman" w:cs="Times New Roman"/>
          <w:sz w:val="28"/>
          <w:szCs w:val="28"/>
        </w:rPr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114BCB" w:rsidRPr="00C7795A" w:rsidRDefault="00114BCB" w:rsidP="00C7795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95A">
        <w:rPr>
          <w:rFonts w:ascii="Times New Roman" w:eastAsia="Calibri" w:hAnsi="Times New Roman" w:cs="Times New Roman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5A">
        <w:rPr>
          <w:rFonts w:ascii="Times New Roman" w:eastAsia="Calibri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5A">
        <w:rPr>
          <w:rFonts w:ascii="Times New Roman" w:hAnsi="Times New Roman" w:cs="Times New Roman"/>
          <w:b/>
          <w:sz w:val="28"/>
          <w:szCs w:val="28"/>
        </w:rPr>
        <w:t>5. Перечень документов, предоставляемых Участником в составе заявки</w:t>
      </w:r>
    </w:p>
    <w:p w:rsidR="00114BCB" w:rsidRPr="00C7795A" w:rsidRDefault="00114BCB" w:rsidP="00C7795A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795A">
        <w:rPr>
          <w:rFonts w:ascii="Times New Roman" w:hAnsi="Times New Roman"/>
          <w:sz w:val="28"/>
          <w:szCs w:val="28"/>
          <w:lang w:eastAsia="ru-RU"/>
        </w:rPr>
        <w:t xml:space="preserve">          Одновременно с Заявкой на участие в аукционе Претенденты представляют электронные образы следующих документов: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95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копию всех листов документа, удостоверяющего личность;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доверенности;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95A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 предоставляют: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заверенные копии учредительных документов;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C7795A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114BCB" w:rsidRPr="00C7795A" w:rsidRDefault="00114BCB" w:rsidP="00C7795A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114BCB" w:rsidRDefault="00114BCB" w:rsidP="00C7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образ документа должен обеспечивать визуальную идентичность его бумажному оригиналу. 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формируется в виде одного файла.</w:t>
      </w:r>
    </w:p>
    <w:p w:rsidR="00C7795A" w:rsidRPr="00C7795A" w:rsidRDefault="00C7795A" w:rsidP="00C7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BCB" w:rsidRDefault="00114BCB" w:rsidP="00C7795A">
      <w:pPr>
        <w:pStyle w:val="25"/>
        <w:numPr>
          <w:ilvl w:val="0"/>
          <w:numId w:val="2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</w:t>
      </w:r>
    </w:p>
    <w:p w:rsidR="00C7795A" w:rsidRPr="004D347D" w:rsidRDefault="00C7795A" w:rsidP="00C7795A">
      <w:pPr>
        <w:pStyle w:val="25"/>
        <w:suppressAutoHyphens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114BCB" w:rsidRDefault="00114BCB" w:rsidP="00C77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Для участия в аукционе претенденты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задаток в размере 1</w:t>
      </w:r>
      <w:r w:rsidRPr="004D347D">
        <w:rPr>
          <w:rFonts w:ascii="Times New Roman" w:hAnsi="Times New Roman" w:cs="Times New Roman"/>
          <w:sz w:val="28"/>
          <w:szCs w:val="28"/>
        </w:rPr>
        <w:t xml:space="preserve">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ascii="Times New Roman" w:hAnsi="Times New Roman" w:cs="Times New Roman"/>
          <w:sz w:val="28"/>
          <w:szCs w:val="28"/>
        </w:rPr>
        <w:t>разделе 6 настоящего информационного сообщения</w:t>
      </w:r>
      <w:r w:rsidRPr="004D347D">
        <w:rPr>
          <w:rFonts w:ascii="Times New Roman" w:hAnsi="Times New Roman" w:cs="Times New Roman"/>
          <w:sz w:val="28"/>
          <w:szCs w:val="28"/>
        </w:rPr>
        <w:t xml:space="preserve"> о проведении аукциона.</w:t>
      </w:r>
    </w:p>
    <w:p w:rsidR="00114BCB" w:rsidRDefault="00114BCB" w:rsidP="00C77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ED">
        <w:rPr>
          <w:rFonts w:ascii="Times New Roman" w:hAnsi="Times New Roman" w:cs="Times New Roman"/>
          <w:sz w:val="28"/>
          <w:szCs w:val="28"/>
        </w:rPr>
        <w:t xml:space="preserve">Претендент обеспечивает поступление задатка в срок по </w:t>
      </w:r>
      <w:r w:rsidR="00E8623A">
        <w:rPr>
          <w:rFonts w:ascii="Times New Roman" w:hAnsi="Times New Roman" w:cs="Times New Roman"/>
          <w:b/>
          <w:sz w:val="28"/>
          <w:szCs w:val="28"/>
        </w:rPr>
        <w:t>25</w:t>
      </w:r>
      <w:r w:rsidRPr="009E5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E5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9E581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51EE0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114BCB" w:rsidRPr="004D347D" w:rsidRDefault="00114BCB" w:rsidP="00C77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 указана в таблице в разделе 1 настоящего информационного сообщения.</w:t>
      </w:r>
    </w:p>
    <w:p w:rsidR="00114BCB" w:rsidRPr="004D347D" w:rsidRDefault="00114BCB" w:rsidP="00C779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Pr="004D347D">
          <w:rPr>
            <w:rStyle w:val="aa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114BCB" w:rsidRPr="004D347D" w:rsidRDefault="00114BCB" w:rsidP="00C779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044"/>
      </w:tblGrid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114BCB" w:rsidRDefault="00114BCB" w:rsidP="00C7795A">
            <w:pPr>
              <w:spacing w:after="0" w:line="240" w:lineRule="auto"/>
              <w:ind w:firstLine="709"/>
              <w:jc w:val="both"/>
              <w:rPr>
                <w:b/>
                <w:szCs w:val="28"/>
              </w:rPr>
            </w:pPr>
            <w:r w:rsidRPr="00114BCB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C77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АО «Сбербанк-АСТ»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114BCB" w:rsidRDefault="00114BCB" w:rsidP="00114BCB">
            <w:pPr>
              <w:spacing w:after="0" w:line="240" w:lineRule="auto"/>
              <w:ind w:firstLine="567"/>
              <w:jc w:val="both"/>
              <w:rPr>
                <w:b/>
                <w:szCs w:val="28"/>
              </w:rPr>
            </w:pPr>
            <w:r w:rsidRPr="00114BCB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ПАО «СБЕРБАНК» Г. МОСКВА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114BCB" w:rsidRPr="004D347D" w:rsidTr="0005682B">
        <w:trPr>
          <w:tblCellSpacing w:w="15" w:type="dxa"/>
        </w:trPr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114BCB" w:rsidRPr="004D347D" w:rsidRDefault="00114BCB" w:rsidP="0005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114BCB" w:rsidRPr="00933BE3" w:rsidRDefault="00114BCB" w:rsidP="00114BCB">
      <w:pPr>
        <w:pStyle w:val="4"/>
        <w:spacing w:before="0" w:line="240" w:lineRule="auto"/>
        <w:ind w:firstLine="567"/>
        <w:jc w:val="both"/>
        <w:rPr>
          <w:i w:val="0"/>
          <w:szCs w:val="28"/>
        </w:rPr>
      </w:pPr>
      <w:r w:rsidRPr="004D347D">
        <w:rPr>
          <w:szCs w:val="28"/>
        </w:rPr>
        <w:t> </w:t>
      </w:r>
      <w:r w:rsidRPr="00933BE3">
        <w:rPr>
          <w:szCs w:val="28"/>
        </w:rPr>
        <w:t xml:space="preserve"> </w:t>
      </w:r>
    </w:p>
    <w:p w:rsidR="00114BCB" w:rsidRPr="00114BCB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CB">
        <w:rPr>
          <w:rFonts w:ascii="Times New Roman" w:hAnsi="Times New Roman" w:cs="Times New Roman"/>
          <w:sz w:val="28"/>
          <w:szCs w:val="28"/>
        </w:rPr>
        <w:t>Назначение платежа – Перечисление денежных средств в качестве задатка, также в назначении платежа необходимо указание ИНН плательщика, НДС не облагается.</w:t>
      </w:r>
    </w:p>
    <w:p w:rsidR="00114BCB" w:rsidRPr="00114BCB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CB">
        <w:rPr>
          <w:rFonts w:ascii="Times New Roman" w:hAnsi="Times New Roman" w:cs="Times New Roman"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</w:t>
      </w:r>
    </w:p>
    <w:p w:rsidR="00114BCB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14BCB" w:rsidRDefault="00114BCB" w:rsidP="00114BC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7D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2">
        <w:rPr>
          <w:rFonts w:ascii="Times New Roman" w:hAnsi="Times New Roman" w:cs="Times New Roman"/>
          <w:sz w:val="28"/>
          <w:szCs w:val="28"/>
        </w:rPr>
        <w:t>или лица, признанного единственным участником аукциона</w:t>
      </w:r>
      <w:r w:rsidRPr="004D347D">
        <w:rPr>
          <w:rFonts w:ascii="Times New Roman" w:hAnsi="Times New Roman" w:cs="Times New Roman"/>
          <w:sz w:val="28"/>
          <w:szCs w:val="28"/>
        </w:rPr>
        <w:t xml:space="preserve">, засчитывается в счет оплаты 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347D">
        <w:rPr>
          <w:rFonts w:ascii="Times New Roman" w:hAnsi="Times New Roman" w:cs="Times New Roman"/>
          <w:sz w:val="28"/>
          <w:szCs w:val="28"/>
        </w:rPr>
        <w:t>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BCB" w:rsidRPr="00E81986" w:rsidRDefault="00114BCB" w:rsidP="00114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986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14BCB" w:rsidRDefault="00114BCB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6ED">
        <w:rPr>
          <w:rFonts w:ascii="Times New Roman" w:hAnsi="Times New Roman" w:cs="Times New Roman"/>
          <w:sz w:val="28"/>
          <w:szCs w:val="28"/>
        </w:rPr>
        <w:t>Все условия настоящего раздела  являются условиями публичной оферты в соответствии со </w:t>
      </w:r>
      <w:hyperlink r:id="rId12" w:anchor="block_437" w:history="1">
        <w:r w:rsidRPr="002046ED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2046ED">
        <w:rPr>
          <w:rFonts w:ascii="Times New Roman" w:hAnsi="Times New Roman" w:cs="Times New Roman"/>
          <w:sz w:val="28"/>
          <w:szCs w:val="28"/>
        </w:rPr>
        <w:t xml:space="preserve"> Гражданского кодекса Российской Федерации. Подача претендентом заявки и перечисление задатка на счет являются акцептом </w:t>
      </w:r>
      <w:r w:rsidRPr="002046ED">
        <w:rPr>
          <w:rFonts w:ascii="Times New Roman" w:hAnsi="Times New Roman" w:cs="Times New Roman"/>
          <w:sz w:val="28"/>
          <w:szCs w:val="28"/>
        </w:rPr>
        <w:lastRenderedPageBreak/>
        <w:t>такой оферты, и договор о задатке считается заключенным в установленном порядке.</w:t>
      </w:r>
    </w:p>
    <w:p w:rsidR="00C7795A" w:rsidRPr="004D347D" w:rsidRDefault="00C7795A" w:rsidP="00114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CB" w:rsidRPr="00C7795A" w:rsidRDefault="00114BCB" w:rsidP="00C7795A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95A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C7795A" w:rsidRPr="00C7795A" w:rsidRDefault="00C7795A" w:rsidP="00C7795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сообщение о проведении аукциона в электронной форме, а также проект договора </w:t>
      </w:r>
      <w:r w:rsidRPr="004D347D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47D">
        <w:rPr>
          <w:rFonts w:ascii="Times New Roman" w:eastAsia="Calibri" w:hAnsi="Times New Roman" w:cs="Times New Roman"/>
          <w:sz w:val="28"/>
          <w:szCs w:val="28"/>
        </w:rPr>
        <w:t>размещается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Pr="004D347D">
          <w:rPr>
            <w:rStyle w:val="aa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, официальном </w:t>
      </w:r>
      <w:r w:rsidRPr="004D347D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D520A8">
          <w:rPr>
            <w:rStyle w:val="aa"/>
            <w:rFonts w:ascii="Times New Roman" w:hAnsi="Times New Roman" w:cs="Times New Roman"/>
            <w:sz w:val="28"/>
            <w:szCs w:val="28"/>
          </w:rPr>
          <w:t>http://www.</w:t>
        </w:r>
        <w:r w:rsidRPr="00D520A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prigorodnoeadm</w:t>
        </w:r>
        <w:r w:rsidRPr="00D520A8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D347D">
        <w:rPr>
          <w:rFonts w:ascii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4D347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5" w:history="1">
        <w:r w:rsidRPr="004D347D">
          <w:rPr>
            <w:rStyle w:val="aa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114BCB" w:rsidRPr="004D347D" w:rsidRDefault="00114BCB" w:rsidP="00114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4D347D">
        <w:rPr>
          <w:rFonts w:ascii="Times New Roman" w:eastAsia="Calibri" w:hAnsi="Times New Roman" w:cs="Times New Roman"/>
          <w:sz w:val="28"/>
          <w:szCs w:val="28"/>
        </w:rPr>
        <w:t>оператора электронной площадки</w:t>
      </w:r>
      <w:r w:rsidRPr="004D347D">
        <w:rPr>
          <w:rFonts w:ascii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114BCB" w:rsidRPr="004D347D" w:rsidRDefault="00114BCB" w:rsidP="00114BC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14BCB" w:rsidRPr="004D347D" w:rsidRDefault="00114BCB" w:rsidP="00114BC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14BCB" w:rsidRPr="004D347D" w:rsidRDefault="00114BCB" w:rsidP="00114BCB">
      <w:pPr>
        <w:pStyle w:val="25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347D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администрацию </w:t>
      </w:r>
      <w:r>
        <w:rPr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</w:t>
      </w:r>
      <w:r w:rsidRPr="004D347D">
        <w:rPr>
          <w:sz w:val="28"/>
          <w:szCs w:val="28"/>
        </w:rPr>
        <w:t>, по теле</w:t>
      </w:r>
      <w:r>
        <w:rPr>
          <w:sz w:val="28"/>
          <w:szCs w:val="28"/>
        </w:rPr>
        <w:t>фону: 8(49431)7-56-86</w:t>
      </w:r>
      <w:r w:rsidRPr="004D347D">
        <w:rPr>
          <w:sz w:val="28"/>
          <w:szCs w:val="28"/>
        </w:rPr>
        <w:t xml:space="preserve">, E-mail: </w:t>
      </w:r>
      <w:r w:rsidRPr="00DD6A71">
        <w:rPr>
          <w:rStyle w:val="aa"/>
          <w:sz w:val="28"/>
          <w:szCs w:val="28"/>
        </w:rPr>
        <w:t>prigorodnoe@inbox.ru</w:t>
      </w:r>
      <w:r w:rsidRPr="004D347D">
        <w:rPr>
          <w:sz w:val="28"/>
          <w:szCs w:val="28"/>
        </w:rPr>
        <w:t xml:space="preserve">, </w:t>
      </w:r>
      <w:r w:rsidRPr="004D347D">
        <w:rPr>
          <w:sz w:val="28"/>
          <w:szCs w:val="28"/>
          <w:shd w:val="clear" w:color="auto" w:fill="FFFFFF"/>
        </w:rPr>
        <w:t>не позднее, чем за 2 дня до осмотра.</w:t>
      </w:r>
    </w:p>
    <w:p w:rsidR="00114BCB" w:rsidRPr="004D347D" w:rsidRDefault="00114BCB" w:rsidP="00114BC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Ознакомиться с формой заявки, условиями договора купли-продажи, а также с порядком проведения торгов можно в администрации  </w:t>
      </w:r>
      <w:r>
        <w:rPr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</w:t>
      </w:r>
      <w:r w:rsidRPr="004D347D">
        <w:rPr>
          <w:sz w:val="28"/>
          <w:szCs w:val="28"/>
        </w:rPr>
        <w:t>, по теле</w:t>
      </w:r>
      <w:r>
        <w:rPr>
          <w:sz w:val="28"/>
          <w:szCs w:val="28"/>
        </w:rPr>
        <w:t>фону: 8(49431)7-56-86</w:t>
      </w:r>
      <w:r w:rsidRPr="004D347D">
        <w:rPr>
          <w:sz w:val="28"/>
          <w:szCs w:val="28"/>
        </w:rPr>
        <w:t xml:space="preserve">, E-mail: </w:t>
      </w:r>
      <w:r w:rsidRPr="00DD6A71">
        <w:rPr>
          <w:rStyle w:val="aa"/>
          <w:sz w:val="28"/>
          <w:szCs w:val="28"/>
        </w:rPr>
        <w:t>prigorodnoe@inbox.ru</w:t>
      </w:r>
      <w:hyperlink r:id="rId16" w:history="1"/>
      <w:r w:rsidRPr="004D347D">
        <w:rPr>
          <w:sz w:val="28"/>
          <w:szCs w:val="28"/>
        </w:rPr>
        <w:t xml:space="preserve">, а также на сайтах в сети «Интернет» </w:t>
      </w:r>
      <w:hyperlink r:id="rId17" w:history="1">
        <w:r w:rsidRPr="004D347D">
          <w:rPr>
            <w:rStyle w:val="aa"/>
            <w:sz w:val="28"/>
            <w:szCs w:val="28"/>
            <w:lang w:val="en-US"/>
          </w:rPr>
          <w:t>www</w:t>
        </w:r>
        <w:r w:rsidRPr="004D347D">
          <w:rPr>
            <w:rStyle w:val="aa"/>
            <w:sz w:val="28"/>
            <w:szCs w:val="28"/>
          </w:rPr>
          <w:t>.</w:t>
        </w:r>
        <w:r w:rsidRPr="004D347D">
          <w:rPr>
            <w:rStyle w:val="aa"/>
            <w:sz w:val="28"/>
            <w:szCs w:val="28"/>
            <w:lang w:val="en-US"/>
          </w:rPr>
          <w:t>torgi</w:t>
        </w:r>
        <w:r w:rsidRPr="004D347D">
          <w:rPr>
            <w:rStyle w:val="aa"/>
            <w:sz w:val="28"/>
            <w:szCs w:val="28"/>
          </w:rPr>
          <w:t>.</w:t>
        </w:r>
        <w:r w:rsidRPr="004D347D">
          <w:rPr>
            <w:rStyle w:val="aa"/>
            <w:sz w:val="28"/>
            <w:szCs w:val="28"/>
            <w:lang w:val="en-US"/>
          </w:rPr>
          <w:t>gov</w:t>
        </w:r>
        <w:r w:rsidRPr="004D347D">
          <w:rPr>
            <w:rStyle w:val="aa"/>
            <w:sz w:val="28"/>
            <w:szCs w:val="28"/>
          </w:rPr>
          <w:t>.</w:t>
        </w:r>
        <w:r w:rsidRPr="004D347D">
          <w:rPr>
            <w:rStyle w:val="aa"/>
            <w:sz w:val="28"/>
            <w:szCs w:val="28"/>
            <w:lang w:val="en-US"/>
          </w:rPr>
          <w:t>ru</w:t>
        </w:r>
      </w:hyperlink>
      <w:r w:rsidRPr="004D347D">
        <w:rPr>
          <w:sz w:val="28"/>
          <w:szCs w:val="28"/>
        </w:rPr>
        <w:t xml:space="preserve"> и  </w:t>
      </w:r>
      <w:hyperlink r:id="rId18" w:history="1">
        <w:r w:rsidRPr="00D520A8">
          <w:rPr>
            <w:rStyle w:val="aa"/>
            <w:sz w:val="28"/>
            <w:szCs w:val="28"/>
          </w:rPr>
          <w:t>http://www.</w:t>
        </w:r>
        <w:r w:rsidRPr="00D520A8">
          <w:rPr>
            <w:rStyle w:val="aa"/>
            <w:sz w:val="28"/>
            <w:szCs w:val="28"/>
            <w:lang w:val="en-US"/>
          </w:rPr>
          <w:t>prigorodnoeadm</w:t>
        </w:r>
        <w:r w:rsidRPr="00D520A8">
          <w:rPr>
            <w:rStyle w:val="aa"/>
            <w:sz w:val="28"/>
            <w:szCs w:val="28"/>
          </w:rPr>
          <w:t>.ru</w:t>
        </w:r>
      </w:hyperlink>
      <w:r w:rsidRPr="004D347D">
        <w:rPr>
          <w:sz w:val="28"/>
          <w:szCs w:val="28"/>
        </w:rPr>
        <w:t xml:space="preserve"> , </w:t>
      </w:r>
      <w:hyperlink r:id="rId19" w:history="1">
        <w:r w:rsidRPr="004D347D">
          <w:rPr>
            <w:rStyle w:val="aa"/>
            <w:sz w:val="28"/>
            <w:szCs w:val="28"/>
          </w:rPr>
          <w:t>http://</w:t>
        </w:r>
        <w:r w:rsidRPr="004D347D">
          <w:rPr>
            <w:rStyle w:val="aa"/>
            <w:sz w:val="28"/>
            <w:szCs w:val="28"/>
            <w:lang w:val="en-US"/>
          </w:rPr>
          <w:t>utp</w:t>
        </w:r>
        <w:r w:rsidRPr="004D347D">
          <w:rPr>
            <w:rStyle w:val="aa"/>
            <w:sz w:val="28"/>
            <w:szCs w:val="28"/>
          </w:rPr>
          <w:t>.sberbank-ast.ru</w:t>
        </w:r>
      </w:hyperlink>
      <w:r w:rsidRPr="004D347D">
        <w:rPr>
          <w:sz w:val="28"/>
          <w:szCs w:val="28"/>
        </w:rPr>
        <w:t>.</w:t>
      </w:r>
    </w:p>
    <w:p w:rsidR="00114BCB" w:rsidRPr="004D347D" w:rsidRDefault="00114BCB" w:rsidP="00114BC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</w:p>
    <w:p w:rsidR="00114BCB" w:rsidRDefault="00114BCB" w:rsidP="00C7795A">
      <w:pPr>
        <w:pStyle w:val="25"/>
        <w:numPr>
          <w:ilvl w:val="0"/>
          <w:numId w:val="21"/>
        </w:numPr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Правила проведения продажи на аукционе в электронной форме</w:t>
      </w:r>
    </w:p>
    <w:p w:rsidR="00C7795A" w:rsidRPr="004D347D" w:rsidRDefault="00C7795A" w:rsidP="00C7795A">
      <w:pPr>
        <w:pStyle w:val="25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приватизации и регламентом </w:t>
      </w: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4D347D">
        <w:rPr>
          <w:rFonts w:ascii="Times New Roman" w:hAnsi="Times New Roman" w:cs="Times New Roman"/>
          <w:sz w:val="28"/>
          <w:szCs w:val="28"/>
        </w:rPr>
        <w:t>)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lastRenderedPageBreak/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47D">
        <w:rPr>
          <w:rFonts w:ascii="Times New Roman" w:eastAsia="Calibri" w:hAnsi="Times New Roman" w:cs="Times New Roman"/>
          <w:bCs/>
          <w:sz w:val="28"/>
          <w:szCs w:val="28"/>
        </w:rPr>
        <w:t>Продавец в день р</w:t>
      </w:r>
      <w:r w:rsidR="00C7795A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ассмотрения заявок и документов </w:t>
      </w:r>
      <w:r w:rsidRPr="004D347D">
        <w:rPr>
          <w:rFonts w:ascii="Times New Roman" w:eastAsia="Calibri" w:hAnsi="Times New Roman" w:cs="Times New Roman"/>
          <w:bCs/>
          <w:sz w:val="28"/>
          <w:szCs w:val="28"/>
        </w:rPr>
        <w:t>претендентов</w:t>
      </w:r>
      <w:r w:rsidR="00C7795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D347D">
        <w:rPr>
          <w:rFonts w:ascii="Times New Roman" w:eastAsia="Calibri" w:hAnsi="Times New Roman" w:cs="Times New Roman"/>
          <w:bCs/>
          <w:sz w:val="28"/>
          <w:szCs w:val="28"/>
        </w:rPr>
        <w:t xml:space="preserve">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20" w:history="1">
        <w:r w:rsidRPr="004D347D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</w:t>
        </w:r>
        <w:r w:rsidRPr="004D347D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utp</w:t>
        </w:r>
        <w:r w:rsidRPr="004D347D">
          <w:rPr>
            <w:rStyle w:val="aa"/>
            <w:rFonts w:ascii="Times New Roman" w:eastAsia="Calibri" w:hAnsi="Times New Roman" w:cs="Times New Roman"/>
            <w:sz w:val="28"/>
            <w:szCs w:val="28"/>
          </w:rPr>
          <w:t>.sberbank-ast.ru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21" w:history="1">
        <w:r w:rsidRPr="004D347D">
          <w:rPr>
            <w:rStyle w:val="aa"/>
            <w:rFonts w:ascii="Times New Roman" w:eastAsia="Calibri" w:hAnsi="Times New Roman" w:cs="Times New Roman"/>
            <w:sz w:val="28"/>
            <w:szCs w:val="28"/>
          </w:rPr>
          <w:t>www.torgi.gov.ru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Продавца </w:t>
      </w:r>
      <w:hyperlink r:id="rId22" w:history="1">
        <w:r w:rsidRPr="00D520A8">
          <w:rPr>
            <w:rStyle w:val="aa"/>
            <w:rFonts w:ascii="Times New Roman" w:hAnsi="Times New Roman" w:cs="Times New Roman"/>
            <w:sz w:val="28"/>
            <w:szCs w:val="28"/>
          </w:rPr>
          <w:t>http://www.</w:t>
        </w:r>
        <w:r w:rsidRPr="00D520A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prigorodnoeadm</w:t>
        </w:r>
        <w:r w:rsidRPr="00D520A8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114BCB" w:rsidRPr="00E7479A" w:rsidRDefault="00114BCB" w:rsidP="00114B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9A">
        <w:rPr>
          <w:rFonts w:ascii="Times New Roman" w:eastAsia="Calibri" w:hAnsi="Times New Roman" w:cs="Times New Roman"/>
          <w:sz w:val="28"/>
          <w:szCs w:val="28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14BCB" w:rsidRPr="00E7479A" w:rsidRDefault="00114BCB" w:rsidP="00114B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9A">
        <w:rPr>
          <w:rFonts w:ascii="Times New Roman" w:eastAsia="Calibri" w:hAnsi="Times New Roman" w:cs="Times New Roman"/>
          <w:sz w:val="28"/>
          <w:szCs w:val="28"/>
        </w:rPr>
        <w:t xml:space="preserve">б) лицо, признанное единственным участником аукциона, отказалось от заключения договора купли-продажи; 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D347D">
        <w:rPr>
          <w:rFonts w:ascii="Times New Roman" w:eastAsia="Calibri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:rsidR="00114BCB" w:rsidRPr="00772BD2" w:rsidRDefault="00114BCB" w:rsidP="00114B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9A">
        <w:rPr>
          <w:rFonts w:ascii="Times New Roman" w:eastAsia="Calibri" w:hAnsi="Times New Roman" w:cs="Times New Roman"/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</w:t>
      </w:r>
      <w:r>
        <w:rPr>
          <w:rFonts w:ascii="Times New Roman" w:eastAsia="Calibri" w:hAnsi="Times New Roman" w:cs="Times New Roman"/>
          <w:sz w:val="28"/>
          <w:szCs w:val="28"/>
        </w:rPr>
        <w:t>й площадки следующая информация</w:t>
      </w:r>
      <w:r w:rsidRPr="004D34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б) цена сделки;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BCB" w:rsidRPr="004D347D" w:rsidRDefault="00114BCB" w:rsidP="00114BCB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D347D">
        <w:rPr>
          <w:b/>
          <w:sz w:val="28"/>
          <w:szCs w:val="28"/>
        </w:rPr>
        <w:t>. Срок подписания договора по итогам продажи</w:t>
      </w:r>
    </w:p>
    <w:p w:rsidR="00114BCB" w:rsidRPr="00772BD2" w:rsidRDefault="00114BCB" w:rsidP="00114B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BD2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72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BCB" w:rsidRPr="00772BD2" w:rsidRDefault="00114BCB" w:rsidP="00114B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BD2">
        <w:rPr>
          <w:rFonts w:ascii="Times New Roman" w:eastAsia="Calibri" w:hAnsi="Times New Roman" w:cs="Times New Roman"/>
          <w:sz w:val="28"/>
          <w:szCs w:val="28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14BCB" w:rsidRPr="004D347D" w:rsidRDefault="00114BCB" w:rsidP="00114B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CB" w:rsidRPr="004D347D" w:rsidRDefault="00114BCB" w:rsidP="00114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D347D">
        <w:rPr>
          <w:rFonts w:ascii="Times New Roman" w:hAnsi="Times New Roman" w:cs="Times New Roman"/>
          <w:b/>
          <w:sz w:val="28"/>
          <w:szCs w:val="28"/>
        </w:rPr>
        <w:t xml:space="preserve">. Условия и сроки платежа, </w:t>
      </w: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реквизиты счетов для оплаты по договору купли-продажи</w:t>
      </w:r>
    </w:p>
    <w:p w:rsidR="00C7795A" w:rsidRPr="004D347D" w:rsidRDefault="00C7795A" w:rsidP="00114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Оплата приобретаемого имущества за вычетом суммы задатка в соответствии с договором купли-продажи произв</w:t>
      </w:r>
      <w:r>
        <w:rPr>
          <w:rFonts w:ascii="Times New Roman" w:hAnsi="Times New Roman" w:cs="Times New Roman"/>
          <w:sz w:val="28"/>
          <w:szCs w:val="28"/>
        </w:rPr>
        <w:t>одится единовременно в течение 1</w:t>
      </w:r>
      <w:r w:rsidRPr="004D347D">
        <w:rPr>
          <w:rFonts w:ascii="Times New Roman" w:hAnsi="Times New Roman" w:cs="Times New Roman"/>
          <w:sz w:val="28"/>
          <w:szCs w:val="28"/>
        </w:rPr>
        <w:t xml:space="preserve">0 дней со дня заключения договора купли-продажи </w:t>
      </w:r>
      <w:r w:rsidRPr="004D347D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114BCB" w:rsidRPr="00092614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Получатель: </w:t>
      </w:r>
      <w:r>
        <w:rPr>
          <w:rFonts w:ascii="Times New Roman" w:hAnsi="Times New Roman" w:cs="Times New Roman"/>
          <w:bCs/>
          <w:i/>
          <w:sz w:val="28"/>
          <w:szCs w:val="28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14BCB" w:rsidRPr="00866741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ИНН/КПП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4405008968/440501001</w:t>
      </w:r>
    </w:p>
    <w:p w:rsidR="00114BCB" w:rsidRPr="00866741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БИК: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013469126</w:t>
      </w:r>
    </w:p>
    <w:p w:rsidR="00114BCB" w:rsidRPr="00866741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ОКТМО: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34626450</w:t>
      </w: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Банк получателя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Отделение Кострома Банка России /УФК по Костромской области г. Кострома</w:t>
      </w: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Единый казначейский счёт: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40102810945370000034</w:t>
      </w: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Казначейский счёт: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03100643000000014100</w:t>
      </w:r>
    </w:p>
    <w:p w:rsidR="00114BCB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741">
        <w:rPr>
          <w:rFonts w:ascii="Times New Roman" w:hAnsi="Times New Roman" w:cs="Times New Roman"/>
          <w:b/>
          <w:bCs/>
          <w:i/>
          <w:sz w:val="28"/>
          <w:szCs w:val="28"/>
        </w:rPr>
        <w:t>КБК: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91311413060100000410</w:t>
      </w:r>
    </w:p>
    <w:p w:rsidR="00114BCB" w:rsidRPr="00092614" w:rsidRDefault="00114BCB" w:rsidP="001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63D">
        <w:rPr>
          <w:rFonts w:ascii="Times New Roman" w:hAnsi="Times New Roman" w:cs="Times New Roman"/>
          <w:b/>
          <w:bCs/>
          <w:i/>
          <w:sz w:val="28"/>
          <w:szCs w:val="28"/>
        </w:rPr>
        <w:t>Назначение платежа: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2614">
        <w:rPr>
          <w:rFonts w:ascii="Times New Roman" w:hAnsi="Times New Roman" w:cs="Times New Roman"/>
          <w:i/>
          <w:sz w:val="28"/>
          <w:szCs w:val="28"/>
        </w:rPr>
        <w:t>Оплата приобретаемого на аукционе муниципального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4BCB" w:rsidRPr="004D347D" w:rsidRDefault="00114BCB" w:rsidP="00114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Внесенный победителем аукциона задаток засчитывается в счет оплаты приобретаемого имущества.</w:t>
      </w:r>
    </w:p>
    <w:p w:rsidR="00114BCB" w:rsidRPr="004D347D" w:rsidRDefault="00114BCB" w:rsidP="00114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C7795A" w:rsidRPr="00C7795A" w:rsidRDefault="00C7795A" w:rsidP="00C7795A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795A">
        <w:rPr>
          <w:rFonts w:ascii="Times New Roman" w:hAnsi="Times New Roman"/>
          <w:b/>
          <w:caps/>
          <w:sz w:val="24"/>
          <w:szCs w:val="24"/>
        </w:rPr>
        <w:lastRenderedPageBreak/>
        <w:t>АДМИНИСТРАЦИЯ</w:t>
      </w:r>
    </w:p>
    <w:p w:rsidR="00C7795A" w:rsidRPr="00C7795A" w:rsidRDefault="00C7795A" w:rsidP="00C7795A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795A">
        <w:rPr>
          <w:rFonts w:ascii="Times New Roman" w:hAnsi="Times New Roman"/>
          <w:b/>
          <w:caps/>
          <w:sz w:val="24"/>
          <w:szCs w:val="24"/>
        </w:rPr>
        <w:t xml:space="preserve"> ПРИГОРОДНОГО СЕЛЬСКОГО ПОСЕЛЕНИЯ</w:t>
      </w:r>
    </w:p>
    <w:p w:rsidR="00C7795A" w:rsidRPr="00C7795A" w:rsidRDefault="00C7795A" w:rsidP="00C7795A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795A">
        <w:rPr>
          <w:rFonts w:ascii="Times New Roman" w:hAnsi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C7795A" w:rsidRPr="00C7795A" w:rsidRDefault="00C7795A" w:rsidP="00C7795A">
      <w:pPr>
        <w:pStyle w:val="ConsPlusTitle"/>
        <w:widowControl/>
        <w:jc w:val="center"/>
        <w:rPr>
          <w:caps/>
        </w:rPr>
      </w:pPr>
    </w:p>
    <w:p w:rsidR="00C7795A" w:rsidRPr="00C7795A" w:rsidRDefault="00C7795A" w:rsidP="00C7795A">
      <w:pPr>
        <w:pStyle w:val="ConsPlusTitle"/>
        <w:widowControl/>
        <w:jc w:val="center"/>
        <w:rPr>
          <w:caps/>
        </w:rPr>
      </w:pPr>
      <w:r w:rsidRPr="00C7795A">
        <w:rPr>
          <w:caps/>
        </w:rPr>
        <w:t>ПОСТАНОВЛЕНИЕ</w:t>
      </w:r>
    </w:p>
    <w:p w:rsidR="00C7795A" w:rsidRPr="00C7795A" w:rsidRDefault="00C7795A" w:rsidP="00C7795A">
      <w:pPr>
        <w:pStyle w:val="ConsPlusTitle"/>
        <w:widowControl/>
        <w:jc w:val="center"/>
        <w:rPr>
          <w:caps/>
        </w:rPr>
      </w:pPr>
    </w:p>
    <w:p w:rsidR="00C7795A" w:rsidRPr="00C7795A" w:rsidRDefault="00C7795A" w:rsidP="00C7795A">
      <w:pPr>
        <w:pStyle w:val="ConsPlusTitle"/>
        <w:widowControl/>
        <w:jc w:val="center"/>
        <w:rPr>
          <w:bCs w:val="0"/>
        </w:rPr>
      </w:pPr>
      <w:r w:rsidRPr="00C7795A">
        <w:rPr>
          <w:bCs w:val="0"/>
        </w:rPr>
        <w:t>от 22 января 2024 г. N 5</w:t>
      </w:r>
    </w:p>
    <w:p w:rsidR="00C7795A" w:rsidRPr="00C7795A" w:rsidRDefault="00C7795A" w:rsidP="00C7795A">
      <w:pPr>
        <w:pStyle w:val="ConsPlusTitle"/>
        <w:widowControl/>
        <w:jc w:val="center"/>
        <w:rPr>
          <w:bCs w:val="0"/>
        </w:rPr>
      </w:pPr>
    </w:p>
    <w:p w:rsidR="00C7795A" w:rsidRPr="00C7795A" w:rsidRDefault="00C7795A" w:rsidP="00C7795A">
      <w:pPr>
        <w:pStyle w:val="ConsPlusTitle"/>
        <w:widowControl/>
        <w:jc w:val="center"/>
        <w:rPr>
          <w:rFonts w:ascii="Times New Roman Полужирный" w:hAnsi="Times New Roman Полужирный"/>
          <w:bCs w:val="0"/>
        </w:rPr>
      </w:pPr>
      <w:r w:rsidRPr="00C7795A">
        <w:rPr>
          <w:rFonts w:ascii="Times New Roman Полужирный" w:hAnsi="Times New Roman Полужирный"/>
          <w:bCs w:val="0"/>
        </w:rPr>
        <w:t>О внесении изменений</w:t>
      </w:r>
    </w:p>
    <w:p w:rsidR="00C7795A" w:rsidRPr="00C7795A" w:rsidRDefault="00C7795A" w:rsidP="00C7795A">
      <w:pPr>
        <w:pStyle w:val="ConsPlusTitle"/>
        <w:widowControl/>
        <w:jc w:val="center"/>
        <w:rPr>
          <w:rFonts w:ascii="Times New Roman Полужирный" w:hAnsi="Times New Roman Полужирный"/>
          <w:bCs w:val="0"/>
        </w:rPr>
      </w:pPr>
      <w:r w:rsidRPr="00C7795A">
        <w:rPr>
          <w:rFonts w:ascii="Times New Roman Полужирный" w:hAnsi="Times New Roman Полужирный"/>
          <w:bCs w:val="0"/>
        </w:rPr>
        <w:t>в постановление администрации</w:t>
      </w:r>
      <w:r>
        <w:rPr>
          <w:rFonts w:asciiTheme="minorHAnsi" w:hAnsiTheme="minorHAnsi"/>
          <w:bCs w:val="0"/>
        </w:rPr>
        <w:t xml:space="preserve"> </w:t>
      </w:r>
      <w:r w:rsidRPr="00C7795A">
        <w:rPr>
          <w:rFonts w:ascii="Times New Roman Полужирный" w:hAnsi="Times New Roman Полужирный"/>
          <w:bCs w:val="0"/>
        </w:rPr>
        <w:t>Пригородного сельского поселения от 21.03.2022 г.</w:t>
      </w:r>
    </w:p>
    <w:p w:rsidR="00C7795A" w:rsidRPr="00C7795A" w:rsidRDefault="00C7795A" w:rsidP="00C7795A">
      <w:pPr>
        <w:pStyle w:val="ac"/>
        <w:jc w:val="center"/>
        <w:rPr>
          <w:rFonts w:ascii="Times New Roman Полужирный" w:eastAsia="Times New Roman" w:hAnsi="Times New Roman Полужирный"/>
          <w:b/>
          <w:sz w:val="24"/>
          <w:szCs w:val="24"/>
        </w:rPr>
      </w:pPr>
      <w:r w:rsidRPr="00C7795A">
        <w:rPr>
          <w:rFonts w:ascii="Times New Roman Полужирный" w:eastAsia="Times New Roman" w:hAnsi="Times New Roman Полужирный"/>
          <w:b/>
          <w:sz w:val="24"/>
          <w:szCs w:val="24"/>
        </w:rPr>
        <w:t>№ 30 «Об утвер</w:t>
      </w:r>
      <w:r>
        <w:rPr>
          <w:rFonts w:ascii="Times New Roman Полужирный" w:eastAsia="Times New Roman" w:hAnsi="Times New Roman Полужирный"/>
          <w:b/>
          <w:sz w:val="24"/>
          <w:szCs w:val="24"/>
        </w:rPr>
        <w:t>ждении Порядка принятия решения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C7795A">
        <w:rPr>
          <w:rFonts w:ascii="Times New Roman Полужирный" w:eastAsia="Times New Roman" w:hAnsi="Times New Roman Полужирный"/>
          <w:b/>
          <w:sz w:val="24"/>
          <w:szCs w:val="24"/>
        </w:rPr>
        <w:t xml:space="preserve">о признании безнадежной </w:t>
      </w:r>
      <w:r>
        <w:rPr>
          <w:rFonts w:ascii="Times New Roman Полужирный" w:eastAsia="Times New Roman" w:hAnsi="Times New Roman Полужирный"/>
          <w:b/>
          <w:sz w:val="24"/>
          <w:szCs w:val="24"/>
        </w:rPr>
        <w:t>к взысканию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Pr="00C7795A">
        <w:rPr>
          <w:rFonts w:ascii="Times New Roman Полужирный" w:eastAsia="Times New Roman" w:hAnsi="Times New Roman Полужирный"/>
          <w:b/>
          <w:sz w:val="24"/>
          <w:szCs w:val="24"/>
        </w:rPr>
        <w:t>задолженности по платежам в бюджет»</w:t>
      </w:r>
    </w:p>
    <w:p w:rsidR="00C7795A" w:rsidRPr="00C7795A" w:rsidRDefault="00C7795A" w:rsidP="00C7795A">
      <w:pPr>
        <w:pStyle w:val="ConsPlusTitle"/>
        <w:widowControl/>
        <w:rPr>
          <w:b w:val="0"/>
          <w:bCs w:val="0"/>
          <w:szCs w:val="28"/>
        </w:rPr>
      </w:pPr>
    </w:p>
    <w:p w:rsidR="00C7795A" w:rsidRPr="00C7795A" w:rsidRDefault="00C7795A" w:rsidP="00C7795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№ 30299 на постановление администрации Пригородного сельского поселения муниципального района город Нерехта и Нерехтский район Костромской области от 21.03.2022 № 30 «Об утверждении порядка принятия решения о признании безнадежной к взысканию задолженности по платежам в бюджет», в целях приведения нормативного акта в соответствии с федеральным законодательством, администрация </w:t>
      </w:r>
    </w:p>
    <w:p w:rsidR="00C7795A" w:rsidRPr="00C7795A" w:rsidRDefault="00C7795A" w:rsidP="00C7795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795A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C7795A" w:rsidRPr="00C7795A" w:rsidRDefault="00C7795A" w:rsidP="00C7795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>1.Пункт 7 Порядка принятия решения о признании безнадежной к взысканию задолженности по платежам в бюджет (далее Порядок) изложить в следующей редакции:</w:t>
      </w: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«7.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 (далее - комиссия).</w:t>
      </w: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Консультант по имущественным и земельным вопросам администрации муниципального образования Пригородное сельское поселение муниципального района город Нерехта и Нерехтский район Костромской области, представляет Комиссии материалы для списания безнадежной к взысканию задолженности по неналоговым доходам бюджета муниципального образования Пригородное сельское поселение муниципального района город Нерехта и Нерехтский район Костромской области с приложением документов, указанных в пункте 6 Порядка, а также проект Решения. Комиссия рассматривает поступившие материалы в течении 5 рабочих дней.»</w:t>
      </w: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2.В подпункте «б» пункта 8 Порядка слова «(идентификационный номер налогоплательщика физического лица» заменить словами «(идентификационный номер налогоплательщика физического лица (при наличии)»</w:t>
      </w:r>
    </w:p>
    <w:p w:rsidR="00C7795A" w:rsidRPr="00C7795A" w:rsidRDefault="00C7795A" w:rsidP="00C7795A">
      <w:pPr>
        <w:pStyle w:val="ConsPlusNormal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подписания.</w:t>
      </w: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95A" w:rsidRPr="00C7795A" w:rsidRDefault="00C7795A" w:rsidP="00C7795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95A" w:rsidRPr="00C7795A" w:rsidRDefault="00C7795A" w:rsidP="00C7795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Глава администрации</w:t>
      </w:r>
    </w:p>
    <w:p w:rsidR="00C7795A" w:rsidRPr="00C7795A" w:rsidRDefault="00C7795A" w:rsidP="00C7795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Пригородного сельского поселения</w:t>
      </w:r>
    </w:p>
    <w:p w:rsidR="00C7795A" w:rsidRPr="00C7795A" w:rsidRDefault="00C7795A" w:rsidP="00C7795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C7795A">
        <w:rPr>
          <w:rFonts w:ascii="Times New Roman" w:hAnsi="Times New Roman"/>
          <w:sz w:val="24"/>
        </w:rPr>
        <w:t>А.Ю.Малков</w:t>
      </w:r>
    </w:p>
    <w:p w:rsidR="00CC7028" w:rsidRPr="00C7795A" w:rsidRDefault="00CC7028" w:rsidP="00C7795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</w:p>
    <w:sectPr w:rsidR="00CC7028" w:rsidRPr="00C7795A" w:rsidSect="00C7795A">
      <w:headerReference w:type="default" r:id="rId23"/>
      <w:footerReference w:type="default" r:id="rId24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C7795A">
          <w:rPr>
            <w:noProof/>
            <w:sz w:val="24"/>
            <w:szCs w:val="24"/>
          </w:rPr>
          <w:t>10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2655DA">
      <w:rPr>
        <w:rFonts w:ascii="Garamond" w:hAnsi="Garamond"/>
        <w:b/>
        <w:sz w:val="24"/>
        <w:u w:val="single"/>
      </w:rPr>
      <w:t xml:space="preserve"> </w:t>
    </w:r>
    <w:r w:rsidR="00DF6836">
      <w:rPr>
        <w:rFonts w:ascii="Garamond" w:hAnsi="Garamond"/>
        <w:b/>
        <w:sz w:val="24"/>
        <w:u w:val="single"/>
      </w:rPr>
      <w:t xml:space="preserve">2 </w:t>
    </w:r>
    <w:r w:rsidRPr="00E673A8">
      <w:rPr>
        <w:rFonts w:ascii="Garamond" w:hAnsi="Garamond"/>
        <w:b/>
        <w:sz w:val="24"/>
        <w:u w:val="single"/>
      </w:rPr>
      <w:t xml:space="preserve">от </w:t>
    </w:r>
    <w:r w:rsidR="00DF6836">
      <w:rPr>
        <w:rFonts w:ascii="Garamond" w:hAnsi="Garamond"/>
        <w:b/>
        <w:sz w:val="24"/>
        <w:u w:val="single"/>
      </w:rPr>
      <w:t>23 января 2024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3B144E"/>
    <w:multiLevelType w:val="hybridMultilevel"/>
    <w:tmpl w:val="60168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6"/>
  </w:num>
  <w:num w:numId="5">
    <w:abstractNumId w:val="19"/>
  </w:num>
  <w:num w:numId="6">
    <w:abstractNumId w:val="12"/>
  </w:num>
  <w:num w:numId="7">
    <w:abstractNumId w:val="17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13"/>
  </w:num>
  <w:num w:numId="16">
    <w:abstractNumId w:val="20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9119E"/>
    <w:rsid w:val="000944E9"/>
    <w:rsid w:val="000A2FFD"/>
    <w:rsid w:val="000B0F1E"/>
    <w:rsid w:val="000F3ED9"/>
    <w:rsid w:val="00102996"/>
    <w:rsid w:val="00114BCB"/>
    <w:rsid w:val="00125BF8"/>
    <w:rsid w:val="00195260"/>
    <w:rsid w:val="001B1019"/>
    <w:rsid w:val="001B4A53"/>
    <w:rsid w:val="001D2120"/>
    <w:rsid w:val="001E0DED"/>
    <w:rsid w:val="00254689"/>
    <w:rsid w:val="002655DA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D4AE6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7795A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E7DDC"/>
    <w:rsid w:val="00DF6836"/>
    <w:rsid w:val="00E00D89"/>
    <w:rsid w:val="00E01352"/>
    <w:rsid w:val="00E21995"/>
    <w:rsid w:val="00E26B0A"/>
    <w:rsid w:val="00E51EE5"/>
    <w:rsid w:val="00E61D22"/>
    <w:rsid w:val="00E673A8"/>
    <w:rsid w:val="00E72AF5"/>
    <w:rsid w:val="00E8623A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prigorodnoead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0164072/a3658cc91ecf4ccb41c4de1539a49522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telnich_rayon@mail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457A24089051C9A64C84D4DEF3A20255FCC5287600D97BB6A9EB9B3237B7A367D7DKCiCN" TargetMode="External"/><Relationship Id="rId14" Type="http://schemas.openxmlformats.org/officeDocument/2006/relationships/hyperlink" Target="http://www.prigorodnoeadm.ru" TargetMode="External"/><Relationship Id="rId22" Type="http://schemas.openxmlformats.org/officeDocument/2006/relationships/hyperlink" Target="http://www.prigor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BEB3-E8BF-4A4D-9B78-C1919A6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2020-02-10T06:13:00Z</cp:lastPrinted>
  <dcterms:created xsi:type="dcterms:W3CDTF">2017-02-14T08:37:00Z</dcterms:created>
  <dcterms:modified xsi:type="dcterms:W3CDTF">2024-02-06T11:54:00Z</dcterms:modified>
</cp:coreProperties>
</file>